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661" w:rsidRDefault="006D0661" w:rsidP="006D0661">
      <w:pPr>
        <w:autoSpaceDE w:val="0"/>
        <w:autoSpaceDN w:val="0"/>
        <w:adjustRightInd w:val="0"/>
        <w:spacing w:after="0" w:line="240" w:lineRule="auto"/>
        <w:jc w:val="center"/>
        <w:rPr>
          <w:rFonts w:ascii="Times New Roman" w:eastAsia="Times New Roman" w:hAnsi="Times New Roman" w:cs="Times New Roman"/>
          <w:b/>
          <w:bCs/>
          <w:caps/>
          <w:sz w:val="28"/>
          <w:szCs w:val="28"/>
          <w:lang w:eastAsia="en-US"/>
        </w:rPr>
      </w:pPr>
    </w:p>
    <w:p w:rsidR="006D0661" w:rsidRDefault="006D0661" w:rsidP="006D0661">
      <w:pPr>
        <w:autoSpaceDE w:val="0"/>
        <w:autoSpaceDN w:val="0"/>
        <w:adjustRightInd w:val="0"/>
        <w:spacing w:after="0" w:line="240" w:lineRule="auto"/>
        <w:jc w:val="center"/>
        <w:rPr>
          <w:rFonts w:ascii="Times New Roman" w:eastAsia="Times New Roman" w:hAnsi="Times New Roman" w:cs="Times New Roman"/>
          <w:b/>
          <w:bCs/>
          <w:caps/>
          <w:sz w:val="28"/>
          <w:szCs w:val="28"/>
          <w:lang w:eastAsia="en-US"/>
        </w:rPr>
      </w:pPr>
    </w:p>
    <w:p w:rsidR="006D0661" w:rsidRPr="00491A67" w:rsidRDefault="006D0661" w:rsidP="006D0661">
      <w:pPr>
        <w:widowControl w:val="0"/>
        <w:spacing w:after="0" w:line="240" w:lineRule="auto"/>
        <w:jc w:val="center"/>
        <w:rPr>
          <w:rFonts w:ascii="Times New Roman" w:eastAsia="Times New Roman" w:hAnsi="Times New Roman" w:cs="Times New Roman"/>
          <w:b/>
          <w:color w:val="000000"/>
          <w:sz w:val="28"/>
          <w:szCs w:val="28"/>
        </w:rPr>
      </w:pPr>
      <w:r w:rsidRPr="00491A67">
        <w:rPr>
          <w:rFonts w:ascii="Times New Roman" w:eastAsia="Times New Roman" w:hAnsi="Times New Roman" w:cs="Times New Roman"/>
          <w:b/>
          <w:color w:val="000000"/>
          <w:sz w:val="28"/>
          <w:szCs w:val="28"/>
        </w:rPr>
        <w:t>АДМИНИСТРАЦИЯ СЕЛЬСКОГО ПОСЕЛЕНИЯ</w:t>
      </w:r>
    </w:p>
    <w:p w:rsidR="006D0661" w:rsidRPr="00491A67" w:rsidRDefault="006D0661" w:rsidP="006D0661">
      <w:pPr>
        <w:widowControl w:val="0"/>
        <w:spacing w:after="0" w:line="240" w:lineRule="auto"/>
        <w:jc w:val="center"/>
        <w:rPr>
          <w:rFonts w:ascii="Times New Roman" w:eastAsia="Times New Roman" w:hAnsi="Times New Roman" w:cs="Times New Roman"/>
          <w:b/>
          <w:color w:val="000000"/>
          <w:sz w:val="28"/>
          <w:szCs w:val="28"/>
        </w:rPr>
      </w:pPr>
      <w:r w:rsidRPr="00491A67">
        <w:rPr>
          <w:rFonts w:ascii="Times New Roman" w:eastAsia="Times New Roman" w:hAnsi="Times New Roman" w:cs="Times New Roman"/>
          <w:b/>
          <w:color w:val="000000"/>
          <w:sz w:val="28"/>
          <w:szCs w:val="28"/>
        </w:rPr>
        <w:t>«ВЕРХНЕ-КУЭНГИНСКОЕ»  МУНИЦИПАЛЬНОГО  РАЙОНА</w:t>
      </w:r>
    </w:p>
    <w:p w:rsidR="006D0661" w:rsidRPr="00491A67" w:rsidRDefault="006D0661" w:rsidP="006D0661">
      <w:pPr>
        <w:widowControl w:val="0"/>
        <w:spacing w:after="0" w:line="240" w:lineRule="auto"/>
        <w:jc w:val="center"/>
        <w:rPr>
          <w:rFonts w:ascii="Times New Roman" w:eastAsia="Times New Roman" w:hAnsi="Times New Roman" w:cs="Times New Roman"/>
          <w:b/>
          <w:color w:val="000000"/>
          <w:sz w:val="28"/>
          <w:szCs w:val="28"/>
        </w:rPr>
      </w:pPr>
      <w:r w:rsidRPr="00491A67">
        <w:rPr>
          <w:rFonts w:ascii="Times New Roman" w:eastAsia="Times New Roman" w:hAnsi="Times New Roman" w:cs="Times New Roman"/>
          <w:b/>
          <w:color w:val="000000"/>
          <w:sz w:val="28"/>
          <w:szCs w:val="28"/>
        </w:rPr>
        <w:t>«СРЕТЕНСКИЙ  РАЙОН»     ЗАБАЙКАЛЬСКОГО КРАЯ</w:t>
      </w:r>
    </w:p>
    <w:p w:rsidR="006D0661" w:rsidRPr="00491A67" w:rsidRDefault="006D0661" w:rsidP="006D0661">
      <w:pPr>
        <w:widowControl w:val="0"/>
        <w:spacing w:after="0" w:line="240" w:lineRule="auto"/>
        <w:jc w:val="center"/>
        <w:rPr>
          <w:rFonts w:ascii="Times New Roman" w:eastAsia="Times New Roman" w:hAnsi="Times New Roman" w:cs="Times New Roman"/>
          <w:color w:val="000000"/>
          <w:sz w:val="28"/>
          <w:szCs w:val="28"/>
        </w:rPr>
      </w:pPr>
    </w:p>
    <w:p w:rsidR="006D0661" w:rsidRPr="00491A67" w:rsidRDefault="006D0661" w:rsidP="006D0661">
      <w:pPr>
        <w:widowControl w:val="0"/>
        <w:spacing w:after="0" w:line="240" w:lineRule="auto"/>
        <w:jc w:val="center"/>
        <w:rPr>
          <w:rFonts w:ascii="Times New Roman" w:eastAsia="Times New Roman" w:hAnsi="Times New Roman" w:cs="Times New Roman"/>
          <w:color w:val="000000"/>
          <w:sz w:val="28"/>
          <w:szCs w:val="28"/>
        </w:rPr>
      </w:pPr>
    </w:p>
    <w:p w:rsidR="006D0661" w:rsidRPr="00491A67" w:rsidRDefault="006D0661" w:rsidP="006D0661">
      <w:pPr>
        <w:widowControl w:val="0"/>
        <w:spacing w:after="0" w:line="240" w:lineRule="auto"/>
        <w:jc w:val="center"/>
        <w:rPr>
          <w:rFonts w:ascii="Times New Roman" w:eastAsia="Times New Roman" w:hAnsi="Times New Roman" w:cs="Times New Roman"/>
          <w:b/>
          <w:color w:val="000000"/>
          <w:sz w:val="32"/>
          <w:szCs w:val="32"/>
        </w:rPr>
      </w:pPr>
      <w:r w:rsidRPr="00491A67">
        <w:rPr>
          <w:rFonts w:ascii="Times New Roman" w:eastAsia="Times New Roman" w:hAnsi="Times New Roman" w:cs="Times New Roman"/>
          <w:b/>
          <w:color w:val="000000"/>
          <w:sz w:val="32"/>
          <w:szCs w:val="32"/>
        </w:rPr>
        <w:t>П О С Т А Н О В Л Е Н И Е</w:t>
      </w:r>
    </w:p>
    <w:p w:rsidR="006D0661" w:rsidRPr="00491A67" w:rsidRDefault="006D0661" w:rsidP="006D0661">
      <w:pPr>
        <w:widowControl w:val="0"/>
        <w:spacing w:after="0" w:line="240" w:lineRule="auto"/>
        <w:jc w:val="center"/>
        <w:rPr>
          <w:rFonts w:ascii="Times New Roman" w:eastAsia="Times New Roman" w:hAnsi="Times New Roman" w:cs="Times New Roman"/>
          <w:b/>
          <w:color w:val="000000"/>
          <w:sz w:val="28"/>
          <w:szCs w:val="28"/>
        </w:rPr>
      </w:pPr>
    </w:p>
    <w:p w:rsidR="006D0661" w:rsidRPr="00491A67" w:rsidRDefault="006D0661" w:rsidP="006D0661">
      <w:pPr>
        <w:widowControl w:val="0"/>
        <w:spacing w:after="0" w:line="240" w:lineRule="auto"/>
        <w:jc w:val="center"/>
        <w:rPr>
          <w:rFonts w:ascii="Times New Roman" w:eastAsia="Times New Roman" w:hAnsi="Times New Roman" w:cs="Times New Roman"/>
          <w:color w:val="000000"/>
          <w:sz w:val="28"/>
          <w:szCs w:val="28"/>
        </w:rPr>
      </w:pPr>
      <w:r w:rsidRPr="00491A67">
        <w:rPr>
          <w:rFonts w:ascii="Times New Roman" w:eastAsia="Times New Roman" w:hAnsi="Times New Roman" w:cs="Times New Roman"/>
          <w:color w:val="000000"/>
          <w:sz w:val="28"/>
          <w:szCs w:val="28"/>
        </w:rPr>
        <w:t xml:space="preserve">22 ноября        2016 года                              </w:t>
      </w:r>
      <w:r>
        <w:rPr>
          <w:rFonts w:ascii="Times New Roman" w:eastAsia="Times New Roman" w:hAnsi="Times New Roman" w:cs="Times New Roman"/>
          <w:color w:val="000000"/>
          <w:sz w:val="28"/>
          <w:szCs w:val="28"/>
        </w:rPr>
        <w:t xml:space="preserve">                           №  62</w:t>
      </w:r>
    </w:p>
    <w:p w:rsidR="006D0661" w:rsidRPr="00491A67" w:rsidRDefault="006D0661" w:rsidP="006D0661">
      <w:pPr>
        <w:widowControl w:val="0"/>
        <w:spacing w:after="0" w:line="240" w:lineRule="auto"/>
        <w:jc w:val="center"/>
        <w:rPr>
          <w:rFonts w:ascii="Times New Roman" w:eastAsia="Times New Roman" w:hAnsi="Times New Roman" w:cs="Times New Roman"/>
          <w:color w:val="000000"/>
          <w:sz w:val="28"/>
          <w:szCs w:val="28"/>
        </w:rPr>
      </w:pPr>
    </w:p>
    <w:p w:rsidR="006D0661" w:rsidRPr="00491A67" w:rsidRDefault="006D0661" w:rsidP="006D0661">
      <w:pPr>
        <w:widowControl w:val="0"/>
        <w:spacing w:after="0" w:line="240" w:lineRule="auto"/>
        <w:jc w:val="center"/>
        <w:rPr>
          <w:rFonts w:ascii="Times New Roman" w:eastAsia="Times New Roman" w:hAnsi="Times New Roman" w:cs="Times New Roman"/>
          <w:color w:val="000000"/>
          <w:sz w:val="28"/>
          <w:szCs w:val="28"/>
        </w:rPr>
      </w:pPr>
      <w:r w:rsidRPr="00491A67">
        <w:rPr>
          <w:rFonts w:ascii="Times New Roman" w:eastAsia="Times New Roman" w:hAnsi="Times New Roman" w:cs="Times New Roman"/>
          <w:color w:val="000000"/>
          <w:sz w:val="28"/>
          <w:szCs w:val="28"/>
        </w:rPr>
        <w:t>с. Верхняя Куэнга</w:t>
      </w:r>
    </w:p>
    <w:p w:rsidR="006D0661" w:rsidRDefault="006D0661" w:rsidP="006D0661">
      <w:pPr>
        <w:autoSpaceDE w:val="0"/>
        <w:autoSpaceDN w:val="0"/>
        <w:adjustRightInd w:val="0"/>
        <w:spacing w:after="0" w:line="240" w:lineRule="auto"/>
        <w:rPr>
          <w:rFonts w:ascii="Times New Roman" w:eastAsia="Times New Roman" w:hAnsi="Times New Roman" w:cs="Times New Roman"/>
          <w:b/>
          <w:bCs/>
          <w:caps/>
          <w:sz w:val="28"/>
          <w:szCs w:val="28"/>
          <w:lang w:eastAsia="en-US"/>
        </w:rPr>
      </w:pPr>
    </w:p>
    <w:p w:rsidR="006D0661" w:rsidRDefault="006D0661" w:rsidP="006D0661">
      <w:pPr>
        <w:autoSpaceDE w:val="0"/>
        <w:autoSpaceDN w:val="0"/>
        <w:adjustRightInd w:val="0"/>
        <w:spacing w:after="0" w:line="240" w:lineRule="auto"/>
        <w:jc w:val="center"/>
        <w:rPr>
          <w:rFonts w:ascii="Times New Roman" w:eastAsia="Times New Roman" w:hAnsi="Times New Roman" w:cs="Times New Roman"/>
          <w:b/>
          <w:bCs/>
          <w:caps/>
          <w:sz w:val="28"/>
          <w:szCs w:val="28"/>
          <w:lang w:eastAsia="en-US"/>
        </w:rPr>
      </w:pPr>
    </w:p>
    <w:p w:rsidR="006D0661" w:rsidRPr="00852D3B" w:rsidRDefault="006D0661" w:rsidP="006D0661">
      <w:pPr>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sidRPr="00852D3B">
        <w:rPr>
          <w:rFonts w:ascii="Times New Roman" w:eastAsia="Times New Roman" w:hAnsi="Times New Roman" w:cs="Times New Roman"/>
          <w:b/>
          <w:bCs/>
          <w:caps/>
          <w:sz w:val="28"/>
          <w:szCs w:val="28"/>
          <w:lang w:eastAsia="en-US"/>
        </w:rPr>
        <w:t xml:space="preserve">Об утверждении административного регламента  по предоставлению муниципальной услуги </w:t>
      </w:r>
      <w:r w:rsidRPr="00852D3B">
        <w:rPr>
          <w:rFonts w:ascii="Times New Roman" w:eastAsia="Times New Roman" w:hAnsi="Times New Roman" w:cs="Times New Roman"/>
          <w:b/>
          <w:caps/>
          <w:sz w:val="28"/>
          <w:szCs w:val="28"/>
          <w:lang w:eastAsia="en-US"/>
        </w:rPr>
        <w:t>«Предоставление решения о согласовании архитектурно-градостроительного облика объекта»</w:t>
      </w:r>
    </w:p>
    <w:p w:rsidR="006D0661" w:rsidRPr="00852D3B" w:rsidRDefault="006D0661" w:rsidP="006D0661">
      <w:pPr>
        <w:jc w:val="both"/>
        <w:rPr>
          <w:rFonts w:ascii="Times New Roman" w:eastAsia="Times New Roman" w:hAnsi="Times New Roman" w:cs="Times New Roman"/>
          <w:sz w:val="28"/>
          <w:szCs w:val="28"/>
        </w:rPr>
      </w:pPr>
    </w:p>
    <w:p w:rsidR="006D0661" w:rsidRPr="00852D3B" w:rsidRDefault="006D0661" w:rsidP="006D066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27</w:t>
      </w:r>
      <w:r w:rsidRPr="00852D3B">
        <w:rPr>
          <w:rFonts w:ascii="Times New Roman" w:eastAsia="Times New Roman" w:hAnsi="Times New Roman" w:cs="Times New Roman"/>
          <w:sz w:val="28"/>
          <w:szCs w:val="28"/>
        </w:rPr>
        <w:t>.</w:t>
      </w:r>
      <w:r>
        <w:rPr>
          <w:rFonts w:ascii="Times New Roman" w:eastAsia="Times New Roman" w:hAnsi="Times New Roman" w:cs="Times New Roman"/>
          <w:sz w:val="28"/>
          <w:szCs w:val="28"/>
        </w:rPr>
        <w:t>12. 2011</w:t>
      </w:r>
      <w:r w:rsidRPr="00852D3B">
        <w:rPr>
          <w:rFonts w:ascii="Times New Roman" w:eastAsia="Times New Roman" w:hAnsi="Times New Roman" w:cs="Times New Roman"/>
          <w:sz w:val="28"/>
          <w:szCs w:val="28"/>
        </w:rPr>
        <w:t xml:space="preserve">   года </w:t>
      </w:r>
      <w:r w:rsidRPr="00852D3B">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42</w:t>
      </w:r>
      <w:r w:rsidRPr="00852D3B">
        <w:rPr>
          <w:rFonts w:ascii="Times New Roman" w:eastAsia="Times New Roman"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услуг»,</w:t>
      </w:r>
      <w:r>
        <w:rPr>
          <w:rFonts w:ascii="Times New Roman" w:eastAsia="Times New Roman" w:hAnsi="Times New Roman" w:cs="Times New Roman"/>
          <w:sz w:val="28"/>
          <w:szCs w:val="28"/>
        </w:rPr>
        <w:t xml:space="preserve"> </w:t>
      </w:r>
      <w:r w:rsidRPr="00852D3B">
        <w:rPr>
          <w:rFonts w:ascii="Times New Roman" w:eastAsia="Times New Roman" w:hAnsi="Times New Roman" w:cs="Times New Roman"/>
          <w:sz w:val="28"/>
          <w:szCs w:val="28"/>
        </w:rPr>
        <w:t>администрация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xml:space="preserve">» </w:t>
      </w:r>
      <w:r w:rsidRPr="00852D3B">
        <w:rPr>
          <w:rFonts w:ascii="Times New Roman" w:eastAsia="Times New Roman" w:hAnsi="Times New Roman" w:cs="Times New Roman"/>
          <w:b/>
          <w:sz w:val="28"/>
          <w:szCs w:val="28"/>
        </w:rPr>
        <w:t>постановляет:</w:t>
      </w:r>
    </w:p>
    <w:p w:rsidR="006D0661" w:rsidRPr="00852D3B" w:rsidRDefault="006D0661" w:rsidP="006D0661">
      <w:pPr>
        <w:jc w:val="both"/>
        <w:rPr>
          <w:rFonts w:ascii="Times New Roman" w:eastAsia="Times New Roman" w:hAnsi="Times New Roman" w:cs="Times New Roman"/>
          <w:sz w:val="28"/>
          <w:szCs w:val="28"/>
        </w:rPr>
      </w:pPr>
    </w:p>
    <w:p w:rsidR="006D0661" w:rsidRPr="00631604" w:rsidRDefault="006D0661" w:rsidP="006D0661">
      <w:pPr>
        <w:jc w:val="both"/>
        <w:outlineLvl w:val="0"/>
        <w:rPr>
          <w:rFonts w:ascii="Times New Roman" w:eastAsia="Times New Roman" w:hAnsi="Times New Roman" w:cs="Times New Roman"/>
          <w:b/>
          <w:sz w:val="28"/>
          <w:szCs w:val="28"/>
        </w:rPr>
      </w:pPr>
      <w:r w:rsidRPr="00852D3B">
        <w:rPr>
          <w:rFonts w:ascii="Times New Roman" w:eastAsia="Times New Roman" w:hAnsi="Times New Roman" w:cs="Times New Roman"/>
          <w:sz w:val="28"/>
          <w:szCs w:val="28"/>
        </w:rPr>
        <w:t xml:space="preserve">1. Утвердить прилагаемый Административный регламент </w:t>
      </w:r>
      <w:r w:rsidRPr="00631604">
        <w:rPr>
          <w:rFonts w:ascii="Times New Roman" w:eastAsia="Times New Roman" w:hAnsi="Times New Roman" w:cs="Times New Roman"/>
          <w:bCs/>
          <w:sz w:val="28"/>
          <w:szCs w:val="28"/>
        </w:rPr>
        <w:t>по предоставлению муниципальной услуги  «Предоставление решения о согласовании архитектурно-градостроительного облика объекта».</w:t>
      </w:r>
    </w:p>
    <w:p w:rsidR="006D0661" w:rsidRPr="00852D3B" w:rsidRDefault="006D0661" w:rsidP="006D0661">
      <w:pPr>
        <w:autoSpaceDE w:val="0"/>
        <w:autoSpaceDN w:val="0"/>
        <w:adjustRightInd w:val="0"/>
        <w:spacing w:after="0" w:line="240" w:lineRule="auto"/>
        <w:jc w:val="both"/>
        <w:rPr>
          <w:rFonts w:ascii="Times New Roman" w:eastAsia="Times New Roman" w:hAnsi="Times New Roman" w:cs="Times New Roman"/>
          <w:sz w:val="28"/>
          <w:szCs w:val="28"/>
        </w:rPr>
      </w:pPr>
      <w:r w:rsidRPr="00852D3B">
        <w:rPr>
          <w:rFonts w:ascii="Times New Roman" w:eastAsia="Times New Roman" w:hAnsi="Times New Roman" w:cs="Times New Roman"/>
          <w:bCs/>
          <w:sz w:val="28"/>
          <w:szCs w:val="28"/>
        </w:rPr>
        <w:t>2.</w:t>
      </w:r>
      <w:r w:rsidRPr="00852D3B">
        <w:rPr>
          <w:rFonts w:ascii="Times New Roman" w:eastAsia="Times New Roman" w:hAnsi="Times New Roman" w:cs="Times New Roman"/>
          <w:b/>
          <w:bCs/>
          <w:sz w:val="28"/>
          <w:szCs w:val="28"/>
        </w:rPr>
        <w:t xml:space="preserve">  </w:t>
      </w:r>
      <w:r w:rsidRPr="00852D3B">
        <w:rPr>
          <w:rFonts w:ascii="Times New Roman" w:eastAsia="Times New Roman" w:hAnsi="Times New Roman" w:cs="Times New Roman"/>
          <w:sz w:val="28"/>
          <w:szCs w:val="28"/>
        </w:rPr>
        <w:t xml:space="preserve">Настоящее постановление вступает в силу со дня подписания и обнародования. </w:t>
      </w:r>
    </w:p>
    <w:p w:rsidR="006D0661" w:rsidRPr="00852D3B" w:rsidRDefault="006D0661" w:rsidP="006D066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852D3B">
        <w:rPr>
          <w:rFonts w:ascii="Times New Roman" w:eastAsia="Times New Roman" w:hAnsi="Times New Roman" w:cs="Times New Roman"/>
          <w:sz w:val="28"/>
          <w:szCs w:val="28"/>
        </w:rPr>
        <w:t>Настоящее постановление опубликовать (обнародовать) на информационном стенде администрации и  официальном сайте администрации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Default="006D0661" w:rsidP="006D0661">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сельского</w:t>
      </w:r>
    </w:p>
    <w:p w:rsidR="006D0661" w:rsidRPr="00B2594D" w:rsidRDefault="006D0661" w:rsidP="006D0661">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поселения «Верхне-Куэнгинское»-                                    С.В.Добрынин</w:t>
      </w:r>
    </w:p>
    <w:p w:rsidR="006D0661" w:rsidRPr="00B2594D" w:rsidRDefault="006D0661" w:rsidP="006D0661">
      <w:pPr>
        <w:autoSpaceDE w:val="0"/>
        <w:autoSpaceDN w:val="0"/>
        <w:adjustRightInd w:val="0"/>
        <w:spacing w:after="0" w:line="240" w:lineRule="auto"/>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ab/>
      </w:r>
      <w:r w:rsidRPr="00852D3B">
        <w:rPr>
          <w:rFonts w:ascii="Times New Roman" w:eastAsia="Times New Roman" w:hAnsi="Times New Roman" w:cs="Times New Roman"/>
          <w:sz w:val="28"/>
          <w:szCs w:val="28"/>
        </w:rPr>
        <w:tab/>
      </w:r>
      <w:r w:rsidRPr="00852D3B">
        <w:rPr>
          <w:rFonts w:ascii="Times New Roman" w:eastAsia="Times New Roman" w:hAnsi="Times New Roman" w:cs="Times New Roman"/>
          <w:sz w:val="28"/>
          <w:szCs w:val="28"/>
        </w:rPr>
        <w:tab/>
      </w:r>
      <w:r w:rsidRPr="00852D3B">
        <w:rPr>
          <w:rFonts w:ascii="Times New Roman" w:eastAsia="Times New Roman" w:hAnsi="Times New Roman" w:cs="Times New Roman"/>
          <w:sz w:val="28"/>
          <w:szCs w:val="28"/>
        </w:rPr>
        <w:tab/>
      </w: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autoSpaceDE w:val="0"/>
        <w:autoSpaceDN w:val="0"/>
        <w:adjustRightInd w:val="0"/>
        <w:spacing w:after="0" w:line="240" w:lineRule="auto"/>
        <w:jc w:val="both"/>
        <w:rPr>
          <w:rFonts w:ascii="Arial" w:eastAsia="Times New Roman" w:hAnsi="Arial" w:cs="Arial"/>
          <w:b/>
          <w:bCs/>
          <w:sz w:val="20"/>
          <w:szCs w:val="20"/>
        </w:rPr>
      </w:pPr>
    </w:p>
    <w:p w:rsidR="006D0661" w:rsidRPr="00852D3B" w:rsidRDefault="006D0661" w:rsidP="006D0661">
      <w:pPr>
        <w:spacing w:after="0" w:line="240" w:lineRule="auto"/>
        <w:rPr>
          <w:rFonts w:ascii="Times New Roman" w:eastAsia="Times New Roman" w:hAnsi="Times New Roman" w:cs="Times New Roman"/>
          <w:sz w:val="24"/>
          <w:szCs w:val="24"/>
        </w:rPr>
      </w:pPr>
      <w:r>
        <w:rPr>
          <w:rFonts w:ascii="Calibri" w:eastAsia="Times New Roman" w:hAnsi="Calibri" w:cs="Times New Roman"/>
        </w:rPr>
        <w:t xml:space="preserve">                                                                                                                                            </w:t>
      </w:r>
      <w:r w:rsidRPr="00852D3B">
        <w:rPr>
          <w:rFonts w:ascii="Times New Roman" w:eastAsia="Times New Roman" w:hAnsi="Times New Roman" w:cs="Times New Roman"/>
          <w:sz w:val="24"/>
          <w:szCs w:val="24"/>
        </w:rPr>
        <w:t>Утверждено</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постановлением Главы</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сельского поселения</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w:t>
      </w:r>
      <w:r>
        <w:rPr>
          <w:rFonts w:ascii="Times New Roman" w:eastAsia="Times New Roman" w:hAnsi="Times New Roman" w:cs="Times New Roman"/>
          <w:sz w:val="24"/>
          <w:szCs w:val="24"/>
        </w:rPr>
        <w:t>Верхне-Куэнгинское</w:t>
      </w:r>
      <w:r w:rsidRPr="00852D3B">
        <w:rPr>
          <w:rFonts w:ascii="Times New Roman" w:eastAsia="Times New Roman" w:hAnsi="Times New Roman" w:cs="Times New Roman"/>
          <w:sz w:val="24"/>
          <w:szCs w:val="24"/>
        </w:rPr>
        <w:t>»</w:t>
      </w:r>
    </w:p>
    <w:p w:rsidR="006D0661" w:rsidRPr="00852D3B" w:rsidRDefault="006D0661" w:rsidP="006D0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w:t>
      </w:r>
      <w:bookmarkStart w:id="0" w:name="_GoBack"/>
      <w:bookmarkEnd w:id="0"/>
      <w:r>
        <w:rPr>
          <w:rFonts w:ascii="Times New Roman" w:eastAsia="Times New Roman" w:hAnsi="Times New Roman" w:cs="Times New Roman"/>
          <w:sz w:val="24"/>
          <w:szCs w:val="24"/>
        </w:rPr>
        <w:t xml:space="preserve"> 22. 11. 2016</w:t>
      </w:r>
      <w:r w:rsidRPr="00852D3B">
        <w:rPr>
          <w:rFonts w:ascii="Times New Roman" w:eastAsia="Times New Roman" w:hAnsi="Times New Roman" w:cs="Times New Roman"/>
          <w:sz w:val="24"/>
          <w:szCs w:val="24"/>
        </w:rPr>
        <w:t xml:space="preserve"> г. № </w:t>
      </w:r>
      <w:r>
        <w:rPr>
          <w:rFonts w:ascii="Times New Roman" w:eastAsia="Times New Roman" w:hAnsi="Times New Roman" w:cs="Times New Roman"/>
          <w:sz w:val="24"/>
          <w:szCs w:val="24"/>
        </w:rPr>
        <w:t>62</w:t>
      </w:r>
    </w:p>
    <w:p w:rsidR="006D0661" w:rsidRPr="00852D3B" w:rsidRDefault="006D0661" w:rsidP="006D0661">
      <w:pPr>
        <w:jc w:val="right"/>
        <w:rPr>
          <w:rFonts w:ascii="Times New Roman" w:eastAsia="Times New Roman" w:hAnsi="Times New Roman" w:cs="Times New Roman"/>
          <w:sz w:val="28"/>
          <w:szCs w:val="28"/>
        </w:rPr>
      </w:pPr>
    </w:p>
    <w:p w:rsidR="006D0661" w:rsidRPr="00852D3B" w:rsidRDefault="006D0661" w:rsidP="006D0661">
      <w:pPr>
        <w:spacing w:after="0" w:line="240" w:lineRule="auto"/>
        <w:jc w:val="center"/>
        <w:rPr>
          <w:rFonts w:ascii="Times New Roman" w:eastAsia="Times New Roman" w:hAnsi="Times New Roman" w:cs="Times New Roman"/>
          <w:b/>
          <w:sz w:val="28"/>
          <w:szCs w:val="28"/>
        </w:rPr>
      </w:pPr>
      <w:r w:rsidRPr="00852D3B">
        <w:rPr>
          <w:rFonts w:ascii="Times New Roman" w:eastAsia="Times New Roman" w:hAnsi="Times New Roman" w:cs="Times New Roman"/>
          <w:b/>
          <w:sz w:val="28"/>
          <w:szCs w:val="28"/>
        </w:rPr>
        <w:t>АДМИНИСТРАТИВНЫЙ РЕГЛАМЕНТ</w:t>
      </w:r>
    </w:p>
    <w:p w:rsidR="006D0661" w:rsidRPr="00852D3B" w:rsidRDefault="006D0661" w:rsidP="006D0661">
      <w:pPr>
        <w:spacing w:after="0" w:line="240" w:lineRule="auto"/>
        <w:jc w:val="center"/>
        <w:rPr>
          <w:rFonts w:ascii="Times New Roman" w:eastAsia="Times New Roman" w:hAnsi="Times New Roman" w:cs="Times New Roman"/>
          <w:b/>
          <w:caps/>
          <w:sz w:val="28"/>
          <w:szCs w:val="28"/>
        </w:rPr>
      </w:pPr>
      <w:r w:rsidRPr="00852D3B">
        <w:rPr>
          <w:rFonts w:ascii="Times New Roman" w:eastAsia="Times New Roman" w:hAnsi="Times New Roman" w:cs="Times New Roman"/>
          <w:b/>
          <w:caps/>
          <w:sz w:val="28"/>
          <w:szCs w:val="28"/>
        </w:rPr>
        <w:t>по предоставлению муниципальной услуги</w:t>
      </w:r>
    </w:p>
    <w:p w:rsidR="006D0661" w:rsidRPr="00852D3B" w:rsidRDefault="006D0661" w:rsidP="006D0661">
      <w:pPr>
        <w:spacing w:after="0" w:line="240" w:lineRule="auto"/>
        <w:jc w:val="center"/>
        <w:rPr>
          <w:rFonts w:ascii="Times New Roman" w:eastAsia="Times New Roman" w:hAnsi="Times New Roman" w:cs="Times New Roman"/>
          <w:b/>
          <w:caps/>
          <w:sz w:val="28"/>
          <w:szCs w:val="28"/>
        </w:rPr>
      </w:pPr>
      <w:r w:rsidRPr="00852D3B">
        <w:rPr>
          <w:rFonts w:ascii="Times New Roman" w:eastAsia="Times New Roman" w:hAnsi="Times New Roman" w:cs="Times New Roman"/>
          <w:b/>
          <w:caps/>
          <w:sz w:val="28"/>
          <w:szCs w:val="28"/>
        </w:rPr>
        <w:t>«Предоставление решения о согласовании архитектурно-градостроительного облика объекта»</w:t>
      </w: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w:t>
      </w:r>
    </w:p>
    <w:p w:rsidR="006D0661" w:rsidRPr="00852D3B" w:rsidRDefault="006D0661" w:rsidP="006D0661">
      <w:pPr>
        <w:numPr>
          <w:ilvl w:val="0"/>
          <w:numId w:val="44"/>
        </w:numPr>
        <w:shd w:val="clear" w:color="auto" w:fill="FFFFFF"/>
        <w:spacing w:after="0" w:line="204" w:lineRule="atLeast"/>
        <w:contextualSpacing/>
        <w:jc w:val="center"/>
        <w:textAlignment w:val="baseline"/>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Общие положения</w:t>
      </w:r>
    </w:p>
    <w:p w:rsidR="006D0661" w:rsidRPr="00852D3B" w:rsidRDefault="006D0661" w:rsidP="006D0661">
      <w:pPr>
        <w:shd w:val="clear" w:color="auto" w:fill="FFFFFF"/>
        <w:spacing w:after="0" w:line="204" w:lineRule="atLeast"/>
        <w:ind w:left="720"/>
        <w:textAlignment w:val="baseline"/>
        <w:rPr>
          <w:rFonts w:ascii="Times New Roman" w:eastAsia="Times New Roman" w:hAnsi="Times New Roman" w:cs="Times New Roman"/>
          <w:b/>
          <w:bCs/>
          <w:sz w:val="28"/>
          <w:szCs w:val="28"/>
        </w:rPr>
      </w:pPr>
    </w:p>
    <w:p w:rsidR="006D0661" w:rsidRPr="00852D3B" w:rsidRDefault="006D0661" w:rsidP="006D0661">
      <w:pPr>
        <w:shd w:val="clear" w:color="auto" w:fill="FFFFFF"/>
        <w:spacing w:after="0" w:line="204" w:lineRule="atLeast"/>
        <w:ind w:left="720"/>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Предмет регулирования административного регламента</w:t>
      </w:r>
    </w:p>
    <w:p w:rsidR="006D0661" w:rsidRPr="00852D3B" w:rsidRDefault="006D0661" w:rsidP="006D0661">
      <w:pPr>
        <w:shd w:val="clear" w:color="auto" w:fill="FFFFFF"/>
        <w:spacing w:after="0" w:line="204" w:lineRule="atLeast"/>
        <w:ind w:left="720"/>
        <w:jc w:val="center"/>
        <w:textAlignment w:val="baseline"/>
        <w:rPr>
          <w:rFonts w:ascii="Times New Roman" w:eastAsia="Times New Roman" w:hAnsi="Times New Roman" w:cs="Times New Roman"/>
          <w:sz w:val="28"/>
          <w:szCs w:val="28"/>
        </w:rPr>
      </w:pPr>
    </w:p>
    <w:p w:rsidR="006D0661" w:rsidRPr="00852D3B" w:rsidRDefault="006D0661" w:rsidP="006D0661">
      <w:pPr>
        <w:shd w:val="clear" w:color="auto" w:fill="FFFFFF"/>
        <w:spacing w:before="120" w:after="120" w:line="204" w:lineRule="atLeast"/>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1.1. Настоящий административный регламент по предоставлению муниципальной услуги «Предоставление решения о согласовании архитектурно - градостроительного облика объекта»  (далее – административный регламент)разработан в целях оптимизации и регламентации процессов по предоставлению муниципальной услуги по предоставлению решения о согласовании архитектурно-градостроительного облика объекта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администрацией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(далее – Исполнитель).</w:t>
      </w: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Круг заявителей</w:t>
      </w:r>
    </w:p>
    <w:p w:rsidR="006D0661" w:rsidRPr="00852D3B" w:rsidRDefault="006D0661" w:rsidP="006D0661">
      <w:pPr>
        <w:numPr>
          <w:ilvl w:val="1"/>
          <w:numId w:val="44"/>
        </w:numPr>
        <w:shd w:val="clear" w:color="auto" w:fill="FFFFFF"/>
        <w:spacing w:before="120" w:after="120" w:line="204" w:lineRule="atLeast"/>
        <w:ind w:left="0" w:firstLine="0"/>
        <w:contextualSpacing/>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Муниципальная услуга предоставляется юридическим лицам, индивидуальным предпринимателям, физическим лицам, заинтересованным в получения решения о согласовании архитектурно-градостроительного облика объекта (далее - заявитель).</w:t>
      </w:r>
    </w:p>
    <w:p w:rsidR="006D0661" w:rsidRPr="00852D3B" w:rsidRDefault="006D0661" w:rsidP="006D0661">
      <w:pPr>
        <w:numPr>
          <w:ilvl w:val="1"/>
          <w:numId w:val="44"/>
        </w:numPr>
        <w:shd w:val="clear" w:color="auto" w:fill="FFFFFF"/>
        <w:spacing w:before="120" w:after="120" w:line="204" w:lineRule="atLeast"/>
        <w:ind w:left="0" w:firstLine="0"/>
        <w:contextualSpacing/>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законным представителем (родителями, усыновителями, опекунами, попечителями);</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опекуном недееспособного гражданина;</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p>
    <w:p w:rsidR="006D0661" w:rsidRPr="00852D3B" w:rsidRDefault="006D0661" w:rsidP="006D0661">
      <w:pPr>
        <w:shd w:val="clear" w:color="auto" w:fill="FFFFFF"/>
        <w:spacing w:before="120" w:after="120" w:line="204" w:lineRule="atLeast"/>
        <w:ind w:firstLine="708"/>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Требования к порядку информирования о предоставлении муниципальной услуги</w:t>
      </w:r>
    </w:p>
    <w:p w:rsidR="006D0661" w:rsidRPr="00852D3B" w:rsidRDefault="006D0661" w:rsidP="006D0661">
      <w:pPr>
        <w:shd w:val="clear" w:color="auto" w:fill="FFFFFF"/>
        <w:spacing w:before="120" w:after="120" w:line="204" w:lineRule="atLeast"/>
        <w:ind w:firstLine="708"/>
        <w:jc w:val="center"/>
        <w:textAlignment w:val="baseline"/>
        <w:rPr>
          <w:rFonts w:ascii="Times New Roman" w:eastAsia="Times New Roman" w:hAnsi="Times New Roman" w:cs="Times New Roman"/>
          <w:sz w:val="28"/>
          <w:szCs w:val="28"/>
        </w:rPr>
      </w:pPr>
    </w:p>
    <w:p w:rsidR="006D0661" w:rsidRPr="00852D3B" w:rsidRDefault="006D0661" w:rsidP="006D0661">
      <w:pPr>
        <w:numPr>
          <w:ilvl w:val="1"/>
          <w:numId w:val="44"/>
        </w:numPr>
        <w:shd w:val="clear" w:color="auto" w:fill="FFFFFF"/>
        <w:spacing w:before="120" w:after="120" w:line="204" w:lineRule="atLeast"/>
        <w:ind w:left="10" w:hanging="10"/>
        <w:contextualSpacing/>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Местонахождение Исполнителя: 6735</w:t>
      </w:r>
      <w:r>
        <w:rPr>
          <w:rFonts w:ascii="Times New Roman" w:eastAsia="Times New Roman" w:hAnsi="Times New Roman" w:cs="Times New Roman"/>
          <w:sz w:val="28"/>
          <w:szCs w:val="28"/>
        </w:rPr>
        <w:t>26</w:t>
      </w:r>
      <w:r w:rsidRPr="00852D3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852D3B">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Центральная</w:t>
      </w:r>
      <w:r w:rsidRPr="00852D3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13</w:t>
      </w:r>
      <w:r w:rsidRPr="00852D3B">
        <w:rPr>
          <w:rFonts w:ascii="Times New Roman" w:eastAsia="Times New Roman" w:hAnsi="Times New Roman" w:cs="Times New Roman"/>
          <w:sz w:val="28"/>
          <w:szCs w:val="28"/>
        </w:rPr>
        <w:t>;</w:t>
      </w:r>
    </w:p>
    <w:p w:rsidR="006D0661" w:rsidRPr="00852D3B" w:rsidRDefault="006D0661" w:rsidP="006D0661">
      <w:pPr>
        <w:shd w:val="clear" w:color="auto" w:fill="FFFFFF"/>
        <w:spacing w:before="120" w:after="120" w:line="204" w:lineRule="atLeast"/>
        <w:ind w:left="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График работы Исполнителя:</w:t>
      </w:r>
    </w:p>
    <w:p w:rsidR="006D0661" w:rsidRPr="00852D3B" w:rsidRDefault="006D0661" w:rsidP="006D0661">
      <w:pPr>
        <w:shd w:val="clear" w:color="auto" w:fill="FFFFFF"/>
        <w:spacing w:before="120" w:after="120" w:line="204" w:lineRule="atLeast"/>
        <w:ind w:left="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понедельник – четверг: 7:45 – 16:30;</w:t>
      </w:r>
    </w:p>
    <w:p w:rsidR="006D0661" w:rsidRPr="00852D3B" w:rsidRDefault="006D0661" w:rsidP="006D0661">
      <w:pPr>
        <w:shd w:val="clear" w:color="auto" w:fill="FFFFFF"/>
        <w:spacing w:before="120" w:after="120" w:line="204" w:lineRule="atLeast"/>
        <w:ind w:left="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пятница: 7:45 – 15:45</w:t>
      </w:r>
    </w:p>
    <w:p w:rsidR="006D0661" w:rsidRPr="00852D3B" w:rsidRDefault="006D0661" w:rsidP="006D0661">
      <w:pPr>
        <w:shd w:val="clear" w:color="auto" w:fill="FFFFFF"/>
        <w:spacing w:before="120" w:after="120" w:line="204" w:lineRule="atLeast"/>
        <w:ind w:left="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обеденный перерыв: 11:30 – 13:00</w:t>
      </w:r>
    </w:p>
    <w:p w:rsidR="006D0661" w:rsidRPr="00852D3B" w:rsidRDefault="006D0661" w:rsidP="006D0661">
      <w:pPr>
        <w:shd w:val="clear" w:color="auto" w:fill="FFFFFF"/>
        <w:spacing w:before="120" w:after="120" w:line="204" w:lineRule="atLeast"/>
        <w:ind w:left="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выходные дни: суббота, воскресенье.</w:t>
      </w:r>
    </w:p>
    <w:p w:rsidR="006D0661" w:rsidRPr="00852D3B" w:rsidRDefault="006D0661" w:rsidP="006D0661">
      <w:pPr>
        <w:shd w:val="clear" w:color="auto" w:fill="FFFFFF"/>
        <w:spacing w:before="120" w:after="120" w:line="204" w:lineRule="atLeast"/>
        <w:ind w:firstLine="708"/>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предпраздничные дни продолжительность времени работы Исполнителя сокращается на 1 час.</w:t>
      </w:r>
    </w:p>
    <w:p w:rsidR="006D0661" w:rsidRPr="00852D3B" w:rsidRDefault="006D0661" w:rsidP="006D0661">
      <w:pPr>
        <w:numPr>
          <w:ilvl w:val="1"/>
          <w:numId w:val="44"/>
        </w:numPr>
        <w:shd w:val="clear" w:color="auto" w:fill="FFFFFF"/>
        <w:spacing w:before="120" w:after="120" w:line="204" w:lineRule="atLeast"/>
        <w:contextualSpacing/>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6D0661" w:rsidRPr="00852D3B" w:rsidRDefault="006D0661" w:rsidP="006D0661">
      <w:pPr>
        <w:numPr>
          <w:ilvl w:val="1"/>
          <w:numId w:val="44"/>
        </w:numPr>
        <w:spacing w:before="100" w:beforeAutospacing="1" w:after="100" w:afterAutospacing="1" w:line="240" w:lineRule="auto"/>
        <w:contextualSpacing/>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 официальном сайте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(далее на официальном сайт</w:t>
      </w:r>
      <w:r>
        <w:rPr>
          <w:rFonts w:ascii="Times New Roman" w:eastAsia="Times New Roman" w:hAnsi="Times New Roman" w:cs="Times New Roman"/>
          <w:sz w:val="28"/>
          <w:szCs w:val="28"/>
        </w:rPr>
        <w:t xml:space="preserve"> </w:t>
      </w:r>
      <w:hyperlink r:id="rId5"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631604">
        <w:rPr>
          <w:rFonts w:ascii="Times New Roman" w:eastAsia="Times New Roman" w:hAnsi="Times New Roman" w:cs="Times New Roman"/>
          <w:sz w:val="28"/>
          <w:szCs w:val="28"/>
        </w:rPr>
        <w:t>.рф</w:t>
      </w:r>
      <w:r w:rsidRPr="00852D3B">
        <w:rPr>
          <w:rFonts w:ascii="Times New Roman" w:eastAsia="Times New Roman" w:hAnsi="Times New Roman" w:cs="Times New Roman"/>
          <w:sz w:val="28"/>
          <w:szCs w:val="28"/>
        </w:rPr>
        <w:t xml:space="preserve"> в информационно-телекоммуникационной сети «Интернет»</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на информационных стендах в местах предоставления муниципальной услуги.</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Указанная информация может быть получена в порядке консультирования.</w:t>
      </w:r>
    </w:p>
    <w:p w:rsidR="006D0661" w:rsidRPr="00852D3B" w:rsidRDefault="006D0661" w:rsidP="006D0661">
      <w:pPr>
        <w:numPr>
          <w:ilvl w:val="1"/>
          <w:numId w:val="44"/>
        </w:numPr>
        <w:spacing w:before="100" w:beforeAutospacing="1" w:after="100" w:afterAutospacing="1" w:line="240" w:lineRule="auto"/>
        <w:contextualSpacing/>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индивидуальное консультирование лично;</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индивидуальное консультирование по почте (по электронной почте);</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индивидуальное консультирование по телефону;</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публично е письменное консультирование;</w:t>
      </w:r>
    </w:p>
    <w:p w:rsidR="006D0661" w:rsidRPr="00852D3B" w:rsidRDefault="006D0661" w:rsidP="006D0661">
      <w:pPr>
        <w:spacing w:before="100" w:beforeAutospacing="1" w:after="100" w:afterAutospacing="1" w:line="240" w:lineRule="auto"/>
        <w:ind w:firstLine="708"/>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публичное устное консультирование.</w:t>
      </w:r>
    </w:p>
    <w:p w:rsidR="006D0661" w:rsidRPr="00852D3B" w:rsidRDefault="006D0661" w:rsidP="006D0661">
      <w:pPr>
        <w:numPr>
          <w:ilvl w:val="1"/>
          <w:numId w:val="44"/>
        </w:numPr>
        <w:spacing w:before="100" w:beforeAutospacing="1" w:after="100" w:afterAutospacing="1" w:line="240" w:lineRule="auto"/>
        <w:contextualSpacing/>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6D0661" w:rsidRPr="00852D3B" w:rsidRDefault="006D0661" w:rsidP="006D0661">
      <w:pPr>
        <w:numPr>
          <w:ilvl w:val="1"/>
          <w:numId w:val="44"/>
        </w:numPr>
        <w:spacing w:before="100" w:beforeAutospacing="1" w:after="100" w:afterAutospacing="1" w:line="240" w:lineRule="auto"/>
        <w:contextualSpacing/>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Индивидуальное  консультирование лично (индивидуальное устное консультирование.</w:t>
      </w:r>
    </w:p>
    <w:p w:rsidR="006D0661" w:rsidRPr="00852D3B" w:rsidRDefault="006D0661" w:rsidP="006D0661">
      <w:pPr>
        <w:spacing w:before="100" w:beforeAutospacing="1" w:after="100" w:afterAutospacing="1" w:line="240" w:lineRule="auto"/>
        <w:ind w:firstLine="36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6D0661" w:rsidRPr="00852D3B" w:rsidRDefault="006D0661" w:rsidP="006D0661">
      <w:pPr>
        <w:ind w:firstLine="360"/>
        <w:jc w:val="both"/>
        <w:outlineLvl w:val="0"/>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1.9. Индивидуальное консультирование по почте (по электронной почте).</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1.10. Индивидуальное консультирование по телефону.</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Время разговора не должно превышать 10 минут.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1.11. Публичное письменное консультирование.</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w:t>
      </w:r>
      <w:r>
        <w:rPr>
          <w:rFonts w:ascii="Times New Roman" w:eastAsia="Calibri" w:hAnsi="Times New Roman" w:cs="Times New Roman"/>
          <w:sz w:val="28"/>
          <w:szCs w:val="28"/>
        </w:rPr>
        <w:t xml:space="preserve"> </w:t>
      </w:r>
      <w:hyperlink r:id="rId6"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692C27">
        <w:rPr>
          <w:rFonts w:ascii="Times New Roman" w:eastAsia="Times New Roman" w:hAnsi="Times New Roman" w:cs="Times New Roman"/>
          <w:sz w:val="28"/>
          <w:szCs w:val="28"/>
        </w:rPr>
        <w:t>.рф</w:t>
      </w:r>
      <w:r w:rsidRPr="00852D3B">
        <w:rPr>
          <w:rFonts w:ascii="Times New Roman" w:eastAsia="Calibri" w:hAnsi="Times New Roman" w:cs="Times New Roman"/>
          <w:sz w:val="28"/>
          <w:szCs w:val="28"/>
        </w:rPr>
        <w:t xml:space="preserve"> и на Портале государственных и муниципальных услуг в информационно-телекоммуникационной сети «Интернет».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7"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692C27">
        <w:rPr>
          <w:rFonts w:ascii="Times New Roman" w:eastAsia="Times New Roman" w:hAnsi="Times New Roman" w:cs="Times New Roman"/>
          <w:sz w:val="28"/>
          <w:szCs w:val="28"/>
        </w:rPr>
        <w:t>.рф</w:t>
      </w:r>
      <w:r w:rsidRPr="00852D3B">
        <w:rPr>
          <w:rFonts w:ascii="Times New Roman" w:eastAsia="Calibri" w:hAnsi="Times New Roman" w:cs="Times New Roman"/>
          <w:sz w:val="28"/>
          <w:szCs w:val="28"/>
        </w:rPr>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1.12. Публичное устное консультирование.</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w:t>
      </w:r>
      <w:r w:rsidRPr="00852D3B">
        <w:rPr>
          <w:rFonts w:ascii="Times New Roman" w:eastAsia="Calibri" w:hAnsi="Times New Roman" w:cs="Times New Roman"/>
          <w:sz w:val="28"/>
          <w:szCs w:val="28"/>
        </w:rPr>
        <w:lastRenderedPageBreak/>
        <w:t>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ответы на поставленные вопросы;</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должность, фамилию и инициалы лица, подписавшего ответ;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фамилию и инициалы исполнителя – лица, подготовившего ответ;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наименование Исполнителя;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номер телефона исполнителя – лица, подготовившего ответ;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hyperlink r:id="rId8"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692C27">
        <w:rPr>
          <w:rFonts w:ascii="Times New Roman" w:eastAsia="Times New Roman" w:hAnsi="Times New Roman" w:cs="Times New Roman"/>
          <w:sz w:val="28"/>
          <w:szCs w:val="28"/>
        </w:rPr>
        <w:t>.рф</w:t>
      </w:r>
      <w:r w:rsidRPr="00852D3B">
        <w:rPr>
          <w:rFonts w:ascii="Times New Roman" w:eastAsia="Calibri" w:hAnsi="Times New Roman" w:cs="Times New Roman"/>
          <w:sz w:val="28"/>
          <w:szCs w:val="28"/>
        </w:rPr>
        <w:t xml:space="preserve"> в информационно-телекоммуникационной сети «Интернет», извлечения – на информационных стендах);</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выдержки из нормативных правовых актов по наиболее часто задаваемым вопросам;</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требования к письменному обращению о предоставлении консультации, образец обращения о предоставлении консультации;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перечень документов, направляемых заявителем, и требования, предъявляемые к этим документам;</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перечень оснований для отказа в предоставлении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1.15. На официальном сайте Исполнителя </w:t>
      </w:r>
      <w:hyperlink r:id="rId9"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692C27">
        <w:rPr>
          <w:rFonts w:ascii="Times New Roman" w:eastAsia="Times New Roman" w:hAnsi="Times New Roman" w:cs="Times New Roman"/>
          <w:sz w:val="28"/>
          <w:szCs w:val="28"/>
        </w:rPr>
        <w:t xml:space="preserve"> .рф</w:t>
      </w:r>
      <w:r w:rsidRPr="00852D3B">
        <w:rPr>
          <w:rFonts w:ascii="Times New Roman" w:eastAsia="Calibri"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полное наименование и полные почтовые адреса Исполнителя;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адреса электронной почты Исполнителя;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информация о заявителях;</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адреса электронной почты Исполнителя;</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6D0661" w:rsidRPr="00B2594D"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1.17. Блок-схема предоставления муниципальной услуги Исполнителем приводится в </w:t>
      </w:r>
      <w:r w:rsidRPr="00852D3B">
        <w:rPr>
          <w:rFonts w:ascii="Times New Roman" w:eastAsia="Calibri" w:hAnsi="Times New Roman" w:cs="Times New Roman"/>
          <w:bCs/>
          <w:sz w:val="28"/>
          <w:szCs w:val="28"/>
        </w:rPr>
        <w:t>приложении 3</w:t>
      </w:r>
      <w:r w:rsidRPr="00852D3B">
        <w:rPr>
          <w:rFonts w:ascii="Times New Roman" w:eastAsia="Calibri" w:hAnsi="Times New Roman" w:cs="Times New Roman"/>
          <w:sz w:val="28"/>
          <w:szCs w:val="28"/>
        </w:rPr>
        <w:t xml:space="preserve"> к Административному регламенту.</w:t>
      </w:r>
    </w:p>
    <w:p w:rsidR="006D0661" w:rsidRPr="00852D3B" w:rsidRDefault="006D0661" w:rsidP="006D0661">
      <w:pPr>
        <w:ind w:firstLine="720"/>
        <w:jc w:val="both"/>
        <w:rPr>
          <w:rFonts w:ascii="Times New Roman" w:eastAsia="Times New Roman" w:hAnsi="Times New Roman" w:cs="Times New Roman"/>
          <w:sz w:val="28"/>
          <w:szCs w:val="28"/>
        </w:rPr>
      </w:pPr>
    </w:p>
    <w:p w:rsidR="006D0661" w:rsidRPr="00852D3B" w:rsidRDefault="006D0661" w:rsidP="006D0661">
      <w:pPr>
        <w:keepNext/>
        <w:numPr>
          <w:ilvl w:val="0"/>
          <w:numId w:val="30"/>
        </w:numPr>
        <w:tabs>
          <w:tab w:val="left" w:pos="540"/>
        </w:tabs>
        <w:spacing w:after="0" w:line="240" w:lineRule="auto"/>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lastRenderedPageBreak/>
        <w:t>Стандарт предоставления муниципальной услуги</w:t>
      </w:r>
    </w:p>
    <w:p w:rsidR="006D0661" w:rsidRPr="00852D3B" w:rsidRDefault="006D0661" w:rsidP="006D0661">
      <w:pPr>
        <w:numPr>
          <w:ilvl w:val="0"/>
          <w:numId w:val="30"/>
        </w:numPr>
        <w:rPr>
          <w:rFonts w:ascii="Calibri" w:eastAsia="Times New Roman" w:hAnsi="Calibri" w:cs="Calibri"/>
          <w:lang w:eastAsia="en-US"/>
        </w:rPr>
      </w:pP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Наименование муниципальной услуги</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2.1. Подготовка и выдача решения о согласовании архитектурно-градостроительного облика объекта.</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Наименование органа, предоставляющего муниципальную услугу</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2.2.Администрация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Описание результата предоставления муниципальной услуги</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2.3. Результатом предоставления муниципальной услуги является:</w:t>
      </w:r>
    </w:p>
    <w:p w:rsidR="006D0661" w:rsidRPr="00852D3B" w:rsidRDefault="006D0661" w:rsidP="006D0661">
      <w:pPr>
        <w:ind w:firstLine="709"/>
        <w:jc w:val="both"/>
        <w:rPr>
          <w:rFonts w:ascii="Times New Roman" w:eastAsia="Times New Roman" w:hAnsi="Times New Roman" w:cs="Times New Roman"/>
          <w:color w:val="008000"/>
          <w:sz w:val="28"/>
          <w:szCs w:val="28"/>
        </w:rPr>
      </w:pPr>
      <w:r w:rsidRPr="00692C27">
        <w:rPr>
          <w:rFonts w:ascii="Times New Roman" w:eastAsia="Times New Roman" w:hAnsi="Times New Roman" w:cs="Times New Roman"/>
          <w:b/>
          <w:bCs/>
          <w:sz w:val="28"/>
          <w:szCs w:val="28"/>
        </w:rPr>
        <w:t xml:space="preserve">1) </w:t>
      </w:r>
      <w:r w:rsidRPr="00692C27">
        <w:rPr>
          <w:rFonts w:ascii="Times New Roman" w:eastAsia="Times New Roman" w:hAnsi="Times New Roman" w:cs="Times New Roman"/>
          <w:bCs/>
          <w:sz w:val="28"/>
          <w:szCs w:val="28"/>
        </w:rPr>
        <w:t xml:space="preserve">получение заявителем </w:t>
      </w:r>
      <w:r w:rsidRPr="00852D3B">
        <w:rPr>
          <w:rFonts w:ascii="Times New Roman" w:eastAsia="Times New Roman" w:hAnsi="Times New Roman" w:cs="Times New Roman"/>
          <w:sz w:val="28"/>
          <w:szCs w:val="28"/>
        </w:rPr>
        <w:t>решения о согласовании архитектурно-градостроительного облика объекта</w:t>
      </w:r>
      <w:r w:rsidRPr="00692C27">
        <w:rPr>
          <w:rFonts w:ascii="Times New Roman" w:eastAsia="Times New Roman" w:hAnsi="Times New Roman" w:cs="Times New Roman"/>
          <w:b/>
          <w:bCs/>
          <w:sz w:val="28"/>
          <w:szCs w:val="28"/>
        </w:rPr>
        <w:t>;</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 направление заявителю отказа в предоставлении муниципальной услуги.</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Срок предоставления муниципальной услуги</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2.4. Муниципальная услуга предоставляется в срок, не превышающий 30 дней со дня регистрации заявления Исполнителем.</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Перечень нормативных правовых актов, регулирующих отношения,</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возникающие в связи с предоставлением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2.5 Предоставление муниципальной услуги осуществляется в соответствии с:</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Гражданским кодексом Российской Федерации;</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Градостроительным кодексом Российской Федерации от 29.12.2004 № 190 – ФЗ (ред.от 31.12.2014 г.) ( с изм. и доп., вступившими в силу с 01.04.2015 г.)</w:t>
      </w:r>
    </w:p>
    <w:p w:rsidR="006D0661" w:rsidRPr="00852D3B" w:rsidRDefault="006D0661" w:rsidP="006D0661">
      <w:pPr>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 xml:space="preserve">- Федеральный </w:t>
      </w:r>
      <w:hyperlink r:id="rId10" w:history="1">
        <w:r w:rsidRPr="00852D3B">
          <w:rPr>
            <w:rFonts w:ascii="Times New Roman" w:eastAsia="Times New Roman" w:hAnsi="Times New Roman" w:cs="Times New Roman"/>
            <w:sz w:val="28"/>
            <w:szCs w:val="28"/>
          </w:rPr>
          <w:t>закон</w:t>
        </w:r>
      </w:hyperlink>
      <w:r w:rsidRPr="00852D3B">
        <w:rPr>
          <w:rFonts w:ascii="Times New Roman" w:eastAsia="Times New Roman" w:hAnsi="Times New Roman" w:cs="Times New Roman"/>
          <w:sz w:val="28"/>
          <w:szCs w:val="28"/>
        </w:rPr>
        <w:t xml:space="preserve"> РФ от 29.12.2004 № 191-ФЗ «О введении в действие Градостроительного кодекса Российской Федерации» (в ред. от  08.03.2015 г.);</w:t>
      </w:r>
    </w:p>
    <w:p w:rsidR="006D0661" w:rsidRPr="00852D3B" w:rsidRDefault="006D0661" w:rsidP="006D0661">
      <w:pPr>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 Федеральный </w:t>
      </w:r>
      <w:hyperlink r:id="rId11" w:history="1">
        <w:r w:rsidRPr="00852D3B">
          <w:rPr>
            <w:rFonts w:ascii="Times New Roman" w:eastAsia="Times New Roman" w:hAnsi="Times New Roman" w:cs="Times New Roman"/>
            <w:sz w:val="28"/>
            <w:szCs w:val="28"/>
          </w:rPr>
          <w:t>закон</w:t>
        </w:r>
      </w:hyperlink>
      <w:r w:rsidRPr="00852D3B">
        <w:rPr>
          <w:rFonts w:ascii="Times New Roman" w:eastAsia="Times New Roman" w:hAnsi="Times New Roman" w:cs="Times New Roman"/>
          <w:sz w:val="28"/>
          <w:szCs w:val="28"/>
        </w:rPr>
        <w:t xml:space="preserve"> РФ от 27.07.2010 № 210-ФЗ «Об организации предоставления государственных и муниципальных услуг»( в ред. От 31.12.2014 г.);</w:t>
      </w:r>
    </w:p>
    <w:p w:rsidR="006D0661" w:rsidRPr="00852D3B" w:rsidRDefault="006D0661" w:rsidP="006D066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 Федеральный </w:t>
      </w:r>
      <w:hyperlink r:id="rId12" w:history="1">
        <w:r w:rsidRPr="00852D3B">
          <w:rPr>
            <w:rFonts w:ascii="Times New Roman" w:eastAsia="Times New Roman" w:hAnsi="Times New Roman" w:cs="Times New Roman"/>
            <w:sz w:val="28"/>
            <w:szCs w:val="28"/>
          </w:rPr>
          <w:t>закон</w:t>
        </w:r>
      </w:hyperlink>
      <w:r w:rsidRPr="00852D3B">
        <w:rPr>
          <w:rFonts w:ascii="Courier New" w:eastAsia="Times New Roman" w:hAnsi="Courier New" w:cs="Courier New"/>
          <w:sz w:val="20"/>
          <w:szCs w:val="20"/>
        </w:rPr>
        <w:t xml:space="preserve"> </w:t>
      </w:r>
      <w:r w:rsidRPr="00852D3B">
        <w:rPr>
          <w:rFonts w:ascii="Times New Roman" w:eastAsia="Times New Roman" w:hAnsi="Times New Roman" w:cs="Times New Roman"/>
          <w:sz w:val="28"/>
          <w:szCs w:val="28"/>
        </w:rPr>
        <w:t>РФ от 06.04.2011 № 63-ФЗ «Об электронной подписи»;</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6D0661" w:rsidRPr="00852D3B" w:rsidRDefault="006D0661" w:rsidP="006D0661">
      <w:pPr>
        <w:ind w:firstLine="720"/>
        <w:jc w:val="both"/>
        <w:rPr>
          <w:rFonts w:ascii="Calibri" w:eastAsia="Times New Roman" w:hAnsi="Calibri" w:cs="Times New Roman"/>
          <w:sz w:val="18"/>
          <w:szCs w:val="18"/>
        </w:rPr>
      </w:pPr>
      <w:r w:rsidRPr="00852D3B">
        <w:rPr>
          <w:rFonts w:ascii="Times New Roman" w:eastAsia="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6D0661" w:rsidRPr="00852D3B" w:rsidRDefault="006D0661" w:rsidP="006D0661">
      <w:pPr>
        <w:tabs>
          <w:tab w:val="left" w:pos="1134"/>
        </w:tabs>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Уставом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Исчерпывающий перечень документов, необходимых в соответствии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с нормативными правовыми актами для предоставления муниципальной услуги, подлежащих представлению заявителем,</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способы их получения, в том числе в электронной форме, </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порядок их представления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2.6. Для получения муниципальной услуги заявитель представляет следующие документы:</w:t>
      </w:r>
    </w:p>
    <w:p w:rsidR="006D0661" w:rsidRPr="00852D3B" w:rsidRDefault="006D0661" w:rsidP="006D0661">
      <w:pPr>
        <w:autoSpaceDE w:val="0"/>
        <w:autoSpaceDN w:val="0"/>
        <w:adjustRightInd w:val="0"/>
        <w:spacing w:after="0" w:line="240" w:lineRule="auto"/>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2.6.1. заявление, в письменной форме или форме электронного документа, оформленное по образцу согласно </w:t>
      </w:r>
      <w:r w:rsidRPr="00852D3B">
        <w:rPr>
          <w:rFonts w:ascii="Times New Roman" w:eastAsia="Calibri" w:hAnsi="Times New Roman" w:cs="Times New Roman"/>
          <w:bCs/>
          <w:sz w:val="28"/>
          <w:szCs w:val="28"/>
        </w:rPr>
        <w:t xml:space="preserve">приложению 2 </w:t>
      </w:r>
      <w:r w:rsidRPr="00852D3B">
        <w:rPr>
          <w:rFonts w:ascii="Times New Roman" w:eastAsia="Calibri" w:hAnsi="Times New Roman" w:cs="Times New Roman"/>
          <w:sz w:val="28"/>
          <w:szCs w:val="28"/>
        </w:rPr>
        <w:t>к Административному регламенту и содержащее следующую информацию:</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наименование органа, в который направляется заявление;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личную подпись и дату;</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Форму заявления можно получить непосредственно у Исполнителя, а также на официальном сайте Исполнителя </w:t>
      </w:r>
      <w:hyperlink r:id="rId13" w:history="1">
        <w:r w:rsidRPr="00692C27">
          <w:rPr>
            <w:rFonts w:ascii="Times New Roman" w:eastAsia="Times New Roman" w:hAnsi="Times New Roman" w:cs="Times New Roman"/>
            <w:sz w:val="28"/>
            <w:szCs w:val="28"/>
            <w:u w:val="single"/>
            <w:lang w:val="en-US"/>
          </w:rPr>
          <w:t>http</w:t>
        </w:r>
        <w:r w:rsidRPr="00692C27">
          <w:rPr>
            <w:rFonts w:ascii="Times New Roman" w:eastAsia="Times New Roman" w:hAnsi="Times New Roman" w:cs="Times New Roman"/>
            <w:sz w:val="28"/>
            <w:szCs w:val="28"/>
            <w:u w:val="single"/>
          </w:rPr>
          <w:t>://спверхнекуэнгинское</w:t>
        </w:r>
      </w:hyperlink>
      <w:r w:rsidRPr="00692C27">
        <w:rPr>
          <w:rFonts w:ascii="Times New Roman" w:eastAsia="Times New Roman" w:hAnsi="Times New Roman" w:cs="Times New Roman"/>
          <w:sz w:val="28"/>
          <w:szCs w:val="28"/>
        </w:rPr>
        <w:t xml:space="preserve"> .рф</w:t>
      </w:r>
      <w:r w:rsidRPr="00852D3B">
        <w:rPr>
          <w:rFonts w:ascii="Times New Roman" w:eastAsia="Calibri"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2.8. Заявитель имеет право представить заявление с приложением копий документов Исполнителю:</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 письменном виде по почте;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лично либо через своих представителей.</w:t>
      </w:r>
    </w:p>
    <w:p w:rsidR="006D0661" w:rsidRPr="00852D3B" w:rsidRDefault="006D0661" w:rsidP="006D0661">
      <w:pPr>
        <w:ind w:firstLine="709"/>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6D0661" w:rsidRPr="00852D3B" w:rsidRDefault="006D0661" w:rsidP="006D0661">
      <w:pPr>
        <w:ind w:firstLine="709"/>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нотариально заверенные копии документов;</w:t>
      </w:r>
    </w:p>
    <w:p w:rsidR="006D0661" w:rsidRPr="00852D3B" w:rsidRDefault="006D0661" w:rsidP="006D0661">
      <w:pPr>
        <w:ind w:firstLine="709"/>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6D0661" w:rsidRPr="00852D3B" w:rsidRDefault="006D0661" w:rsidP="006D0661">
      <w:pPr>
        <w:ind w:firstLine="709"/>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Исчерпывающий перечень документов, необходимых в соответствии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с нормативными правовыми актами для предоставления муниципальной</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услуги, которые находятся в распоряжении государственных органов,</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органов местного самоуправления и иных органов, участвующих в</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предоставлении муниципальной услуги, и которые заявитель вправе</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предоставить, а также способы их получения заявителями,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в том числе в электронной форме, порядок их представления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2.9. Для принятия решения о согласовании архитектурно-градостроительного облика объекта запрашиваются следующие документы:</w:t>
      </w:r>
    </w:p>
    <w:p w:rsidR="006D0661" w:rsidRPr="00852D3B" w:rsidRDefault="006D0661" w:rsidP="006D0661">
      <w:pPr>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1) заявление;</w:t>
      </w:r>
    </w:p>
    <w:p w:rsidR="006D0661" w:rsidRPr="00852D3B" w:rsidRDefault="006D0661" w:rsidP="006D0661">
      <w:pPr>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6D0661" w:rsidRPr="00852D3B" w:rsidRDefault="006D0661" w:rsidP="006D0661">
      <w:pPr>
        <w:ind w:firstLine="720"/>
        <w:jc w:val="both"/>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Указание на запрет требовать от заявителя избыточных документов</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 информации или осуществления избыточных действий</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2.10. Исполнитель не вправе требовать от заявителя:</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0661" w:rsidRPr="00852D3B" w:rsidRDefault="006D0661" w:rsidP="006D0661">
      <w:pPr>
        <w:ind w:firstLine="709"/>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xml:space="preserve">», за исключением документов, включенных в определенный частью6статьи 7 Федерального закона от 27.07.2010 г. № </w:t>
      </w:r>
      <w:r w:rsidRPr="00852D3B">
        <w:rPr>
          <w:rFonts w:ascii="Times New Roman" w:eastAsia="Times New Roman" w:hAnsi="Times New Roman" w:cs="Times New Roman"/>
          <w:sz w:val="28"/>
          <w:szCs w:val="28"/>
        </w:rPr>
        <w:lastRenderedPageBreak/>
        <w:t>210-ФЗ( ред. От 31.12.2014г.) перечень документов. Заявитель вправе представить указанные документы и информацию Исполнителю по собственной инициативе.</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Исчерпывающий перечень оснований для отказа в приеме документов,</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необходимых для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Исчерпывающий перечень оснований для приостановления или</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отказа в предоставлении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2.12. представленные документы не соответствуют перечню, указанному в пункте 2.9.либо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Срок направления уведомления не может превышать 30 календарных дней с момента обращения заявителя.</w:t>
      </w:r>
    </w:p>
    <w:p w:rsidR="006D0661" w:rsidRPr="00852D3B" w:rsidRDefault="006D0661" w:rsidP="006D0661">
      <w:pPr>
        <w:jc w:val="both"/>
        <w:outlineLvl w:val="2"/>
        <w:rPr>
          <w:rFonts w:ascii="Times New Roman" w:eastAsia="Times New Roman"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Порядок, размер и основания взимания государственной пошлины</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или иной платы, взимаемой за предоставление муниципальной услуги</w:t>
      </w:r>
    </w:p>
    <w:p w:rsidR="006D0661" w:rsidRPr="00852D3B" w:rsidRDefault="006D0661" w:rsidP="006D0661">
      <w:pPr>
        <w:spacing w:after="0"/>
        <w:ind w:firstLine="709"/>
        <w:jc w:val="both"/>
        <w:rPr>
          <w:rFonts w:ascii="Times New Roman" w:eastAsia="Times New Roman"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2.14. Муниципальная услуга предоставляется без взимания государственной пошлины или иной платы.</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Максимальный срок ожидания в очереди при подаче запроса о</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предоставлении муниципальной услуги и при получении</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результата предоставления муниципальной услуги</w:t>
      </w:r>
    </w:p>
    <w:p w:rsidR="006D0661" w:rsidRPr="00852D3B" w:rsidRDefault="006D0661" w:rsidP="006D0661">
      <w:pPr>
        <w:spacing w:after="0"/>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превышать15 минут.</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6D0661" w:rsidRPr="00852D3B" w:rsidRDefault="006D0661" w:rsidP="006D0661">
      <w:pPr>
        <w:ind w:firstLine="709"/>
        <w:jc w:val="both"/>
        <w:rPr>
          <w:rFonts w:ascii="Times New Roman" w:eastAsia="Times New Roman" w:hAnsi="Times New Roman" w:cs="Times New Roman"/>
          <w:sz w:val="28"/>
          <w:szCs w:val="28"/>
        </w:rPr>
      </w:pP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6D0661" w:rsidRPr="00852D3B" w:rsidRDefault="006D0661" w:rsidP="006D0661">
      <w:pPr>
        <w:spacing w:after="0" w:line="240" w:lineRule="auto"/>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Требования к помещениям, в которых предоставляется муниципальная</w:t>
      </w:r>
    </w:p>
    <w:p w:rsidR="006D0661" w:rsidRPr="00852D3B" w:rsidRDefault="006D0661" w:rsidP="006D0661">
      <w:pPr>
        <w:spacing w:after="0" w:line="240" w:lineRule="auto"/>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услуга, к месту ожидания и приема заявителей, размещению и</w:t>
      </w:r>
    </w:p>
    <w:p w:rsidR="006D0661" w:rsidRPr="00852D3B" w:rsidRDefault="006D0661" w:rsidP="006D0661">
      <w:pPr>
        <w:spacing w:after="0" w:line="240" w:lineRule="auto"/>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оформлению визуальной, текстовой и мультимедийной информации</w:t>
      </w:r>
    </w:p>
    <w:p w:rsidR="006D0661" w:rsidRPr="00852D3B" w:rsidRDefault="006D0661" w:rsidP="006D0661">
      <w:pPr>
        <w:spacing w:after="0" w:line="240" w:lineRule="auto"/>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 порядке предоставления муниципальной услуги</w:t>
      </w:r>
    </w:p>
    <w:p w:rsidR="006D0661" w:rsidRPr="00852D3B" w:rsidRDefault="006D0661" w:rsidP="006D0661">
      <w:pPr>
        <w:spacing w:after="0" w:line="240" w:lineRule="auto"/>
        <w:jc w:val="center"/>
        <w:rPr>
          <w:rFonts w:ascii="Times New Roman" w:eastAsia="Times New Roman"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2.17. Здание, в котором расположен Исполнитель, должно быть оборудовано отдельным входом для свободного доступа заинтересованных лиц.</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2.18 . Помещения для работы с заинтересованными лицами оборудуются соответствующими информационными стендами, вывесками, указателями.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4" w:history="1">
        <w:r w:rsidRPr="002354F2">
          <w:rPr>
            <w:rFonts w:ascii="Times New Roman" w:eastAsia="Times New Roman" w:hAnsi="Times New Roman" w:cs="Times New Roman"/>
            <w:sz w:val="28"/>
            <w:szCs w:val="28"/>
            <w:u w:val="single"/>
            <w:lang w:val="en-US"/>
          </w:rPr>
          <w:t>http</w:t>
        </w:r>
        <w:r w:rsidRPr="002354F2">
          <w:rPr>
            <w:rFonts w:ascii="Times New Roman" w:eastAsia="Times New Roman" w:hAnsi="Times New Roman" w:cs="Times New Roman"/>
            <w:sz w:val="28"/>
            <w:szCs w:val="28"/>
            <w:u w:val="single"/>
          </w:rPr>
          <w:t>://спверхнекуэнгинское</w:t>
        </w:r>
      </w:hyperlink>
      <w:r w:rsidRPr="002354F2">
        <w:rPr>
          <w:rFonts w:ascii="Times New Roman" w:eastAsia="Times New Roman" w:hAnsi="Times New Roman" w:cs="Times New Roman"/>
          <w:sz w:val="28"/>
          <w:szCs w:val="28"/>
        </w:rPr>
        <w:t xml:space="preserve"> .рф</w:t>
      </w:r>
      <w:r w:rsidRPr="00852D3B">
        <w:rPr>
          <w:rFonts w:ascii="Times New Roman" w:eastAsia="Calibri"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6D0661" w:rsidRPr="00852D3B" w:rsidRDefault="006D0661" w:rsidP="006D0661">
      <w:pPr>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Показатели доступности и качества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2.24. Показателем доступности и качества муниципальной услуги является возможность: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получать информацию о результате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2.25. Основные требования к качеству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своевременность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достоверность и полнота информирования заявителя о ходе рассмотрения его обращения;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2.27. При предоставлении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Иные требования, в том числе учитывающие особенности предоставления</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муниципальной услуги в многофункциональных центрах предоставления</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государственных и муниципальных услуг и особенности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предоставления муниципальной услуги в электронной форме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2.28. Иные требования к предоставлению муниципальной услуги: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w:t>
      </w:r>
      <w:r>
        <w:rPr>
          <w:rFonts w:ascii="Times New Roman" w:eastAsia="Calibri" w:hAnsi="Times New Roman" w:cs="Times New Roman"/>
          <w:sz w:val="28"/>
          <w:szCs w:val="28"/>
        </w:rPr>
        <w:t xml:space="preserve"> </w:t>
      </w:r>
      <w:hyperlink r:id="rId15"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Pr>
          <w:rFonts w:ascii="Times New Roman" w:eastAsia="Times New Roman" w:hAnsi="Times New Roman" w:cs="Times New Roman"/>
          <w:sz w:val="28"/>
          <w:szCs w:val="28"/>
        </w:rPr>
        <w:t>.</w:t>
      </w:r>
      <w:r w:rsidRPr="002354F2">
        <w:rPr>
          <w:rFonts w:ascii="Times New Roman" w:eastAsia="Times New Roman" w:hAnsi="Times New Roman" w:cs="Times New Roman"/>
          <w:sz w:val="28"/>
          <w:szCs w:val="28"/>
        </w:rPr>
        <w:t>рф</w:t>
      </w:r>
      <w:r w:rsidRPr="00852D3B">
        <w:rPr>
          <w:rFonts w:ascii="Times New Roman" w:eastAsia="Calibri"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обеспечение возможности для заявителей осуществлять с использованием официального сайта Исполнителя</w:t>
      </w:r>
      <w:r>
        <w:rPr>
          <w:rFonts w:ascii="Times New Roman" w:eastAsia="Calibri" w:hAnsi="Times New Roman" w:cs="Times New Roman"/>
          <w:sz w:val="28"/>
          <w:szCs w:val="28"/>
        </w:rPr>
        <w:t xml:space="preserve"> </w:t>
      </w:r>
      <w:hyperlink r:id="rId16"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2354F2">
        <w:rPr>
          <w:rFonts w:ascii="Times New Roman" w:eastAsia="Times New Roman" w:hAnsi="Times New Roman" w:cs="Times New Roman"/>
          <w:sz w:val="28"/>
          <w:szCs w:val="28"/>
        </w:rPr>
        <w:t xml:space="preserve"> .рф</w:t>
      </w:r>
      <w:r w:rsidRPr="00852D3B">
        <w:rPr>
          <w:rFonts w:ascii="Times New Roman" w:eastAsia="Calibri"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6D0661" w:rsidRPr="00852D3B" w:rsidRDefault="006D0661" w:rsidP="006D0661">
      <w:pPr>
        <w:ind w:firstLine="851"/>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2.30. Особенности предоставления муниципальной услуги в электронной форме.</w:t>
      </w:r>
    </w:p>
    <w:p w:rsidR="006D0661" w:rsidRPr="00852D3B" w:rsidRDefault="006D0661" w:rsidP="006D0661">
      <w:pPr>
        <w:ind w:firstLine="851"/>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 xml:space="preserve">Предоставление муниципальной услуги в электронной форме осуществляется путем использования средств электронной связи. </w:t>
      </w:r>
    </w:p>
    <w:p w:rsidR="006D0661" w:rsidRPr="00B2594D" w:rsidRDefault="006D0661" w:rsidP="006D0661">
      <w:pPr>
        <w:ind w:firstLine="851"/>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Формы и виды обращения заявителя:</w:t>
      </w:r>
    </w:p>
    <w:tbl>
      <w:tblPr>
        <w:tblW w:w="101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498"/>
      </w:tblGrid>
      <w:tr w:rsidR="006D0661" w:rsidRPr="00852D3B" w:rsidTr="00EC746B">
        <w:trPr>
          <w:trHeight w:val="1710"/>
        </w:trPr>
        <w:tc>
          <w:tcPr>
            <w:tcW w:w="566" w:type="dxa"/>
            <w:vMerge w:val="restart"/>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w:t>
            </w:r>
          </w:p>
        </w:tc>
        <w:tc>
          <w:tcPr>
            <w:tcW w:w="2554" w:type="dxa"/>
            <w:vMerge w:val="restart"/>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Наименование документа</w:t>
            </w:r>
          </w:p>
        </w:tc>
        <w:tc>
          <w:tcPr>
            <w:tcW w:w="992" w:type="dxa"/>
            <w:vMerge w:val="restart"/>
            <w:textDirection w:val="btLr"/>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Необходимость предоставления, в следующих случаях</w:t>
            </w:r>
          </w:p>
        </w:tc>
        <w:tc>
          <w:tcPr>
            <w:tcW w:w="2268" w:type="dxa"/>
            <w:gridSpan w:val="3"/>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Личный прием</w:t>
            </w:r>
          </w:p>
        </w:tc>
        <w:tc>
          <w:tcPr>
            <w:tcW w:w="3766" w:type="dxa"/>
            <w:gridSpan w:val="2"/>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Обращение через «Портал государственных и муниципальных услуг Забайкальского края»</w:t>
            </w:r>
          </w:p>
        </w:tc>
      </w:tr>
      <w:tr w:rsidR="006D0661" w:rsidRPr="00852D3B" w:rsidTr="00EC746B">
        <w:trPr>
          <w:trHeight w:val="1420"/>
        </w:trPr>
        <w:tc>
          <w:tcPr>
            <w:tcW w:w="566" w:type="dxa"/>
            <w:vMerge/>
          </w:tcPr>
          <w:p w:rsidR="006D0661" w:rsidRPr="00852D3B" w:rsidRDefault="006D0661" w:rsidP="00EC746B">
            <w:pPr>
              <w:jc w:val="both"/>
              <w:rPr>
                <w:rFonts w:ascii="Times New Roman" w:eastAsia="Times New Roman" w:hAnsi="Times New Roman" w:cs="Times New Roman"/>
                <w:color w:val="000000"/>
                <w:sz w:val="20"/>
                <w:szCs w:val="20"/>
              </w:rPr>
            </w:pPr>
          </w:p>
        </w:tc>
        <w:tc>
          <w:tcPr>
            <w:tcW w:w="2554" w:type="dxa"/>
            <w:vMerge/>
          </w:tcPr>
          <w:p w:rsidR="006D0661" w:rsidRPr="00852D3B" w:rsidRDefault="006D0661" w:rsidP="00EC746B">
            <w:pPr>
              <w:jc w:val="both"/>
              <w:rPr>
                <w:rFonts w:ascii="Times New Roman" w:eastAsia="Times New Roman" w:hAnsi="Times New Roman" w:cs="Times New Roman"/>
                <w:b/>
                <w:bCs/>
                <w:color w:val="000000"/>
                <w:sz w:val="20"/>
                <w:szCs w:val="20"/>
              </w:rPr>
            </w:pPr>
          </w:p>
        </w:tc>
        <w:tc>
          <w:tcPr>
            <w:tcW w:w="992" w:type="dxa"/>
            <w:vMerge/>
          </w:tcPr>
          <w:p w:rsidR="006D0661" w:rsidRPr="00852D3B" w:rsidRDefault="006D0661" w:rsidP="00EC746B">
            <w:pPr>
              <w:jc w:val="both"/>
              <w:rPr>
                <w:rFonts w:ascii="Times New Roman" w:eastAsia="Times New Roman" w:hAnsi="Times New Roman" w:cs="Times New Roman"/>
                <w:b/>
                <w:bCs/>
                <w:color w:val="000000"/>
                <w:sz w:val="20"/>
                <w:szCs w:val="20"/>
              </w:rPr>
            </w:pPr>
          </w:p>
        </w:tc>
        <w:tc>
          <w:tcPr>
            <w:tcW w:w="1559" w:type="dxa"/>
            <w:gridSpan w:val="2"/>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Бумажный вид</w:t>
            </w:r>
          </w:p>
        </w:tc>
        <w:tc>
          <w:tcPr>
            <w:tcW w:w="709"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Электронный вид</w:t>
            </w:r>
          </w:p>
        </w:tc>
        <w:tc>
          <w:tcPr>
            <w:tcW w:w="2268"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Бумажно-электронный вид</w:t>
            </w:r>
          </w:p>
        </w:tc>
        <w:tc>
          <w:tcPr>
            <w:tcW w:w="1498"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Электронный</w:t>
            </w:r>
          </w:p>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 вид</w:t>
            </w:r>
          </w:p>
        </w:tc>
      </w:tr>
      <w:tr w:rsidR="006D0661" w:rsidRPr="00852D3B" w:rsidTr="00EC746B">
        <w:trPr>
          <w:trHeight w:val="870"/>
        </w:trPr>
        <w:tc>
          <w:tcPr>
            <w:tcW w:w="566" w:type="dxa"/>
            <w:vMerge/>
          </w:tcPr>
          <w:p w:rsidR="006D0661" w:rsidRPr="00852D3B" w:rsidRDefault="006D0661" w:rsidP="00EC746B">
            <w:pPr>
              <w:jc w:val="both"/>
              <w:rPr>
                <w:rFonts w:ascii="Times New Roman" w:eastAsia="Times New Roman" w:hAnsi="Times New Roman" w:cs="Times New Roman"/>
                <w:color w:val="000000"/>
                <w:sz w:val="20"/>
                <w:szCs w:val="20"/>
              </w:rPr>
            </w:pPr>
          </w:p>
        </w:tc>
        <w:tc>
          <w:tcPr>
            <w:tcW w:w="2554" w:type="dxa"/>
            <w:vMerge/>
          </w:tcPr>
          <w:p w:rsidR="006D0661" w:rsidRPr="00852D3B" w:rsidRDefault="006D0661" w:rsidP="00EC746B">
            <w:pPr>
              <w:jc w:val="both"/>
              <w:rPr>
                <w:rFonts w:ascii="Times New Roman" w:eastAsia="Times New Roman" w:hAnsi="Times New Roman" w:cs="Times New Roman"/>
                <w:b/>
                <w:bCs/>
                <w:color w:val="000000"/>
                <w:sz w:val="20"/>
                <w:szCs w:val="20"/>
              </w:rPr>
            </w:pPr>
          </w:p>
        </w:tc>
        <w:tc>
          <w:tcPr>
            <w:tcW w:w="992" w:type="dxa"/>
            <w:vMerge/>
          </w:tcPr>
          <w:p w:rsidR="006D0661" w:rsidRPr="00852D3B" w:rsidRDefault="006D0661" w:rsidP="00EC746B">
            <w:pPr>
              <w:jc w:val="both"/>
              <w:rPr>
                <w:rFonts w:ascii="Times New Roman" w:eastAsia="Times New Roman" w:hAnsi="Times New Roman" w:cs="Times New Roman"/>
                <w:b/>
                <w:bCs/>
                <w:color w:val="000000"/>
                <w:sz w:val="20"/>
                <w:szCs w:val="20"/>
              </w:rPr>
            </w:pPr>
          </w:p>
        </w:tc>
        <w:tc>
          <w:tcPr>
            <w:tcW w:w="863"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Вид документа</w:t>
            </w:r>
          </w:p>
        </w:tc>
        <w:tc>
          <w:tcPr>
            <w:tcW w:w="696"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Кол-во</w:t>
            </w:r>
          </w:p>
        </w:tc>
        <w:tc>
          <w:tcPr>
            <w:tcW w:w="709"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Вид документа</w:t>
            </w:r>
          </w:p>
        </w:tc>
        <w:tc>
          <w:tcPr>
            <w:tcW w:w="2268"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Вид документа</w:t>
            </w:r>
          </w:p>
        </w:tc>
        <w:tc>
          <w:tcPr>
            <w:tcW w:w="1498" w:type="dxa"/>
          </w:tcPr>
          <w:p w:rsidR="006D0661" w:rsidRPr="00852D3B" w:rsidRDefault="006D0661" w:rsidP="00EC746B">
            <w:pPr>
              <w:jc w:val="both"/>
              <w:rPr>
                <w:rFonts w:ascii="Times New Roman" w:eastAsia="Times New Roman" w:hAnsi="Times New Roman" w:cs="Times New Roman"/>
                <w:b/>
                <w:bCs/>
                <w:color w:val="000000"/>
                <w:sz w:val="20"/>
                <w:szCs w:val="20"/>
              </w:rPr>
            </w:pPr>
            <w:r w:rsidRPr="00852D3B">
              <w:rPr>
                <w:rFonts w:ascii="Times New Roman" w:eastAsia="Times New Roman" w:hAnsi="Times New Roman" w:cs="Times New Roman"/>
                <w:b/>
                <w:bCs/>
                <w:color w:val="000000"/>
                <w:sz w:val="20"/>
                <w:szCs w:val="20"/>
              </w:rPr>
              <w:t>Вид документа</w:t>
            </w:r>
          </w:p>
        </w:tc>
      </w:tr>
      <w:tr w:rsidR="006D0661" w:rsidRPr="00852D3B" w:rsidTr="00EC746B">
        <w:trPr>
          <w:trHeight w:val="773"/>
        </w:trPr>
        <w:tc>
          <w:tcPr>
            <w:tcW w:w="56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1</w:t>
            </w:r>
          </w:p>
        </w:tc>
        <w:tc>
          <w:tcPr>
            <w:tcW w:w="2554" w:type="dxa"/>
          </w:tcPr>
          <w:p w:rsidR="006D0661" w:rsidRPr="00852D3B" w:rsidRDefault="006D0661" w:rsidP="00EC746B">
            <w:pPr>
              <w:jc w:val="both"/>
              <w:rPr>
                <w:rFonts w:ascii="Times New Roman" w:eastAsia="Times New Roman" w:hAnsi="Times New Roman" w:cs="Times New Roman"/>
                <w:sz w:val="20"/>
                <w:szCs w:val="20"/>
              </w:rPr>
            </w:pPr>
            <w:r w:rsidRPr="00852D3B">
              <w:rPr>
                <w:rFonts w:ascii="Times New Roman" w:eastAsia="Times New Roman" w:hAnsi="Times New Roman" w:cs="Times New Roman"/>
                <w:sz w:val="20"/>
                <w:szCs w:val="20"/>
              </w:rPr>
              <w:t>Заявление (</w:t>
            </w:r>
            <w:hyperlink r:id="rId17" w:history="1">
              <w:r w:rsidRPr="00852D3B">
                <w:rPr>
                  <w:rFonts w:ascii="Times New Roman" w:eastAsia="Times New Roman" w:hAnsi="Times New Roman" w:cs="Times New Roman"/>
                  <w:color w:val="000000"/>
                  <w:sz w:val="20"/>
                  <w:szCs w:val="20"/>
                </w:rPr>
                <w:t>приложени</w:t>
              </w:r>
            </w:hyperlink>
            <w:r w:rsidRPr="00852D3B">
              <w:rPr>
                <w:rFonts w:ascii="Times New Roman" w:eastAsia="Times New Roman" w:hAnsi="Times New Roman" w:cs="Times New Roman"/>
                <w:color w:val="000000"/>
                <w:sz w:val="20"/>
                <w:szCs w:val="20"/>
              </w:rPr>
              <w:t>е</w:t>
            </w:r>
            <w:hyperlink r:id="rId18" w:history="1">
              <w:r w:rsidRPr="00852D3B">
                <w:rPr>
                  <w:rFonts w:ascii="Times New Roman" w:eastAsia="Times New Roman" w:hAnsi="Times New Roman" w:cs="Times New Roman"/>
                  <w:color w:val="000000"/>
                  <w:sz w:val="20"/>
                  <w:szCs w:val="20"/>
                </w:rPr>
                <w:t>2</w:t>
              </w:r>
            </w:hyperlink>
            <w:r w:rsidRPr="00852D3B">
              <w:rPr>
                <w:rFonts w:ascii="Times New Roman" w:eastAsia="Times New Roman" w:hAnsi="Times New Roman" w:cs="Times New Roman"/>
                <w:color w:val="000000"/>
                <w:sz w:val="20"/>
                <w:szCs w:val="20"/>
              </w:rPr>
              <w:t>)</w:t>
            </w:r>
          </w:p>
        </w:tc>
        <w:tc>
          <w:tcPr>
            <w:tcW w:w="992"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Обязательно</w:t>
            </w:r>
          </w:p>
        </w:tc>
        <w:tc>
          <w:tcPr>
            <w:tcW w:w="863"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xml:space="preserve">Оригинал </w:t>
            </w:r>
          </w:p>
        </w:tc>
        <w:tc>
          <w:tcPr>
            <w:tcW w:w="69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1</w:t>
            </w:r>
          </w:p>
        </w:tc>
        <w:tc>
          <w:tcPr>
            <w:tcW w:w="709"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w:t>
            </w:r>
          </w:p>
        </w:tc>
        <w:tc>
          <w:tcPr>
            <w:tcW w:w="226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Скан-копия документа, сформированного в бумажном виде, заверенная простой ЭЦП</w:t>
            </w:r>
          </w:p>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w:t>
            </w:r>
          </w:p>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w:t>
            </w:r>
          </w:p>
        </w:tc>
        <w:tc>
          <w:tcPr>
            <w:tcW w:w="149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Документ, подписанный простой ЭЦП</w:t>
            </w:r>
          </w:p>
        </w:tc>
      </w:tr>
      <w:tr w:rsidR="006D0661" w:rsidRPr="00852D3B" w:rsidTr="00EC746B">
        <w:trPr>
          <w:trHeight w:val="940"/>
        </w:trPr>
        <w:tc>
          <w:tcPr>
            <w:tcW w:w="56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2</w:t>
            </w:r>
          </w:p>
        </w:tc>
        <w:tc>
          <w:tcPr>
            <w:tcW w:w="2554" w:type="dxa"/>
          </w:tcPr>
          <w:p w:rsidR="006D0661" w:rsidRPr="00852D3B" w:rsidRDefault="006D0661" w:rsidP="00EC746B">
            <w:pPr>
              <w:jc w:val="both"/>
              <w:rPr>
                <w:rFonts w:ascii="Times New Roman" w:eastAsia="Times New Roman" w:hAnsi="Times New Roman" w:cs="Times New Roman"/>
                <w:spacing w:val="-4"/>
                <w:sz w:val="20"/>
                <w:szCs w:val="20"/>
              </w:rPr>
            </w:pPr>
            <w:r w:rsidRPr="00852D3B">
              <w:rPr>
                <w:rFonts w:ascii="Times New Roman" w:eastAsia="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Обязательно</w:t>
            </w:r>
          </w:p>
        </w:tc>
        <w:tc>
          <w:tcPr>
            <w:tcW w:w="863"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Копия</w:t>
            </w:r>
          </w:p>
        </w:tc>
        <w:tc>
          <w:tcPr>
            <w:tcW w:w="69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1</w:t>
            </w:r>
          </w:p>
        </w:tc>
        <w:tc>
          <w:tcPr>
            <w:tcW w:w="709"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УЭК</w:t>
            </w:r>
          </w:p>
        </w:tc>
        <w:tc>
          <w:tcPr>
            <w:tcW w:w="226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w:t>
            </w:r>
          </w:p>
          <w:p w:rsidR="006D0661" w:rsidRPr="00852D3B" w:rsidRDefault="006D0661" w:rsidP="00EC746B">
            <w:pPr>
              <w:jc w:val="both"/>
              <w:rPr>
                <w:rFonts w:ascii="Times New Roman" w:eastAsia="Times New Roman" w:hAnsi="Times New Roman" w:cs="Times New Roman"/>
                <w:color w:val="000000"/>
                <w:sz w:val="20"/>
                <w:szCs w:val="20"/>
              </w:rPr>
            </w:pPr>
          </w:p>
        </w:tc>
        <w:tc>
          <w:tcPr>
            <w:tcW w:w="149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УЭК</w:t>
            </w:r>
          </w:p>
        </w:tc>
      </w:tr>
      <w:tr w:rsidR="006D0661" w:rsidRPr="00852D3B" w:rsidTr="00EC746B">
        <w:trPr>
          <w:trHeight w:val="556"/>
        </w:trPr>
        <w:tc>
          <w:tcPr>
            <w:tcW w:w="56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3</w:t>
            </w:r>
          </w:p>
        </w:tc>
        <w:tc>
          <w:tcPr>
            <w:tcW w:w="2554" w:type="dxa"/>
          </w:tcPr>
          <w:p w:rsidR="006D0661" w:rsidRPr="00852D3B" w:rsidRDefault="006D0661" w:rsidP="00EC746B">
            <w:pPr>
              <w:suppressAutoHyphens/>
              <w:jc w:val="both"/>
              <w:rPr>
                <w:rFonts w:ascii="Times New Roman" w:eastAsia="Times New Roman" w:hAnsi="Times New Roman" w:cs="Times New Roman"/>
                <w:spacing w:val="-4"/>
                <w:sz w:val="20"/>
                <w:szCs w:val="20"/>
              </w:rPr>
            </w:pPr>
            <w:r w:rsidRPr="00852D3B">
              <w:rPr>
                <w:rFonts w:ascii="Times New Roman" w:eastAsia="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Обязательно</w:t>
            </w:r>
          </w:p>
        </w:tc>
        <w:tc>
          <w:tcPr>
            <w:tcW w:w="863"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xml:space="preserve">Копия </w:t>
            </w:r>
          </w:p>
        </w:tc>
        <w:tc>
          <w:tcPr>
            <w:tcW w:w="69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1</w:t>
            </w:r>
          </w:p>
        </w:tc>
        <w:tc>
          <w:tcPr>
            <w:tcW w:w="709"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w:t>
            </w:r>
          </w:p>
        </w:tc>
        <w:tc>
          <w:tcPr>
            <w:tcW w:w="226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6D0661" w:rsidRPr="00852D3B" w:rsidRDefault="006D0661" w:rsidP="00EC746B">
            <w:pPr>
              <w:jc w:val="both"/>
              <w:rPr>
                <w:rFonts w:ascii="Times New Roman" w:eastAsia="Times New Roman" w:hAnsi="Times New Roman" w:cs="Times New Roman"/>
                <w:color w:val="000000"/>
                <w:sz w:val="20"/>
                <w:szCs w:val="20"/>
              </w:rPr>
            </w:pPr>
          </w:p>
        </w:tc>
        <w:tc>
          <w:tcPr>
            <w:tcW w:w="149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6D0661" w:rsidRPr="00852D3B" w:rsidTr="00EC746B">
        <w:trPr>
          <w:trHeight w:val="556"/>
        </w:trPr>
        <w:tc>
          <w:tcPr>
            <w:tcW w:w="56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5</w:t>
            </w:r>
          </w:p>
        </w:tc>
        <w:tc>
          <w:tcPr>
            <w:tcW w:w="2554" w:type="dxa"/>
          </w:tcPr>
          <w:p w:rsidR="006D0661" w:rsidRPr="00852D3B" w:rsidRDefault="006D0661" w:rsidP="00EC746B">
            <w:pPr>
              <w:jc w:val="both"/>
              <w:rPr>
                <w:rFonts w:ascii="Times New Roman" w:eastAsia="Times New Roman" w:hAnsi="Times New Roman" w:cs="Times New Roman"/>
                <w:sz w:val="20"/>
                <w:szCs w:val="20"/>
              </w:rPr>
            </w:pPr>
            <w:r w:rsidRPr="00852D3B">
              <w:rPr>
                <w:rFonts w:ascii="Times New Roman" w:eastAsia="Times New Roman" w:hAnsi="Times New Roman" w:cs="Times New Roman"/>
                <w:sz w:val="20"/>
                <w:szCs w:val="20"/>
              </w:rPr>
              <w:t xml:space="preserve">Свидетельство о государственной регистрации физического </w:t>
            </w:r>
            <w:r w:rsidRPr="00852D3B">
              <w:rPr>
                <w:rFonts w:ascii="Times New Roman" w:eastAsia="Times New Roman" w:hAnsi="Times New Roman" w:cs="Times New Roman"/>
                <w:sz w:val="20"/>
                <w:szCs w:val="20"/>
              </w:rPr>
              <w:lastRenderedPageBreak/>
              <w:t>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lastRenderedPageBreak/>
              <w:t>Не обязател</w:t>
            </w:r>
            <w:r w:rsidRPr="00852D3B">
              <w:rPr>
                <w:rFonts w:ascii="Times New Roman" w:eastAsia="Times New Roman" w:hAnsi="Times New Roman" w:cs="Times New Roman"/>
                <w:color w:val="000000"/>
                <w:sz w:val="20"/>
                <w:szCs w:val="20"/>
              </w:rPr>
              <w:lastRenderedPageBreak/>
              <w:t>ьно</w:t>
            </w:r>
          </w:p>
        </w:tc>
        <w:tc>
          <w:tcPr>
            <w:tcW w:w="863"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sz w:val="20"/>
                <w:szCs w:val="20"/>
              </w:rPr>
              <w:lastRenderedPageBreak/>
              <w:t xml:space="preserve">Копия </w:t>
            </w:r>
          </w:p>
        </w:tc>
        <w:tc>
          <w:tcPr>
            <w:tcW w:w="696"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1</w:t>
            </w:r>
          </w:p>
        </w:tc>
        <w:tc>
          <w:tcPr>
            <w:tcW w:w="709"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t xml:space="preserve">Запрос в </w:t>
            </w:r>
            <w:r w:rsidRPr="00852D3B">
              <w:rPr>
                <w:rFonts w:ascii="Times New Roman" w:eastAsia="Times New Roman" w:hAnsi="Times New Roman" w:cs="Times New Roman"/>
                <w:color w:val="000000"/>
                <w:sz w:val="20"/>
                <w:szCs w:val="20"/>
              </w:rPr>
              <w:lastRenderedPageBreak/>
              <w:t>ФНС</w:t>
            </w:r>
          </w:p>
        </w:tc>
        <w:tc>
          <w:tcPr>
            <w:tcW w:w="226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lastRenderedPageBreak/>
              <w:t xml:space="preserve"> Скан-копия документа, сформированного в бумажном виде, </w:t>
            </w:r>
            <w:r w:rsidRPr="00852D3B">
              <w:rPr>
                <w:rFonts w:ascii="Times New Roman" w:eastAsia="Times New Roman" w:hAnsi="Times New Roman" w:cs="Times New Roman"/>
                <w:color w:val="000000"/>
                <w:sz w:val="20"/>
                <w:szCs w:val="20"/>
              </w:rPr>
              <w:lastRenderedPageBreak/>
              <w:t>заверенная усиленной квалифицированной ЭЦП</w:t>
            </w:r>
          </w:p>
          <w:p w:rsidR="006D0661" w:rsidRPr="00852D3B" w:rsidRDefault="006D0661" w:rsidP="00EC746B">
            <w:pPr>
              <w:jc w:val="both"/>
              <w:rPr>
                <w:rFonts w:ascii="Times New Roman" w:eastAsia="Times New Roman" w:hAnsi="Times New Roman" w:cs="Times New Roman"/>
                <w:color w:val="000000"/>
                <w:sz w:val="20"/>
                <w:szCs w:val="20"/>
              </w:rPr>
            </w:pPr>
          </w:p>
        </w:tc>
        <w:tc>
          <w:tcPr>
            <w:tcW w:w="1498" w:type="dxa"/>
          </w:tcPr>
          <w:p w:rsidR="006D0661" w:rsidRPr="00852D3B" w:rsidRDefault="006D0661" w:rsidP="00EC746B">
            <w:pPr>
              <w:jc w:val="both"/>
              <w:rPr>
                <w:rFonts w:ascii="Times New Roman" w:eastAsia="Times New Roman" w:hAnsi="Times New Roman" w:cs="Times New Roman"/>
                <w:color w:val="000000"/>
                <w:sz w:val="20"/>
                <w:szCs w:val="20"/>
              </w:rPr>
            </w:pPr>
            <w:r w:rsidRPr="00852D3B">
              <w:rPr>
                <w:rFonts w:ascii="Times New Roman" w:eastAsia="Times New Roman" w:hAnsi="Times New Roman" w:cs="Times New Roman"/>
                <w:color w:val="000000"/>
                <w:sz w:val="20"/>
                <w:szCs w:val="20"/>
              </w:rPr>
              <w:lastRenderedPageBreak/>
              <w:t>Запрос в ФНС</w:t>
            </w:r>
          </w:p>
        </w:tc>
      </w:tr>
    </w:tbl>
    <w:p w:rsidR="006D0661" w:rsidRPr="00852D3B" w:rsidRDefault="006D0661" w:rsidP="006D0661">
      <w:pPr>
        <w:tabs>
          <w:tab w:val="left" w:pos="1134"/>
        </w:tabs>
        <w:ind w:left="709"/>
        <w:jc w:val="both"/>
        <w:rPr>
          <w:rFonts w:ascii="Times New Roman" w:eastAsia="Times New Roman" w:hAnsi="Times New Roman" w:cs="Times New Roman"/>
          <w:sz w:val="28"/>
          <w:szCs w:val="28"/>
        </w:rPr>
      </w:pPr>
    </w:p>
    <w:p w:rsidR="006D0661" w:rsidRPr="00852D3B" w:rsidRDefault="006D0661" w:rsidP="006D0661">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3. Состав, последовательность и сроки выполнения</w:t>
      </w:r>
    </w:p>
    <w:p w:rsidR="006D0661" w:rsidRPr="00852D3B" w:rsidRDefault="006D0661" w:rsidP="006D0661">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административных процедур (действий), требования к порядку</w:t>
      </w:r>
    </w:p>
    <w:p w:rsidR="006D0661" w:rsidRPr="00852D3B" w:rsidRDefault="006D0661" w:rsidP="006D0661">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их выполнения, в том числе особенности выполнения</w:t>
      </w:r>
    </w:p>
    <w:p w:rsidR="006D0661" w:rsidRPr="00852D3B" w:rsidRDefault="006D0661" w:rsidP="006D0661">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административных процедур (действий) в электронной форме</w:t>
      </w:r>
    </w:p>
    <w:p w:rsidR="006D0661" w:rsidRPr="00852D3B" w:rsidRDefault="006D0661" w:rsidP="006D0661">
      <w:pPr>
        <w:ind w:firstLine="709"/>
        <w:jc w:val="both"/>
        <w:rPr>
          <w:rFonts w:ascii="Times New Roman" w:eastAsia="Times New Roman" w:hAnsi="Times New Roman" w:cs="Times New Roman"/>
          <w:sz w:val="28"/>
          <w:szCs w:val="28"/>
        </w:rPr>
      </w:pP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6D0661" w:rsidRPr="00852D3B" w:rsidRDefault="006D0661" w:rsidP="006D0661">
      <w:pPr>
        <w:spacing w:after="0" w:line="240" w:lineRule="auto"/>
        <w:ind w:firstLine="709"/>
        <w:jc w:val="both"/>
        <w:rPr>
          <w:rFonts w:ascii="Times New Roman" w:eastAsia="Times New Roman" w:hAnsi="Times New Roman" w:cs="Times New Roman"/>
          <w:sz w:val="28"/>
          <w:szCs w:val="28"/>
          <w:lang w:eastAsia="ar-SA"/>
        </w:rPr>
      </w:pPr>
      <w:r w:rsidRPr="00852D3B">
        <w:rPr>
          <w:rFonts w:ascii="Times New Roman" w:eastAsia="Times New Roman" w:hAnsi="Times New Roman" w:cs="Times New Roman"/>
          <w:sz w:val="28"/>
          <w:szCs w:val="28"/>
          <w:lang w:eastAsia="ar-SA"/>
        </w:rPr>
        <w:t>3.1.1. прием, регистрация и рассмотрение заявления, поступившего, в том числе в электронной форме, о выдаче  решения о согласовании архитектурно-градостроительного облика объекта и прилагаемых к нему документов;</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6D0661" w:rsidRPr="00852D3B" w:rsidRDefault="006D0661" w:rsidP="006D0661">
      <w:pPr>
        <w:tabs>
          <w:tab w:val="left" w:pos="2280"/>
        </w:tabs>
        <w:spacing w:after="0" w:line="240" w:lineRule="auto"/>
        <w:ind w:firstLine="709"/>
        <w:jc w:val="both"/>
        <w:rPr>
          <w:rFonts w:ascii="Times New Roman" w:eastAsia="Times New Roman" w:hAnsi="Times New Roman" w:cs="Times New Roman"/>
          <w:sz w:val="28"/>
          <w:szCs w:val="28"/>
          <w:lang w:eastAsia="ar-SA"/>
        </w:rPr>
      </w:pPr>
      <w:r w:rsidRPr="00852D3B">
        <w:rPr>
          <w:rFonts w:ascii="Times New Roman" w:eastAsia="Times New Roman" w:hAnsi="Times New Roman" w:cs="Times New Roman"/>
          <w:b/>
          <w:bCs/>
          <w:color w:val="008000"/>
          <w:sz w:val="28"/>
          <w:szCs w:val="28"/>
          <w:lang w:eastAsia="ar-SA"/>
        </w:rPr>
        <w:t>3.1.3.</w:t>
      </w:r>
      <w:r w:rsidRPr="00852D3B">
        <w:rPr>
          <w:rFonts w:ascii="Times New Roman" w:eastAsia="Times New Roman" w:hAnsi="Times New Roman" w:cs="Times New Roman"/>
          <w:sz w:val="28"/>
          <w:szCs w:val="28"/>
          <w:lang w:eastAsia="ar-SA"/>
        </w:rPr>
        <w:t> подготовка и утверждение разрешения либо подготовка уведомления об отказе в предоставлении услуги;</w:t>
      </w:r>
    </w:p>
    <w:p w:rsidR="006D0661" w:rsidRPr="00852D3B" w:rsidRDefault="006D0661" w:rsidP="006D0661">
      <w:pPr>
        <w:tabs>
          <w:tab w:val="left" w:pos="2280"/>
        </w:tabs>
        <w:spacing w:after="0" w:line="240" w:lineRule="auto"/>
        <w:ind w:firstLine="709"/>
        <w:jc w:val="both"/>
        <w:rPr>
          <w:rFonts w:ascii="Times New Roman" w:eastAsia="Times New Roman" w:hAnsi="Times New Roman" w:cs="Times New Roman"/>
          <w:sz w:val="28"/>
          <w:szCs w:val="28"/>
          <w:lang w:eastAsia="ar-SA"/>
        </w:rPr>
      </w:pPr>
      <w:r w:rsidRPr="00852D3B">
        <w:rPr>
          <w:rFonts w:ascii="Times New Roman" w:eastAsia="Times New Roman" w:hAnsi="Times New Roman" w:cs="Times New Roman"/>
          <w:sz w:val="28"/>
          <w:szCs w:val="28"/>
          <w:lang w:eastAsia="ar-SA"/>
        </w:rPr>
        <w:t>3.1.4. выдача решения о согласовании архитектурно-градостроительного облика объекта (направление уведомления об отказе в выдаче разрешения).</w:t>
      </w:r>
    </w:p>
    <w:p w:rsidR="006D0661" w:rsidRPr="00852D3B" w:rsidRDefault="006D0661" w:rsidP="006D0661">
      <w:pPr>
        <w:spacing w:after="0" w:line="240" w:lineRule="auto"/>
        <w:ind w:firstLine="709"/>
        <w:jc w:val="both"/>
        <w:rPr>
          <w:rFonts w:ascii="Times New Roman" w:eastAsia="Times New Roman" w:hAnsi="Times New Roman" w:cs="Times New Roman"/>
          <w:color w:val="000000"/>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Прием, регистрация и рассмотрение заявления, поступившего,</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том числе в электронной форме, о выдаче решения о согласовании архитектурно-градостроительного облика объекта и прилагаемых к нему документов</w:t>
      </w:r>
    </w:p>
    <w:p w:rsidR="006D0661" w:rsidRPr="00852D3B" w:rsidRDefault="006D0661" w:rsidP="006D0661">
      <w:pPr>
        <w:spacing w:after="0" w:line="240" w:lineRule="auto"/>
        <w:ind w:firstLine="709"/>
        <w:jc w:val="both"/>
        <w:rPr>
          <w:rFonts w:ascii="Times New Roman" w:eastAsia="Times New Roman" w:hAnsi="Times New Roman" w:cs="Times New Roman"/>
          <w:color w:val="000000"/>
          <w:sz w:val="28"/>
          <w:szCs w:val="28"/>
        </w:rPr>
      </w:pPr>
    </w:p>
    <w:p w:rsidR="006D0661" w:rsidRPr="00852D3B" w:rsidRDefault="006D0661" w:rsidP="006D0661">
      <w:pPr>
        <w:spacing w:after="0" w:line="240" w:lineRule="auto"/>
        <w:ind w:firstLine="709"/>
        <w:jc w:val="both"/>
        <w:rPr>
          <w:rFonts w:ascii="Times New Roman" w:eastAsia="Times New Roman" w:hAnsi="Times New Roman" w:cs="Times New Roman"/>
          <w:color w:val="000000"/>
          <w:sz w:val="28"/>
          <w:szCs w:val="28"/>
        </w:rPr>
      </w:pPr>
      <w:r w:rsidRPr="00852D3B">
        <w:rPr>
          <w:rFonts w:ascii="Times New Roman" w:eastAsia="Times New Roman" w:hAnsi="Times New Roman" w:cs="Times New Roman"/>
          <w:color w:val="000000"/>
          <w:sz w:val="28"/>
          <w:szCs w:val="28"/>
        </w:rPr>
        <w:lastRenderedPageBreak/>
        <w:t>3.2.</w:t>
      </w:r>
      <w:r w:rsidRPr="00852D3B">
        <w:rPr>
          <w:rFonts w:ascii="Times New Roman" w:eastAsia="Times New Roman" w:hAnsi="Times New Roman" w:cs="Times New Roman"/>
          <w:sz w:val="28"/>
          <w:szCs w:val="28"/>
        </w:rPr>
        <w:t> </w:t>
      </w:r>
      <w:r w:rsidRPr="00852D3B">
        <w:rPr>
          <w:rFonts w:ascii="Times New Roman" w:eastAsia="Times New Roman" w:hAnsi="Times New Roman" w:cs="Times New Roman"/>
          <w:color w:val="000000"/>
          <w:sz w:val="28"/>
          <w:szCs w:val="28"/>
        </w:rPr>
        <w:t xml:space="preserve">Основанием для начала административной процедуры является поступление </w:t>
      </w:r>
      <w:r w:rsidRPr="00852D3B">
        <w:rPr>
          <w:rFonts w:ascii="Times New Roman" w:eastAsia="Times New Roman" w:hAnsi="Times New Roman" w:cs="Times New Roman"/>
          <w:sz w:val="28"/>
          <w:szCs w:val="28"/>
        </w:rPr>
        <w:t>ответственному лицу органа, предоставляющего муниципальную услугу (далее – ответственный исполнитель),</w:t>
      </w:r>
      <w:r w:rsidRPr="00852D3B">
        <w:rPr>
          <w:rFonts w:ascii="Times New Roman" w:eastAsia="Times New Roman" w:hAnsi="Times New Roman" w:cs="Times New Roman"/>
          <w:color w:val="000000"/>
          <w:sz w:val="28"/>
          <w:szCs w:val="28"/>
        </w:rPr>
        <w:t xml:space="preserve"> заявления о выдаче</w:t>
      </w:r>
      <w:r w:rsidRPr="00852D3B">
        <w:rPr>
          <w:rFonts w:ascii="Times New Roman" w:eastAsia="Times New Roman" w:hAnsi="Times New Roman" w:cs="Times New Roman"/>
          <w:sz w:val="28"/>
          <w:szCs w:val="28"/>
        </w:rPr>
        <w:t xml:space="preserve"> разрешения на осуществление земляных работ (далее также – заявление) и прилагаемых к нему документов</w:t>
      </w:r>
      <w:r w:rsidRPr="00852D3B">
        <w:rPr>
          <w:rFonts w:ascii="Times New Roman" w:eastAsia="Times New Roman" w:hAnsi="Times New Roman" w:cs="Times New Roman"/>
          <w:color w:val="000000"/>
          <w:sz w:val="28"/>
          <w:szCs w:val="28"/>
        </w:rPr>
        <w:t>.</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852D3B">
        <w:rPr>
          <w:rFonts w:ascii="Times New Roman" w:eastAsia="Calibri" w:hAnsi="Times New Roman" w:cs="Times New Roman"/>
          <w:color w:val="000000"/>
          <w:sz w:val="28"/>
          <w:szCs w:val="28"/>
        </w:rPr>
        <w:t xml:space="preserve">муниципальной </w:t>
      </w:r>
      <w:r w:rsidRPr="00852D3B">
        <w:rPr>
          <w:rFonts w:ascii="Times New Roman" w:eastAsia="Calibri" w:hAnsi="Times New Roman" w:cs="Times New Roman"/>
          <w:sz w:val="28"/>
          <w:szCs w:val="28"/>
        </w:rPr>
        <w:t>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1 рабочий день.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3.4. В случае, если представлен неполный комплект документов, указанных в </w:t>
      </w:r>
      <w:r w:rsidRPr="00852D3B">
        <w:rPr>
          <w:rFonts w:ascii="Times New Roman" w:eastAsia="Calibri" w:hAnsi="Times New Roman" w:cs="Times New Roman"/>
          <w:bCs/>
          <w:sz w:val="28"/>
          <w:szCs w:val="28"/>
        </w:rPr>
        <w:t>подпункте 2.9</w:t>
      </w:r>
      <w:r w:rsidRPr="00852D3B">
        <w:rPr>
          <w:rFonts w:ascii="Times New Roman" w:eastAsia="Calibri"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852D3B">
        <w:rPr>
          <w:rFonts w:ascii="Times New Roman" w:eastAsia="Calibri" w:hAnsi="Times New Roman" w:cs="Times New Roman"/>
          <w:bCs/>
          <w:sz w:val="28"/>
          <w:szCs w:val="28"/>
        </w:rPr>
        <w:t>подпунктами 3.7, 3.8</w:t>
      </w:r>
      <w:r w:rsidRPr="00852D3B">
        <w:rPr>
          <w:rFonts w:ascii="Times New Roman" w:eastAsia="Calibri" w:hAnsi="Times New Roman" w:cs="Times New Roman"/>
          <w:sz w:val="28"/>
          <w:szCs w:val="28"/>
        </w:rPr>
        <w:t xml:space="preserve"> Административного регламента.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подготовки такого письма составляет 1 рабочий день.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3.5. При наличии оснований для отказа в предоставлении муниципальной услуги, указанных в </w:t>
      </w:r>
      <w:r w:rsidRPr="00852D3B">
        <w:rPr>
          <w:rFonts w:ascii="Times New Roman" w:eastAsia="Calibri" w:hAnsi="Times New Roman" w:cs="Times New Roman"/>
          <w:bCs/>
          <w:sz w:val="28"/>
          <w:szCs w:val="28"/>
        </w:rPr>
        <w:t>подпункте 2.13</w:t>
      </w:r>
      <w:r w:rsidRPr="00852D3B">
        <w:rPr>
          <w:rFonts w:ascii="Times New Roman" w:eastAsia="Calibri"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w:t>
      </w:r>
      <w:r w:rsidRPr="00852D3B">
        <w:rPr>
          <w:rFonts w:ascii="Times New Roman" w:eastAsia="Calibri" w:hAnsi="Times New Roman" w:cs="Times New Roman"/>
          <w:bCs/>
          <w:sz w:val="28"/>
          <w:szCs w:val="28"/>
        </w:rPr>
        <w:t>подпунктами 3.7, 3.8</w:t>
      </w:r>
      <w:r w:rsidRPr="00852D3B">
        <w:rPr>
          <w:rFonts w:ascii="Times New Roman" w:eastAsia="Calibri" w:hAnsi="Times New Roman" w:cs="Times New Roman"/>
          <w:sz w:val="28"/>
          <w:szCs w:val="28"/>
        </w:rPr>
        <w:t xml:space="preserve"> Административного регламента.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подготовки такого письма составляет 1 рабочий день.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color w:val="000000"/>
          <w:sz w:val="28"/>
          <w:szCs w:val="28"/>
        </w:rPr>
        <w:t>3.8.</w:t>
      </w:r>
      <w:r w:rsidRPr="00852D3B">
        <w:rPr>
          <w:rFonts w:ascii="Times New Roman" w:eastAsia="Calibri" w:hAnsi="Times New Roman" w:cs="Times New Roman"/>
          <w:sz w:val="28"/>
          <w:szCs w:val="28"/>
        </w:rPr>
        <w:t xml:space="preserve">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w:t>
      </w:r>
      <w:r w:rsidRPr="00852D3B">
        <w:rPr>
          <w:rFonts w:ascii="Times New Roman" w:eastAsia="Calibri" w:hAnsi="Times New Roman" w:cs="Times New Roman"/>
          <w:sz w:val="28"/>
          <w:szCs w:val="28"/>
        </w:rPr>
        <w:lastRenderedPageBreak/>
        <w:t>номера в книгу учета исходящей корреспонденции в порядке делопроизводства.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Принятие решения о согласовании архитектурно-градостроительного облика объекта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3.9. </w:t>
      </w:r>
      <w:r w:rsidRPr="00852D3B">
        <w:rPr>
          <w:rFonts w:ascii="Times New Roman" w:eastAsia="Calibri" w:hAnsi="Times New Roman" w:cs="Times New Roman"/>
          <w:color w:val="000000"/>
          <w:sz w:val="28"/>
          <w:szCs w:val="28"/>
        </w:rPr>
        <w:t xml:space="preserve">Основанием для начала административной процедуры </w:t>
      </w:r>
      <w:r w:rsidRPr="00852D3B">
        <w:rPr>
          <w:rFonts w:ascii="Times New Roman" w:eastAsia="Calibri" w:hAnsi="Times New Roman" w:cs="Times New Roman"/>
          <w:sz w:val="28"/>
          <w:szCs w:val="28"/>
        </w:rPr>
        <w:t xml:space="preserve">является поступление ответственному исполнителю зарегистрированного заявления в случае, </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3.10. Ответственный исполнитель обеспечивает подготовку проекта решения о согласовании архитектурно-градостроительного облика объекта (далее – распорядительный акт) в порядке, установленном актами Администрации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5 рабочих дней.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 xml:space="preserve">» с </w:t>
      </w:r>
      <w:r w:rsidRPr="00852D3B">
        <w:rPr>
          <w:rFonts w:ascii="Times New Roman" w:eastAsia="Calibri" w:hAnsi="Times New Roman" w:cs="Times New Roman"/>
          <w:iCs/>
          <w:sz w:val="28"/>
          <w:szCs w:val="28"/>
        </w:rPr>
        <w:t xml:space="preserve">отраслевым органом </w:t>
      </w:r>
      <w:r w:rsidRPr="00852D3B">
        <w:rPr>
          <w:rFonts w:ascii="Times New Roman" w:eastAsia="Calibri" w:hAnsi="Times New Roman" w:cs="Times New Roman"/>
          <w:sz w:val="28"/>
          <w:szCs w:val="28"/>
        </w:rPr>
        <w:t>администрации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1 рабочих дней.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3.12. Ответственный исполнитель передает согласованный проект распорядительного акта на подпись уполномоченному лицу.</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1 рабочий день.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852D3B">
        <w:rPr>
          <w:rFonts w:ascii="Times New Roman" w:eastAsia="Calibri" w:hAnsi="Times New Roman" w:cs="Times New Roman"/>
          <w:bCs/>
          <w:sz w:val="28"/>
          <w:szCs w:val="28"/>
        </w:rPr>
        <w:t>подпунктах 3.10-3.12</w:t>
      </w:r>
      <w:r w:rsidRPr="00852D3B">
        <w:rPr>
          <w:rFonts w:ascii="Times New Roman" w:eastAsia="Calibri" w:hAnsi="Times New Roman" w:cs="Times New Roman"/>
          <w:sz w:val="28"/>
          <w:szCs w:val="28"/>
        </w:rPr>
        <w:t>Административного регламента.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1 рабочий день.</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3.14. Ответственный исполнитель готовит два экземпляра распорядительного акта, оформленных в установленном порядке.</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Один экземпляр распорядительного акта с приложением заявления и документов, указанных в </w:t>
      </w:r>
      <w:r w:rsidRPr="00852D3B">
        <w:rPr>
          <w:rFonts w:ascii="Times New Roman" w:eastAsia="Calibri" w:hAnsi="Times New Roman" w:cs="Times New Roman"/>
          <w:bCs/>
          <w:sz w:val="28"/>
          <w:szCs w:val="28"/>
        </w:rPr>
        <w:t>подпункте 2.8, 2.9</w:t>
      </w:r>
      <w:r w:rsidRPr="00852D3B">
        <w:rPr>
          <w:rFonts w:ascii="Times New Roman" w:eastAsia="Calibri" w:hAnsi="Times New Roman" w:cs="Times New Roman"/>
          <w:sz w:val="28"/>
          <w:szCs w:val="28"/>
        </w:rPr>
        <w:t>Административного регламента, ответственный исполнитель направляет в архив Исполнителя.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3.15. Результатом административной процедуры является принятие распорядительного акта.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lastRenderedPageBreak/>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Запрос документов, необходимых в соответствии с нормативными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правовыми актами для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которые находятся в распоряжении государственных органов,</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органов местного самоуправления и иных организаций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3.17. </w:t>
      </w:r>
      <w:r w:rsidRPr="00852D3B">
        <w:rPr>
          <w:rFonts w:ascii="Times New Roman" w:eastAsia="Calibri" w:hAnsi="Times New Roman" w:cs="Times New Roman"/>
          <w:color w:val="000000"/>
          <w:sz w:val="28"/>
          <w:szCs w:val="28"/>
        </w:rPr>
        <w:t xml:space="preserve">Основанием для начала административной процедуры является </w:t>
      </w:r>
      <w:r w:rsidRPr="00852D3B">
        <w:rPr>
          <w:rFonts w:ascii="Times New Roman" w:eastAsia="Calibri" w:hAnsi="Times New Roman" w:cs="Times New Roman"/>
          <w:sz w:val="28"/>
          <w:szCs w:val="28"/>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852D3B">
        <w:rPr>
          <w:rFonts w:ascii="Times New Roman" w:eastAsia="Calibri" w:hAnsi="Times New Roman" w:cs="Times New Roman"/>
          <w:bCs/>
          <w:sz w:val="28"/>
          <w:szCs w:val="28"/>
        </w:rPr>
        <w:t>подпунктом 2.9</w:t>
      </w:r>
      <w:r w:rsidRPr="00852D3B">
        <w:rPr>
          <w:rFonts w:ascii="Times New Roman" w:eastAsia="Calibri"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Максимальный срок выполнения данного действия составляет 3 рабочих дня.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6D0661" w:rsidRPr="00852D3B" w:rsidRDefault="006D0661" w:rsidP="006D0661">
      <w:pPr>
        <w:spacing w:after="0" w:line="240" w:lineRule="auto"/>
        <w:jc w:val="both"/>
        <w:rPr>
          <w:rFonts w:ascii="Times New Roman" w:eastAsia="Times New Roman"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Особенности предоставления муниципальной услуги</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электронной форме</w:t>
      </w:r>
    </w:p>
    <w:p w:rsidR="006D0661" w:rsidRPr="00852D3B" w:rsidRDefault="006D0661" w:rsidP="006D0661">
      <w:pPr>
        <w:spacing w:after="0"/>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hyperlink r:id="rId19"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2354F2">
        <w:rPr>
          <w:rFonts w:ascii="Times New Roman" w:eastAsia="Times New Roman" w:hAnsi="Times New Roman" w:cs="Times New Roman"/>
          <w:sz w:val="28"/>
          <w:szCs w:val="28"/>
        </w:rPr>
        <w:t>.рф</w:t>
      </w:r>
      <w:r w:rsidRPr="00852D3B">
        <w:rPr>
          <w:rFonts w:ascii="Times New Roman" w:eastAsia="Times New Roman" w:hAnsi="Times New Roman" w:cs="Times New Roman"/>
          <w:sz w:val="28"/>
          <w:szCs w:val="28"/>
        </w:rPr>
        <w:t xml:space="preserve"> и Портала государственных услуг и муниципальных услуг в </w:t>
      </w:r>
      <w:r w:rsidRPr="00852D3B">
        <w:rPr>
          <w:rFonts w:ascii="Times New Roman" w:eastAsia="Times New Roman" w:hAnsi="Times New Roman" w:cs="Times New Roman"/>
          <w:sz w:val="28"/>
          <w:szCs w:val="28"/>
        </w:rPr>
        <w:lastRenderedPageBreak/>
        <w:t>информационно-телекоммуникационной сети «Интернет», и обеспечивает возможность:</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6D0661" w:rsidRPr="00852D3B" w:rsidRDefault="006D0661" w:rsidP="006D0661">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6D0661" w:rsidRPr="00852D3B" w:rsidRDefault="006D0661" w:rsidP="006D0661">
      <w:pPr>
        <w:keepNext/>
        <w:tabs>
          <w:tab w:val="left" w:pos="540"/>
        </w:tabs>
        <w:spacing w:after="0" w:line="240" w:lineRule="auto"/>
        <w:ind w:firstLine="709"/>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4. Формы контроля за исполнением Административного регламента</w:t>
      </w:r>
    </w:p>
    <w:p w:rsidR="006D0661" w:rsidRPr="00852D3B" w:rsidRDefault="006D0661" w:rsidP="006D0661">
      <w:pPr>
        <w:ind w:firstLine="709"/>
        <w:jc w:val="both"/>
        <w:rPr>
          <w:rFonts w:ascii="Times New Roman" w:eastAsia="Times New Roman"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Порядок осуществления текущего контроля за соблюдением</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и исполнением ответственными должностными лицами положений</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Административного регламента и иных нормативных правовых актов,</w:t>
      </w:r>
    </w:p>
    <w:p w:rsidR="006D0661"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устанавливающих требования к предоставлению муниципальной </w:t>
      </w:r>
      <w:r>
        <w:rPr>
          <w:rFonts w:ascii="Times New Roman" w:eastAsia="Times New Roman" w:hAnsi="Times New Roman" w:cs="Times New Roman"/>
          <w:sz w:val="28"/>
          <w:szCs w:val="28"/>
          <w:lang w:eastAsia="en-US"/>
        </w:rPr>
        <w:t xml:space="preserve">    </w:t>
      </w:r>
      <w:r w:rsidRPr="00852D3B">
        <w:rPr>
          <w:rFonts w:ascii="Times New Roman" w:eastAsia="Times New Roman" w:hAnsi="Times New Roman" w:cs="Times New Roman"/>
          <w:sz w:val="28"/>
          <w:szCs w:val="28"/>
          <w:lang w:eastAsia="en-US"/>
        </w:rPr>
        <w:t>услуги,</w:t>
      </w:r>
      <w:r>
        <w:rPr>
          <w:rFonts w:ascii="Times New Roman" w:eastAsia="Times New Roman" w:hAnsi="Times New Roman" w:cs="Times New Roman"/>
          <w:sz w:val="28"/>
          <w:szCs w:val="28"/>
          <w:lang w:eastAsia="en-US"/>
        </w:rPr>
        <w:t xml:space="preserve"> </w:t>
      </w:r>
      <w:r w:rsidRPr="00852D3B">
        <w:rPr>
          <w:rFonts w:ascii="Times New Roman" w:eastAsia="Times New Roman" w:hAnsi="Times New Roman" w:cs="Times New Roman"/>
          <w:sz w:val="28"/>
          <w:szCs w:val="28"/>
          <w:lang w:eastAsia="en-US"/>
        </w:rPr>
        <w:t>а также принятием ими решений</w:t>
      </w:r>
    </w:p>
    <w:p w:rsidR="006D0661" w:rsidRPr="00852D3B" w:rsidRDefault="006D0661" w:rsidP="006D0661">
      <w:pPr>
        <w:spacing w:after="0" w:line="240" w:lineRule="auto"/>
        <w:ind w:firstLine="709"/>
        <w:jc w:val="both"/>
        <w:rPr>
          <w:rFonts w:ascii="Times New Roman" w:eastAsia="Times New Roman" w:hAnsi="Times New Roman" w:cs="Times New Roman"/>
          <w:sz w:val="28"/>
          <w:szCs w:val="28"/>
          <w:lang w:eastAsia="en-US"/>
        </w:rPr>
      </w:pPr>
    </w:p>
    <w:p w:rsidR="006D0661" w:rsidRPr="00852D3B" w:rsidRDefault="006D0661" w:rsidP="006D0661">
      <w:pPr>
        <w:spacing w:after="0"/>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4.2. Периодичность осуществления текущего контроля устанавливается Главой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w:t>
      </w:r>
    </w:p>
    <w:p w:rsidR="006D0661" w:rsidRPr="00852D3B" w:rsidRDefault="006D0661" w:rsidP="006D0661">
      <w:pPr>
        <w:spacing w:after="0" w:line="240" w:lineRule="auto"/>
        <w:ind w:firstLine="709"/>
        <w:jc w:val="both"/>
        <w:rPr>
          <w:rFonts w:ascii="Times New Roman" w:eastAsia="Times New Roman" w:hAnsi="Times New Roman" w:cs="Times New Roman"/>
          <w:sz w:val="28"/>
          <w:szCs w:val="28"/>
          <w:lang w:eastAsia="en-US"/>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Порядок и периодичность осуществления плановых и внеплановых</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проверок полноты и качества предоставления муниципальной услуги,</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в том числе порядок и формы контроля за полнотой и качеством</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предоставления муниципальной услуги</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4.3. Контроль за полнотой и качеством предоставления Исполнителем муниципальной услуги включает в себя проведение плановых и внеплановых </w:t>
      </w:r>
      <w:r w:rsidRPr="00852D3B">
        <w:rPr>
          <w:rFonts w:ascii="Times New Roman" w:eastAsia="Times New Roman" w:hAnsi="Times New Roman" w:cs="Times New Roman"/>
          <w:sz w:val="28"/>
          <w:szCs w:val="28"/>
        </w:rPr>
        <w:lastRenderedPageBreak/>
        <w:t>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w:t>
      </w:r>
      <w:r w:rsidRPr="00852D3B">
        <w:rPr>
          <w:rFonts w:ascii="Times New Roman" w:eastAsia="Calibri" w:hAnsi="Times New Roman" w:cs="Times New Roman"/>
          <w:iCs/>
          <w:sz w:val="28"/>
          <w:szCs w:val="28"/>
        </w:rPr>
        <w:t xml:space="preserve">отраслевым органом </w:t>
      </w:r>
      <w:r w:rsidRPr="00852D3B">
        <w:rPr>
          <w:rFonts w:ascii="Times New Roman" w:eastAsia="Calibri" w:hAnsi="Times New Roman" w:cs="Times New Roman"/>
          <w:sz w:val="28"/>
          <w:szCs w:val="28"/>
        </w:rPr>
        <w:t>администрации сельского поселения «</w:t>
      </w:r>
      <w:r>
        <w:rPr>
          <w:rFonts w:ascii="Times New Roman" w:eastAsia="Calibri" w:hAnsi="Times New Roman" w:cs="Times New Roman"/>
          <w:sz w:val="28"/>
          <w:szCs w:val="28"/>
        </w:rPr>
        <w:t>Верхне-Куэнгинское</w:t>
      </w:r>
      <w:r w:rsidRPr="00852D3B">
        <w:rPr>
          <w:rFonts w:ascii="Times New Roman" w:eastAsia="Calibri" w:hAnsi="Times New Roman" w:cs="Times New Roman"/>
          <w:sz w:val="28"/>
          <w:szCs w:val="28"/>
        </w:rPr>
        <w:t xml:space="preserve">», </w:t>
      </w:r>
      <w:r w:rsidRPr="00852D3B">
        <w:rPr>
          <w:rFonts w:ascii="Times New Roman" w:eastAsia="Calibri" w:hAnsi="Times New Roman" w:cs="Times New Roman"/>
          <w:iCs/>
          <w:sz w:val="28"/>
          <w:szCs w:val="28"/>
        </w:rPr>
        <w:t>ответственным за организацию работы по рассмотрению обращений граждан</w:t>
      </w:r>
      <w:r w:rsidRPr="00852D3B">
        <w:rPr>
          <w:rFonts w:ascii="Times New Roman" w:eastAsia="Calibri"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4.9. По окончании проверки представленные документы уполномоченный орган в течение 30 дней возвращает Исполнителю.</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Ответственность должностных лиц за решения и действия</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(бездействие), принимаемые (осуществляемые) ими</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в ходе предоставления муниципальной услуги</w:t>
      </w:r>
    </w:p>
    <w:p w:rsidR="006D0661" w:rsidRPr="00852D3B" w:rsidRDefault="006D0661" w:rsidP="006D0661">
      <w:pPr>
        <w:spacing w:after="0"/>
        <w:ind w:firstLine="709"/>
        <w:jc w:val="both"/>
        <w:rPr>
          <w:rFonts w:ascii="Times New Roman" w:eastAsia="Times New Roman" w:hAnsi="Times New Roman" w:cs="Times New Roman"/>
          <w:sz w:val="28"/>
          <w:szCs w:val="28"/>
        </w:rPr>
      </w:pP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6D0661" w:rsidRPr="00852D3B" w:rsidRDefault="006D0661" w:rsidP="006D066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6D0661" w:rsidRPr="00852D3B" w:rsidRDefault="006D0661" w:rsidP="006D0661">
      <w:pPr>
        <w:ind w:firstLine="709"/>
        <w:jc w:val="both"/>
        <w:rPr>
          <w:rFonts w:ascii="Times New Roman" w:eastAsia="Times New Roman" w:hAnsi="Times New Roman" w:cs="Times New Roman"/>
          <w:sz w:val="28"/>
          <w:szCs w:val="28"/>
          <w:lang w:eastAsia="en-US"/>
        </w:rPr>
      </w:pP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Требования к порядку и формам контроля за предоставлением</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муниципальной услуги, в том числе со стороны граждан,</w:t>
      </w:r>
    </w:p>
    <w:p w:rsidR="006D0661" w:rsidRPr="00852D3B" w:rsidRDefault="006D0661" w:rsidP="006D0661">
      <w:pPr>
        <w:spacing w:after="0" w:line="240" w:lineRule="auto"/>
        <w:ind w:firstLine="709"/>
        <w:jc w:val="center"/>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их объединений и организаций</w:t>
      </w:r>
    </w:p>
    <w:p w:rsidR="006D0661" w:rsidRPr="00852D3B" w:rsidRDefault="006D0661" w:rsidP="006D0661">
      <w:pPr>
        <w:spacing w:after="0"/>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6D0661" w:rsidRPr="00852D3B" w:rsidRDefault="006D0661" w:rsidP="006D0661">
      <w:pPr>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rPr>
        <w:t>4.13. </w:t>
      </w:r>
      <w:r w:rsidRPr="00852D3B">
        <w:rPr>
          <w:rFonts w:ascii="Times New Roman" w:eastAsia="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852D3B">
        <w:rPr>
          <w:rFonts w:ascii="Times New Roman" w:eastAsia="Times New Roman" w:hAnsi="Times New Roman" w:cs="Times New Roman"/>
          <w:sz w:val="28"/>
          <w:szCs w:val="28"/>
        </w:rPr>
        <w:t xml:space="preserve">Исполнителя </w:t>
      </w:r>
      <w:hyperlink r:id="rId20"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2354F2">
        <w:rPr>
          <w:rFonts w:ascii="Times New Roman" w:eastAsia="Times New Roman" w:hAnsi="Times New Roman" w:cs="Times New Roman"/>
          <w:sz w:val="28"/>
          <w:szCs w:val="28"/>
        </w:rPr>
        <w:t>.рф</w:t>
      </w:r>
      <w:r w:rsidRPr="00852D3B">
        <w:rPr>
          <w:rFonts w:ascii="Times New Roman" w:eastAsia="Times New Roman" w:hAnsi="Times New Roman" w:cs="Times New Roman"/>
          <w:sz w:val="28"/>
          <w:szCs w:val="28"/>
        </w:rPr>
        <w:t xml:space="preserve"> в информационно-телекоммуникационной сети «Интернет»</w:t>
      </w:r>
      <w:r w:rsidRPr="00852D3B">
        <w:rPr>
          <w:rFonts w:ascii="Times New Roman" w:eastAsia="Times New Roman" w:hAnsi="Times New Roman" w:cs="Times New Roman"/>
          <w:sz w:val="28"/>
          <w:szCs w:val="28"/>
          <w:lang w:eastAsia="en-US"/>
        </w:rPr>
        <w:t>, а также в порядке и формах, установленных законодательством Российской Федерации.</w:t>
      </w:r>
    </w:p>
    <w:p w:rsidR="006D0661" w:rsidRPr="00852D3B" w:rsidRDefault="006D0661" w:rsidP="006D0661">
      <w:pPr>
        <w:ind w:firstLine="720"/>
        <w:jc w:val="both"/>
        <w:rPr>
          <w:rFonts w:ascii="Times New Roman" w:eastAsia="Times New Roman" w:hAnsi="Times New Roman" w:cs="Times New Roman"/>
          <w:sz w:val="28"/>
          <w:szCs w:val="28"/>
        </w:rPr>
      </w:pPr>
    </w:p>
    <w:p w:rsidR="006D0661" w:rsidRPr="00852D3B" w:rsidRDefault="006D0661" w:rsidP="006D0661">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5. Досудебный (внесудебный) порядок обжалования</w:t>
      </w:r>
    </w:p>
    <w:p w:rsidR="006D0661" w:rsidRPr="00852D3B" w:rsidRDefault="006D0661" w:rsidP="006D0661">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решений и действий (бездействия) Исполнителя, а также</w:t>
      </w:r>
    </w:p>
    <w:p w:rsidR="006D0661" w:rsidRPr="00852D3B" w:rsidRDefault="006D0661" w:rsidP="006D0661">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его должностных лиц, муниципальных служащих</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Информация для заявителя о его праве подать жалобу</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на решение и (или) действие (бездействие) Исполнителя</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и (или) его должностных лиц, муниципальных служащих</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при предоставлении муниципальной услуги (далее – жалоба)</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6D0661" w:rsidRPr="00852D3B" w:rsidRDefault="006D0661" w:rsidP="006D0661">
      <w:pPr>
        <w:ind w:firstLine="720"/>
        <w:jc w:val="center"/>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Предмет жалобы</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6D0661" w:rsidRPr="00852D3B" w:rsidRDefault="006D0661" w:rsidP="006D0661">
      <w:pPr>
        <w:spacing w:after="0" w:line="240" w:lineRule="auto"/>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нарушение срока регистрации запроса заявителя</w:t>
      </w:r>
      <w:r w:rsidRPr="00852D3B">
        <w:rPr>
          <w:rFonts w:ascii="Times New Roman" w:eastAsia="Times New Roman" w:hAnsi="Times New Roman" w:cs="Times New Roman"/>
          <w:sz w:val="28"/>
          <w:szCs w:val="28"/>
        </w:rPr>
        <w:t xml:space="preserve"> о предоставлении муниципальной услуги</w:t>
      </w:r>
      <w:r w:rsidRPr="00852D3B">
        <w:rPr>
          <w:rFonts w:ascii="Times New Roman" w:eastAsia="Times New Roman" w:hAnsi="Times New Roman" w:cs="Times New Roman"/>
          <w:sz w:val="28"/>
          <w:szCs w:val="28"/>
          <w:lang w:eastAsia="en-US"/>
        </w:rPr>
        <w:t>;</w:t>
      </w:r>
    </w:p>
    <w:p w:rsidR="006D0661" w:rsidRPr="00852D3B" w:rsidRDefault="006D0661" w:rsidP="006D0661">
      <w:pPr>
        <w:spacing w:after="0" w:line="240" w:lineRule="auto"/>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нарушение срока предоставления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услуги;</w:t>
      </w:r>
    </w:p>
    <w:p w:rsidR="006D0661" w:rsidRPr="00852D3B" w:rsidRDefault="006D0661" w:rsidP="006D0661">
      <w:pPr>
        <w:spacing w:after="0"/>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852D3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xml:space="preserve">» </w:t>
      </w:r>
      <w:r w:rsidRPr="00852D3B">
        <w:rPr>
          <w:rFonts w:ascii="Times New Roman" w:eastAsia="Times New Roman" w:hAnsi="Times New Roman" w:cs="Times New Roman"/>
          <w:sz w:val="28"/>
          <w:szCs w:val="28"/>
          <w:lang w:eastAsia="en-US"/>
        </w:rPr>
        <w:t xml:space="preserve">для предоставления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услуги;</w:t>
      </w:r>
    </w:p>
    <w:p w:rsidR="006D0661" w:rsidRPr="00852D3B" w:rsidRDefault="006D0661" w:rsidP="006D0661">
      <w:pPr>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852D3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xml:space="preserve">» </w:t>
      </w:r>
      <w:r w:rsidRPr="00852D3B">
        <w:rPr>
          <w:rFonts w:ascii="Times New Roman" w:eastAsia="Times New Roman" w:hAnsi="Times New Roman" w:cs="Times New Roman"/>
          <w:sz w:val="28"/>
          <w:szCs w:val="28"/>
          <w:lang w:eastAsia="en-US"/>
        </w:rPr>
        <w:t xml:space="preserve">для предоставления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услуги, у заявителя;</w:t>
      </w:r>
    </w:p>
    <w:p w:rsidR="006D0661" w:rsidRPr="00852D3B" w:rsidRDefault="006D0661" w:rsidP="006D0661">
      <w:pPr>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отказ в предоставлении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852D3B">
        <w:rPr>
          <w:rFonts w:ascii="Times New Roman" w:eastAsia="Times New Roman" w:hAnsi="Times New Roman" w:cs="Times New Roman"/>
          <w:sz w:val="28"/>
          <w:szCs w:val="28"/>
        </w:rPr>
        <w:t xml:space="preserve">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r w:rsidRPr="00852D3B">
        <w:rPr>
          <w:rFonts w:ascii="Times New Roman" w:eastAsia="Times New Roman" w:hAnsi="Times New Roman" w:cs="Times New Roman"/>
          <w:sz w:val="28"/>
          <w:szCs w:val="28"/>
          <w:lang w:eastAsia="en-US"/>
        </w:rPr>
        <w:t>;</w:t>
      </w:r>
    </w:p>
    <w:p w:rsidR="006D0661" w:rsidRPr="00852D3B" w:rsidRDefault="006D0661" w:rsidP="006D0661">
      <w:pPr>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затребование с заявителя при предоставлении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852D3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r w:rsidRPr="00852D3B">
        <w:rPr>
          <w:rFonts w:ascii="Times New Roman" w:eastAsia="Times New Roman" w:hAnsi="Times New Roman" w:cs="Times New Roman"/>
          <w:sz w:val="28"/>
          <w:szCs w:val="28"/>
          <w:lang w:eastAsia="en-US"/>
        </w:rPr>
        <w:t>;</w:t>
      </w:r>
    </w:p>
    <w:p w:rsidR="006D0661" w:rsidRPr="00852D3B" w:rsidRDefault="006D0661" w:rsidP="006D0661">
      <w:pPr>
        <w:ind w:firstLine="720"/>
        <w:jc w:val="both"/>
        <w:rPr>
          <w:rFonts w:ascii="Times New Roman" w:eastAsia="Times New Roman" w:hAnsi="Times New Roman" w:cs="Times New Roman"/>
          <w:sz w:val="28"/>
          <w:szCs w:val="28"/>
          <w:lang w:eastAsia="en-US"/>
        </w:rPr>
      </w:pPr>
      <w:r w:rsidRPr="00852D3B">
        <w:rPr>
          <w:rFonts w:ascii="Times New Roman" w:eastAsia="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852D3B">
        <w:rPr>
          <w:rFonts w:ascii="Times New Roman" w:eastAsia="Times New Roman" w:hAnsi="Times New Roman" w:cs="Times New Roman"/>
          <w:sz w:val="28"/>
          <w:szCs w:val="28"/>
        </w:rPr>
        <w:t xml:space="preserve">муниципальной </w:t>
      </w:r>
      <w:r w:rsidRPr="00852D3B">
        <w:rPr>
          <w:rFonts w:ascii="Times New Roman" w:eastAsia="Times New Roman" w:hAnsi="Times New Roman" w:cs="Times New Roman"/>
          <w:sz w:val="28"/>
          <w:szCs w:val="28"/>
          <w:lang w:eastAsia="en-US"/>
        </w:rPr>
        <w:t>услуги документах либо нарушение установленного срока таких исправлений.</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Органы местного самоуправления и уполномоченные</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 рассмотрение жалобы должностные лица, которым</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может быть направлена жалоба</w:t>
      </w:r>
    </w:p>
    <w:p w:rsidR="006D0661" w:rsidRPr="00852D3B" w:rsidRDefault="006D0661" w:rsidP="006D0661">
      <w:pPr>
        <w:spacing w:after="0"/>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руководителю Исполнителя;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заместителю Главы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курирующему соответствующее направление деятельности;</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Главе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5.5. Должностное лицо, уполномоченное на рассмотрение жалобы, обязано:</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Порядок подачи и рассмотрения жалобы</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p>
    <w:p w:rsidR="006D0661" w:rsidRPr="00852D3B" w:rsidRDefault="006D0661" w:rsidP="006D0661">
      <w:pPr>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6D0661" w:rsidRPr="00852D3B" w:rsidRDefault="006D0661" w:rsidP="006D0661">
      <w:pPr>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5.7. Жалоба может быть направлена:</w:t>
      </w:r>
    </w:p>
    <w:p w:rsidR="006D0661" w:rsidRPr="00852D3B" w:rsidRDefault="006D0661" w:rsidP="006D0661">
      <w:pPr>
        <w:ind w:firstLine="720"/>
        <w:jc w:val="both"/>
        <w:rPr>
          <w:rFonts w:ascii="Times New Roman" w:eastAsia="Times New Roman" w:hAnsi="Times New Roman" w:cs="Times New Roman"/>
          <w:i/>
          <w:iCs/>
          <w:sz w:val="28"/>
          <w:szCs w:val="28"/>
        </w:rPr>
      </w:pPr>
      <w:r w:rsidRPr="00852D3B">
        <w:rPr>
          <w:rFonts w:ascii="Times New Roman" w:eastAsia="Times New Roman" w:hAnsi="Times New Roman" w:cs="Times New Roman"/>
          <w:sz w:val="28"/>
          <w:szCs w:val="28"/>
        </w:rPr>
        <w:t>по почте в адрес руководителя Исполнителя по адресу: 6735</w:t>
      </w:r>
      <w:r>
        <w:rPr>
          <w:rFonts w:ascii="Times New Roman" w:eastAsia="Times New Roman" w:hAnsi="Times New Roman" w:cs="Times New Roman"/>
          <w:sz w:val="28"/>
          <w:szCs w:val="28"/>
        </w:rPr>
        <w:t>26</w:t>
      </w:r>
      <w:r w:rsidRPr="00852D3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852D3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w:t>
      </w:r>
      <w:r w:rsidRPr="00852D3B">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852D3B">
        <w:rPr>
          <w:rFonts w:ascii="Times New Roman" w:eastAsia="Times New Roman" w:hAnsi="Times New Roman" w:cs="Times New Roman"/>
          <w:sz w:val="28"/>
          <w:szCs w:val="28"/>
        </w:rPr>
        <w:t>;</w:t>
      </w:r>
    </w:p>
    <w:p w:rsidR="006D0661" w:rsidRPr="00852D3B" w:rsidRDefault="006D0661" w:rsidP="006D0661">
      <w:pPr>
        <w:ind w:firstLine="709"/>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адрес заместителя Главы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курирующего соответствующее направление деятельности, по адресу:6735</w:t>
      </w:r>
      <w:r>
        <w:rPr>
          <w:rFonts w:ascii="Times New Roman" w:eastAsia="Times New Roman" w:hAnsi="Times New Roman" w:cs="Times New Roman"/>
          <w:sz w:val="28"/>
          <w:szCs w:val="28"/>
        </w:rPr>
        <w:t>26</w:t>
      </w:r>
      <w:r w:rsidRPr="00852D3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852D3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 д.13</w:t>
      </w:r>
      <w:r w:rsidRPr="00852D3B">
        <w:rPr>
          <w:rFonts w:ascii="Times New Roman" w:eastAsia="Times New Roman" w:hAnsi="Times New Roman" w:cs="Times New Roman"/>
          <w:sz w:val="28"/>
          <w:szCs w:val="28"/>
        </w:rPr>
        <w:t>;</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адрес Главы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по адресу:6735</w:t>
      </w:r>
      <w:r>
        <w:rPr>
          <w:rFonts w:ascii="Times New Roman" w:eastAsia="Times New Roman" w:hAnsi="Times New Roman" w:cs="Times New Roman"/>
          <w:sz w:val="28"/>
          <w:szCs w:val="28"/>
        </w:rPr>
        <w:t>26</w:t>
      </w:r>
      <w:r w:rsidRPr="00852D3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852D3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 13</w:t>
      </w:r>
      <w:r w:rsidRPr="00852D3B">
        <w:rPr>
          <w:rFonts w:ascii="Times New Roman" w:eastAsia="Times New Roman" w:hAnsi="Times New Roman" w:cs="Times New Roman"/>
          <w:sz w:val="28"/>
          <w:szCs w:val="28"/>
        </w:rPr>
        <w:t>;</w:t>
      </w:r>
    </w:p>
    <w:p w:rsidR="006D0661" w:rsidRPr="00852D3B" w:rsidRDefault="006D0661" w:rsidP="006D0661">
      <w:pPr>
        <w:ind w:firstLine="720"/>
        <w:jc w:val="both"/>
        <w:rPr>
          <w:rFonts w:ascii="Times New Roman" w:eastAsia="Times New Roman" w:hAnsi="Times New Roman" w:cs="Times New Roman"/>
          <w:color w:val="0000FF"/>
          <w:sz w:val="28"/>
          <w:szCs w:val="28"/>
        </w:rPr>
      </w:pPr>
      <w:r w:rsidRPr="00852D3B">
        <w:rPr>
          <w:rFonts w:ascii="Times New Roman" w:eastAsia="Times New Roman" w:hAnsi="Times New Roman" w:cs="Times New Roman"/>
          <w:sz w:val="28"/>
          <w:szCs w:val="28"/>
        </w:rPr>
        <w:lastRenderedPageBreak/>
        <w:t>с использованием официального сайта Исполнителя</w:t>
      </w:r>
      <w:r>
        <w:rPr>
          <w:rFonts w:ascii="Times New Roman" w:eastAsia="Times New Roman" w:hAnsi="Times New Roman" w:cs="Times New Roman"/>
          <w:sz w:val="28"/>
          <w:szCs w:val="28"/>
        </w:rPr>
        <w:t xml:space="preserve"> </w:t>
      </w:r>
      <w:hyperlink r:id="rId21" w:history="1">
        <w:r w:rsidRPr="00B84D3A">
          <w:rPr>
            <w:rStyle w:val="a7"/>
            <w:rFonts w:ascii="Times New Roman" w:eastAsia="Times New Roman" w:hAnsi="Times New Roman"/>
            <w:sz w:val="28"/>
            <w:szCs w:val="28"/>
            <w:lang w:val="en-US"/>
          </w:rPr>
          <w:t>http</w:t>
        </w:r>
        <w:r w:rsidRPr="00B84D3A">
          <w:rPr>
            <w:rStyle w:val="a7"/>
            <w:rFonts w:ascii="Times New Roman" w:eastAsia="Times New Roman" w:hAnsi="Times New Roman"/>
            <w:sz w:val="28"/>
            <w:szCs w:val="28"/>
          </w:rPr>
          <w:t>://верхне-куэнгинское</w:t>
        </w:r>
      </w:hyperlink>
      <w:r w:rsidRPr="00AD18A5">
        <w:rPr>
          <w:rFonts w:ascii="Times New Roman" w:eastAsia="Times New Roman" w:hAnsi="Times New Roman" w:cs="Times New Roman"/>
          <w:sz w:val="28"/>
          <w:szCs w:val="28"/>
        </w:rPr>
        <w:t xml:space="preserve"> .рф</w:t>
      </w:r>
      <w:r w:rsidRPr="00852D3B">
        <w:rPr>
          <w:rFonts w:ascii="Times New Roman" w:eastAsia="Times New Roman" w:hAnsi="Times New Roman" w:cs="Times New Roman"/>
          <w:sz w:val="28"/>
          <w:szCs w:val="28"/>
        </w:rPr>
        <w:t xml:space="preserve"> в информационно-телекоммуникационной сети «Интернет»</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 использованием Портала государственных и муниципальных услуг в информационно-телекоммуникационной сети «Интернет», а также может быть принята при личном приеме заявителя.</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5.8. Жалоба должна содержать:</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Сроки рассмотрения жалобы</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Перечень оснований для приостановления рассмотрения жалобы</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в случае, если возможность приостановления предусмотрена</w:t>
      </w:r>
    </w:p>
    <w:p w:rsidR="006D0661" w:rsidRPr="00852D3B"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законодательством Российской Федерации</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p>
    <w:p w:rsidR="006D0661" w:rsidRPr="002F1210"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5.12. Основания для приостановления рассмотрения жалобы отсутствуют.</w:t>
      </w:r>
    </w:p>
    <w:p w:rsidR="006D0661" w:rsidRPr="002F1210" w:rsidRDefault="006D0661" w:rsidP="006D0661">
      <w:pPr>
        <w:autoSpaceDE w:val="0"/>
        <w:autoSpaceDN w:val="0"/>
        <w:adjustRightInd w:val="0"/>
        <w:spacing w:after="0" w:line="240" w:lineRule="auto"/>
        <w:ind w:firstLine="720"/>
        <w:jc w:val="center"/>
        <w:rPr>
          <w:rFonts w:ascii="Times New Roman" w:eastAsia="Calibri" w:hAnsi="Times New Roman" w:cs="Times New Roman"/>
          <w:sz w:val="28"/>
          <w:szCs w:val="28"/>
        </w:rPr>
      </w:pPr>
      <w:r w:rsidRPr="00852D3B">
        <w:rPr>
          <w:rFonts w:ascii="Times New Roman" w:eastAsia="Calibri" w:hAnsi="Times New Roman" w:cs="Times New Roman"/>
          <w:sz w:val="28"/>
          <w:szCs w:val="28"/>
        </w:rPr>
        <w:t>Результат рассмотрения жалобы</w:t>
      </w:r>
    </w:p>
    <w:p w:rsidR="006D0661" w:rsidRPr="00852D3B" w:rsidRDefault="006D0661" w:rsidP="006D0661">
      <w:pPr>
        <w:autoSpaceDE w:val="0"/>
        <w:autoSpaceDN w:val="0"/>
        <w:adjustRightInd w:val="0"/>
        <w:spacing w:after="0" w:line="240" w:lineRule="auto"/>
        <w:ind w:firstLine="720"/>
        <w:jc w:val="both"/>
        <w:rPr>
          <w:rFonts w:ascii="Times New Roman" w:eastAsia="Calibri" w:hAnsi="Times New Roman" w:cs="Times New Roman"/>
          <w:sz w:val="28"/>
          <w:szCs w:val="28"/>
        </w:rPr>
      </w:pPr>
      <w:r w:rsidRPr="00852D3B">
        <w:rPr>
          <w:rFonts w:ascii="Times New Roman" w:eastAsia="Calibri"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eastAsia="Times New Roman" w:hAnsi="Times New Roman" w:cs="Times New Roman"/>
          <w:sz w:val="28"/>
          <w:szCs w:val="28"/>
        </w:rPr>
        <w:t>Верхне-Куэнгинское</w:t>
      </w:r>
      <w:r w:rsidRPr="00852D3B">
        <w:rPr>
          <w:rFonts w:ascii="Times New Roman" w:eastAsia="Times New Roman" w:hAnsi="Times New Roman" w:cs="Times New Roman"/>
          <w:sz w:val="28"/>
          <w:szCs w:val="28"/>
        </w:rPr>
        <w:t>», а также в иных формах;</w:t>
      </w:r>
    </w:p>
    <w:p w:rsidR="006D0661" w:rsidRPr="00852D3B" w:rsidRDefault="006D0661" w:rsidP="006D0661">
      <w:pPr>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отказывает в удовлетворении жалобы.</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наличие вступившего в законную силу решения суда, арбитражного суда по жалобе о том же предмете и по тем же основаниям;</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Порядок информирования заявителя о</w:t>
      </w:r>
    </w:p>
    <w:p w:rsidR="006D0661"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результатах рассмотрения жалобы</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p>
    <w:p w:rsidR="006D0661" w:rsidRPr="00852D3B" w:rsidRDefault="006D0661" w:rsidP="006D0661">
      <w:pPr>
        <w:spacing w:after="0"/>
        <w:ind w:firstLine="720"/>
        <w:jc w:val="both"/>
        <w:outlineLvl w:val="1"/>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5.18. Не позднее дня, следующего за днем принятия решения, указанного в </w:t>
      </w:r>
      <w:r w:rsidRPr="00852D3B">
        <w:rPr>
          <w:rFonts w:ascii="Times New Roman" w:eastAsia="Times New Roman" w:hAnsi="Times New Roman" w:cs="Times New Roman"/>
          <w:bCs/>
          <w:sz w:val="28"/>
          <w:szCs w:val="28"/>
        </w:rPr>
        <w:t>подпункте5.14</w:t>
      </w:r>
      <w:r w:rsidRPr="00852D3B">
        <w:rPr>
          <w:rFonts w:ascii="Times New Roman" w:eastAsia="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5.19. В ответе по результатам рассмотрения жалобы указываются: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наименование уполномоченного органа, рассмотревшего жалобу(Исполнителя), должность, фамилия, имя, отчество (при наличии) его должностного лица, принявшего решение по жалобе;</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6D0661" w:rsidRPr="00852D3B" w:rsidRDefault="006D0661" w:rsidP="006D0661">
      <w:pPr>
        <w:spacing w:after="0" w:line="240" w:lineRule="auto"/>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фамилия, имя, отчество (при наличии) или наименование заявителя;</w:t>
      </w:r>
    </w:p>
    <w:p w:rsidR="006D0661" w:rsidRPr="00852D3B" w:rsidRDefault="006D0661" w:rsidP="006D0661">
      <w:pPr>
        <w:spacing w:after="0" w:line="240" w:lineRule="auto"/>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основания для принятия решения по жалобе;</w:t>
      </w:r>
    </w:p>
    <w:p w:rsidR="006D0661" w:rsidRPr="00852D3B" w:rsidRDefault="006D0661" w:rsidP="006D0661">
      <w:pPr>
        <w:spacing w:after="0" w:line="240" w:lineRule="auto"/>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принятое по жалобе решение;</w:t>
      </w:r>
    </w:p>
    <w:p w:rsidR="006D0661" w:rsidRPr="00852D3B" w:rsidRDefault="006D0661" w:rsidP="006D0661">
      <w:pPr>
        <w:spacing w:after="0"/>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lastRenderedPageBreak/>
        <w:t>сведения о порядке обжалования принятого по жалобе решения.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6D0661" w:rsidRPr="00852D3B" w:rsidRDefault="006D0661" w:rsidP="006D0661">
      <w:pPr>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Порядок обжалования решения по жалобе</w:t>
      </w:r>
    </w:p>
    <w:p w:rsidR="006D0661" w:rsidRPr="00852D3B" w:rsidRDefault="006D0661" w:rsidP="006D0661">
      <w:pPr>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852D3B">
        <w:rPr>
          <w:rFonts w:ascii="Times New Roman" w:eastAsia="Times New Roman" w:hAnsi="Times New Roman" w:cs="Times New Roman"/>
          <w:bCs/>
          <w:sz w:val="28"/>
          <w:szCs w:val="28"/>
        </w:rPr>
        <w:t>подпункте 5.3</w:t>
      </w:r>
      <w:r w:rsidRPr="00852D3B">
        <w:rPr>
          <w:rFonts w:ascii="Times New Roman" w:eastAsia="Times New Roman" w:hAnsi="Times New Roman" w:cs="Times New Roman"/>
          <w:sz w:val="28"/>
          <w:szCs w:val="28"/>
        </w:rPr>
        <w:t xml:space="preserve"> Административного регламента.</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Право заявителя на получение информации и документов,</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необходимых для обоснования и рассмотрения жалобы</w:t>
      </w:r>
    </w:p>
    <w:p w:rsidR="006D0661" w:rsidRPr="00852D3B" w:rsidRDefault="006D0661" w:rsidP="006D0661">
      <w:pPr>
        <w:spacing w:after="0"/>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Способы информирования заявителей о порядке</w:t>
      </w:r>
    </w:p>
    <w:p w:rsidR="006D0661" w:rsidRPr="00852D3B" w:rsidRDefault="006D0661" w:rsidP="006D0661">
      <w:pPr>
        <w:spacing w:after="0" w:line="240" w:lineRule="auto"/>
        <w:ind w:firstLine="720"/>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подачи и рассмотрения жалобы</w:t>
      </w:r>
    </w:p>
    <w:p w:rsidR="006D0661" w:rsidRPr="00852D3B" w:rsidRDefault="006D0661" w:rsidP="006D0661">
      <w:pPr>
        <w:spacing w:after="0"/>
        <w:ind w:firstLine="720"/>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5.24. Информация о порядке подачи и рассмотрения жалобы размещается на официальном сайте Исполнителя</w:t>
      </w:r>
      <w:r>
        <w:rPr>
          <w:rFonts w:ascii="Times New Roman" w:eastAsia="Times New Roman" w:hAnsi="Times New Roman" w:cs="Times New Roman"/>
          <w:sz w:val="28"/>
          <w:szCs w:val="28"/>
        </w:rPr>
        <w:t xml:space="preserve"> </w:t>
      </w:r>
      <w:hyperlink r:id="rId22" w:history="1">
        <w:r w:rsidRPr="008F3403">
          <w:rPr>
            <w:rStyle w:val="a7"/>
            <w:rFonts w:ascii="Times New Roman" w:eastAsia="Times New Roman" w:hAnsi="Times New Roman"/>
            <w:sz w:val="28"/>
            <w:szCs w:val="28"/>
            <w:lang w:val="en-US"/>
          </w:rPr>
          <w:t>http</w:t>
        </w:r>
        <w:r w:rsidRPr="008F3403">
          <w:rPr>
            <w:rStyle w:val="a7"/>
            <w:rFonts w:ascii="Times New Roman" w:eastAsia="Times New Roman" w:hAnsi="Times New Roman"/>
            <w:sz w:val="28"/>
            <w:szCs w:val="28"/>
          </w:rPr>
          <w:t>://верхне-куэнгинское</w:t>
        </w:r>
      </w:hyperlink>
      <w:r w:rsidRPr="00AD18A5">
        <w:rPr>
          <w:rFonts w:ascii="Times New Roman" w:eastAsia="Times New Roman" w:hAnsi="Times New Roman" w:cs="Times New Roman"/>
          <w:sz w:val="28"/>
          <w:szCs w:val="28"/>
        </w:rPr>
        <w:t xml:space="preserve"> .рф</w:t>
      </w:r>
      <w:r w:rsidRPr="00852D3B">
        <w:rPr>
          <w:rFonts w:ascii="Times New Roman" w:eastAsia="Times New Roman" w:hAnsi="Times New Roman" w:cs="Times New Roman"/>
          <w:sz w:val="28"/>
          <w:szCs w:val="28"/>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6D0661" w:rsidRPr="00852D3B" w:rsidRDefault="006D0661" w:rsidP="006D0661">
      <w:pPr>
        <w:jc w:val="cente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_______________________</w:t>
      </w:r>
    </w:p>
    <w:p w:rsidR="006D0661" w:rsidRPr="00852D3B" w:rsidRDefault="006D0661" w:rsidP="006D0661">
      <w:pPr>
        <w:spacing w:after="0" w:line="240" w:lineRule="auto"/>
        <w:jc w:val="right"/>
        <w:rPr>
          <w:rFonts w:ascii="Times New Roman" w:eastAsia="Times New Roman" w:hAnsi="Times New Roman" w:cs="Times New Roman"/>
          <w:sz w:val="24"/>
          <w:szCs w:val="24"/>
        </w:rPr>
      </w:pPr>
    </w:p>
    <w:p w:rsidR="006D0661" w:rsidRPr="00852D3B"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Default="006D0661" w:rsidP="006D0661">
      <w:pPr>
        <w:spacing w:after="0" w:line="240" w:lineRule="auto"/>
        <w:rPr>
          <w:rFonts w:ascii="Times New Roman" w:eastAsia="Times New Roman" w:hAnsi="Times New Roman" w:cs="Times New Roman"/>
          <w:sz w:val="24"/>
          <w:szCs w:val="24"/>
        </w:rPr>
      </w:pPr>
    </w:p>
    <w:p w:rsidR="006D0661" w:rsidRDefault="006D0661" w:rsidP="006D0661">
      <w:pPr>
        <w:spacing w:after="0" w:line="240" w:lineRule="auto"/>
        <w:jc w:val="right"/>
        <w:rPr>
          <w:rFonts w:ascii="Times New Roman" w:eastAsia="Times New Roman" w:hAnsi="Times New Roman" w:cs="Times New Roman"/>
          <w:sz w:val="24"/>
          <w:szCs w:val="24"/>
        </w:rPr>
      </w:pPr>
    </w:p>
    <w:p w:rsidR="006D0661" w:rsidRPr="00852D3B" w:rsidRDefault="006D0661" w:rsidP="006D0661">
      <w:pPr>
        <w:spacing w:after="0" w:line="240" w:lineRule="auto"/>
        <w:jc w:val="right"/>
        <w:rPr>
          <w:rFonts w:ascii="Times New Roman" w:eastAsia="Times New Roman" w:hAnsi="Times New Roman" w:cs="Times New Roman"/>
          <w:sz w:val="24"/>
          <w:szCs w:val="24"/>
        </w:rPr>
      </w:pPr>
    </w:p>
    <w:p w:rsidR="006D0661" w:rsidRPr="00852D3B" w:rsidRDefault="006D0661" w:rsidP="006D0661">
      <w:pPr>
        <w:spacing w:after="0" w:line="240" w:lineRule="auto"/>
        <w:jc w:val="right"/>
        <w:rPr>
          <w:rFonts w:ascii="Times New Roman" w:eastAsia="Times New Roman" w:hAnsi="Times New Roman" w:cs="Times New Roman"/>
          <w:sz w:val="24"/>
          <w:szCs w:val="24"/>
        </w:rPr>
      </w:pP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Приложение 1</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к административному регламенту</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предоставления муниципальной</w:t>
      </w:r>
    </w:p>
    <w:p w:rsidR="006D0661" w:rsidRPr="00AD18A5"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 xml:space="preserve">услуги </w:t>
      </w:r>
      <w:r w:rsidRPr="00AD18A5">
        <w:rPr>
          <w:rFonts w:ascii="Times New Roman" w:eastAsia="Times New Roman" w:hAnsi="Times New Roman" w:cs="Times New Roman"/>
          <w:bCs/>
          <w:sz w:val="24"/>
          <w:szCs w:val="24"/>
        </w:rPr>
        <w:t xml:space="preserve">«Предоставление решения </w:t>
      </w:r>
    </w:p>
    <w:p w:rsidR="006D0661" w:rsidRPr="00AD18A5" w:rsidRDefault="006D0661" w:rsidP="006D0661">
      <w:pPr>
        <w:spacing w:after="0" w:line="240" w:lineRule="auto"/>
        <w:jc w:val="right"/>
        <w:rPr>
          <w:rFonts w:ascii="Times New Roman" w:eastAsia="Times New Roman" w:hAnsi="Times New Roman" w:cs="Times New Roman"/>
          <w:sz w:val="24"/>
          <w:szCs w:val="24"/>
        </w:rPr>
      </w:pPr>
      <w:r w:rsidRPr="00AD18A5">
        <w:rPr>
          <w:rFonts w:ascii="Times New Roman" w:eastAsia="Times New Roman" w:hAnsi="Times New Roman" w:cs="Times New Roman"/>
          <w:bCs/>
          <w:sz w:val="24"/>
          <w:szCs w:val="24"/>
        </w:rPr>
        <w:t xml:space="preserve">о согласовании архитектурно-   </w:t>
      </w:r>
    </w:p>
    <w:p w:rsidR="006D0661" w:rsidRPr="00AD18A5" w:rsidRDefault="006D0661" w:rsidP="006D0661">
      <w:pPr>
        <w:spacing w:after="0" w:line="240" w:lineRule="auto"/>
        <w:jc w:val="right"/>
        <w:rPr>
          <w:rFonts w:ascii="Times New Roman" w:eastAsia="Times New Roman" w:hAnsi="Times New Roman" w:cs="Times New Roman"/>
          <w:sz w:val="20"/>
          <w:szCs w:val="20"/>
        </w:rPr>
      </w:pPr>
      <w:r w:rsidRPr="00AD18A5">
        <w:rPr>
          <w:rFonts w:ascii="Times New Roman" w:eastAsia="Times New Roman" w:hAnsi="Times New Roman" w:cs="Times New Roman"/>
          <w:bCs/>
          <w:sz w:val="24"/>
          <w:szCs w:val="24"/>
        </w:rPr>
        <w:t>градостроительного облика объекта</w:t>
      </w:r>
    </w:p>
    <w:p w:rsidR="006D0661" w:rsidRPr="00940AD9" w:rsidRDefault="006D0661" w:rsidP="006D0661">
      <w:pPr>
        <w:jc w:val="right"/>
        <w:rPr>
          <w:rFonts w:ascii="Times New Roman" w:eastAsia="Times New Roman" w:hAnsi="Times New Roman" w:cs="Times New Roman"/>
          <w:color w:val="008000"/>
          <w:sz w:val="20"/>
          <w:szCs w:val="20"/>
        </w:rPr>
      </w:pPr>
      <w:r w:rsidRPr="00852D3B">
        <w:rPr>
          <w:rFonts w:ascii="Times New Roman" w:eastAsia="Times New Roman" w:hAnsi="Times New Roman" w:cs="Times New Roman"/>
          <w:b/>
          <w:bCs/>
          <w:color w:val="008000"/>
          <w:sz w:val="20"/>
          <w:szCs w:val="20"/>
        </w:rPr>
        <w:t>»</w:t>
      </w:r>
    </w:p>
    <w:p w:rsidR="006D0661" w:rsidRPr="00852D3B" w:rsidRDefault="006D0661" w:rsidP="006D0661">
      <w:pPr>
        <w:spacing w:after="0" w:line="240" w:lineRule="auto"/>
        <w:jc w:val="center"/>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Информация о местонахождении, графике работы,</w:t>
      </w:r>
    </w:p>
    <w:p w:rsidR="006D0661" w:rsidRPr="00852D3B" w:rsidRDefault="006D0661" w:rsidP="006D0661">
      <w:pPr>
        <w:spacing w:after="0" w:line="240" w:lineRule="auto"/>
        <w:jc w:val="center"/>
        <w:rPr>
          <w:rFonts w:ascii="Times New Roman" w:eastAsia="Times New Roman" w:hAnsi="Times New Roman" w:cs="Times New Roman"/>
          <w:b/>
          <w:bCs/>
          <w:sz w:val="28"/>
          <w:szCs w:val="28"/>
        </w:rPr>
      </w:pPr>
      <w:r w:rsidRPr="00852D3B">
        <w:rPr>
          <w:rFonts w:ascii="Times New Roman" w:eastAsia="Times New Roman" w:hAnsi="Times New Roman" w:cs="Times New Roman"/>
          <w:b/>
          <w:bCs/>
          <w:sz w:val="28"/>
          <w:szCs w:val="28"/>
        </w:rPr>
        <w:t>контактных данных Исполнителя</w:t>
      </w:r>
    </w:p>
    <w:p w:rsidR="006D0661" w:rsidRPr="00852D3B" w:rsidRDefault="006D0661" w:rsidP="006D0661">
      <w:pPr>
        <w:spacing w:after="0"/>
        <w:ind w:firstLine="540"/>
        <w:jc w:val="right"/>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7"/>
        <w:gridCol w:w="6124"/>
      </w:tblGrid>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Местонахождение</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852D3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852D3B">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Центральная д.13</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График работы</w:t>
            </w:r>
          </w:p>
        </w:tc>
        <w:tc>
          <w:tcPr>
            <w:tcW w:w="6343" w:type="dxa"/>
            <w:vAlign w:val="center"/>
          </w:tcPr>
          <w:p w:rsidR="006D0661" w:rsidRPr="00852D3B" w:rsidRDefault="006D0661" w:rsidP="00EC746B">
            <w:pPr>
              <w:ind w:firstLine="34"/>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понедельник – четверг: 7:45 – 16:30;</w:t>
            </w:r>
          </w:p>
          <w:p w:rsidR="006D0661" w:rsidRPr="00852D3B" w:rsidRDefault="006D0661" w:rsidP="00EC746B">
            <w:pPr>
              <w:ind w:firstLine="34"/>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пятница: 7:45 – 15:45</w:t>
            </w:r>
          </w:p>
          <w:p w:rsidR="006D0661" w:rsidRPr="00852D3B" w:rsidRDefault="006D0661" w:rsidP="00EC746B">
            <w:pPr>
              <w:ind w:firstLine="34"/>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обеденный перерыв: 11:30 – 13:00;</w:t>
            </w:r>
          </w:p>
          <w:p w:rsidR="006D0661" w:rsidRPr="00852D3B" w:rsidRDefault="006D0661" w:rsidP="00EC746B">
            <w:pPr>
              <w:ind w:firstLine="34"/>
              <w:jc w:val="both"/>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выходные дни: суббота, воскресенье.</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Телефон/факс</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8 (30 246) </w:t>
            </w:r>
            <w:r>
              <w:rPr>
                <w:rFonts w:ascii="Times New Roman" w:eastAsia="Times New Roman" w:hAnsi="Times New Roman" w:cs="Times New Roman"/>
                <w:sz w:val="28"/>
                <w:szCs w:val="28"/>
              </w:rPr>
              <w:t>33-1-41</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Почтовый адрес</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r w:rsidRPr="007B7EE9">
              <w:rPr>
                <w:rFonts w:ascii="Times New Roman" w:eastAsia="Times New Roman" w:hAnsi="Times New Roman" w:cs="Times New Roman"/>
                <w:sz w:val="28"/>
                <w:szCs w:val="28"/>
              </w:rPr>
              <w:t>673526,  Забайкальский край, Сретенский район, с. Верхняя Куэнга, ул. Центральная д.13</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Адрес электронной почты</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r w:rsidRPr="007B7EE9">
              <w:rPr>
                <w:rFonts w:ascii="Times New Roman" w:eastAsia="Times New Roman" w:hAnsi="Times New Roman" w:cs="Times New Roman"/>
                <w:sz w:val="28"/>
                <w:szCs w:val="28"/>
                <w:shd w:val="clear" w:color="auto" w:fill="FFFFFF"/>
              </w:rPr>
              <w:t>admkuenga@mail.ru</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Адрес официального сайта</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hyperlink r:id="rId23" w:history="1">
              <w:r w:rsidRPr="008F3403">
                <w:rPr>
                  <w:rStyle w:val="a7"/>
                  <w:rFonts w:ascii="Times New Roman" w:eastAsia="Times New Roman" w:hAnsi="Times New Roman"/>
                  <w:sz w:val="28"/>
                  <w:szCs w:val="28"/>
                  <w:lang w:val="en-US"/>
                </w:rPr>
                <w:t>http</w:t>
              </w:r>
              <w:r w:rsidRPr="008F3403">
                <w:rPr>
                  <w:rStyle w:val="a7"/>
                  <w:rFonts w:ascii="Times New Roman" w:eastAsia="Times New Roman" w:hAnsi="Times New Roman"/>
                  <w:sz w:val="28"/>
                  <w:szCs w:val="28"/>
                </w:rPr>
                <w:t>://верхне-куэнгинское</w:t>
              </w:r>
            </w:hyperlink>
            <w:r w:rsidRPr="007B7EE9">
              <w:rPr>
                <w:rFonts w:ascii="Times New Roman" w:eastAsia="Times New Roman" w:hAnsi="Times New Roman" w:cs="Times New Roman"/>
                <w:sz w:val="28"/>
                <w:szCs w:val="28"/>
              </w:rPr>
              <w:t xml:space="preserve"> .рф</w:t>
            </w:r>
          </w:p>
        </w:tc>
      </w:tr>
      <w:tr w:rsidR="006D0661" w:rsidRPr="00852D3B" w:rsidTr="00EC746B">
        <w:tc>
          <w:tcPr>
            <w:tcW w:w="3510" w:type="dxa"/>
            <w:vAlign w:val="center"/>
          </w:tcPr>
          <w:p w:rsidR="006D0661" w:rsidRPr="00852D3B" w:rsidRDefault="006D0661" w:rsidP="00EC746B">
            <w:pPr>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Справочные телефоны</w:t>
            </w:r>
          </w:p>
        </w:tc>
        <w:tc>
          <w:tcPr>
            <w:tcW w:w="6343" w:type="dxa"/>
            <w:vAlign w:val="center"/>
          </w:tcPr>
          <w:p w:rsidR="006D0661" w:rsidRPr="00852D3B" w:rsidRDefault="006D0661" w:rsidP="00EC746B">
            <w:pPr>
              <w:rPr>
                <w:rFonts w:ascii="Times New Roman" w:eastAsia="Times New Roman" w:hAnsi="Times New Roman" w:cs="Times New Roman"/>
                <w:sz w:val="28"/>
                <w:szCs w:val="28"/>
              </w:rPr>
            </w:pPr>
            <w:r>
              <w:rPr>
                <w:rFonts w:ascii="Times New Roman" w:eastAsia="Times New Roman" w:hAnsi="Times New Roman" w:cs="Times New Roman"/>
                <w:sz w:val="28"/>
                <w:szCs w:val="28"/>
              </w:rPr>
              <w:t>8 (30 246) 3</w:t>
            </w:r>
            <w:r w:rsidRPr="00852D3B">
              <w:rPr>
                <w:rFonts w:ascii="Times New Roman" w:eastAsia="Times New Roman" w:hAnsi="Times New Roman" w:cs="Times New Roman"/>
                <w:sz w:val="28"/>
                <w:szCs w:val="28"/>
              </w:rPr>
              <w:t>3-1-</w:t>
            </w:r>
            <w:r>
              <w:rPr>
                <w:rFonts w:ascii="Times New Roman" w:eastAsia="Times New Roman" w:hAnsi="Times New Roman" w:cs="Times New Roman"/>
                <w:sz w:val="28"/>
                <w:szCs w:val="28"/>
              </w:rPr>
              <w:t>41</w:t>
            </w:r>
          </w:p>
        </w:tc>
      </w:tr>
    </w:tbl>
    <w:p w:rsidR="006D0661" w:rsidRPr="00852D3B" w:rsidRDefault="006D0661" w:rsidP="006D0661">
      <w:pPr>
        <w:ind w:firstLine="540"/>
        <w:jc w:val="right"/>
        <w:rPr>
          <w:rFonts w:ascii="Times New Roman" w:eastAsia="Times New Roman" w:hAnsi="Times New Roman" w:cs="Times New Roman"/>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Pr="00852D3B" w:rsidRDefault="006D0661" w:rsidP="006D0661">
      <w:pPr>
        <w:widowControl w:val="0"/>
        <w:autoSpaceDE w:val="0"/>
        <w:autoSpaceDN w:val="0"/>
        <w:adjustRightInd w:val="0"/>
        <w:spacing w:after="0" w:line="240" w:lineRule="auto"/>
        <w:outlineLvl w:val="1"/>
        <w:rPr>
          <w:rFonts w:ascii="Arial" w:eastAsia="Calibri" w:hAnsi="Arial" w:cs="Times New Roman"/>
          <w:b/>
          <w:color w:val="000080"/>
          <w:sz w:val="28"/>
          <w:szCs w:val="28"/>
        </w:rPr>
      </w:pPr>
    </w:p>
    <w:p w:rsidR="006D0661" w:rsidRPr="00852D3B" w:rsidRDefault="006D0661" w:rsidP="006D0661">
      <w:pPr>
        <w:widowControl w:val="0"/>
        <w:autoSpaceDE w:val="0"/>
        <w:autoSpaceDN w:val="0"/>
        <w:adjustRightInd w:val="0"/>
        <w:spacing w:after="0" w:line="240" w:lineRule="auto"/>
        <w:ind w:firstLine="720"/>
        <w:jc w:val="right"/>
        <w:outlineLvl w:val="1"/>
        <w:rPr>
          <w:rFonts w:ascii="Arial" w:eastAsia="Calibri" w:hAnsi="Arial" w:cs="Times New Roman"/>
          <w:b/>
          <w:color w:val="000080"/>
          <w:sz w:val="28"/>
          <w:szCs w:val="28"/>
        </w:rPr>
      </w:pPr>
    </w:p>
    <w:p w:rsidR="006D0661" w:rsidRPr="00852D3B" w:rsidRDefault="006D0661" w:rsidP="006D0661">
      <w:pPr>
        <w:widowControl w:val="0"/>
        <w:autoSpaceDE w:val="0"/>
        <w:autoSpaceDN w:val="0"/>
        <w:adjustRightInd w:val="0"/>
        <w:spacing w:after="0" w:line="240" w:lineRule="auto"/>
        <w:ind w:firstLine="720"/>
        <w:jc w:val="right"/>
        <w:outlineLvl w:val="1"/>
        <w:rPr>
          <w:rFonts w:ascii="Arial" w:eastAsia="Calibri" w:hAnsi="Arial" w:cs="Times New Roman"/>
          <w:b/>
          <w:color w:val="000080"/>
          <w:sz w:val="28"/>
          <w:szCs w:val="28"/>
        </w:rPr>
      </w:pPr>
    </w:p>
    <w:p w:rsidR="006D0661" w:rsidRPr="00852D3B" w:rsidRDefault="006D0661" w:rsidP="006D0661">
      <w:pPr>
        <w:widowControl w:val="0"/>
        <w:autoSpaceDE w:val="0"/>
        <w:autoSpaceDN w:val="0"/>
        <w:adjustRightInd w:val="0"/>
        <w:spacing w:after="0" w:line="240" w:lineRule="auto"/>
        <w:ind w:firstLine="720"/>
        <w:jc w:val="right"/>
        <w:outlineLvl w:val="1"/>
        <w:rPr>
          <w:rFonts w:ascii="Times New Roman" w:eastAsia="Calibri" w:hAnsi="Times New Roman" w:cs="Times New Roman"/>
        </w:rPr>
      </w:pPr>
      <w:r w:rsidRPr="00852D3B">
        <w:rPr>
          <w:rFonts w:ascii="Times New Roman" w:eastAsia="Calibri" w:hAnsi="Times New Roman" w:cs="Times New Roman"/>
        </w:rPr>
        <w:lastRenderedPageBreak/>
        <w:t>Приложение N 2</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к Административному регламенту</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по предоставлению муниципальной услуги</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 xml:space="preserve">«Предоставление решения о согласовании </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архитектурно-градостроительного облика объекта»»</w:t>
      </w:r>
    </w:p>
    <w:tbl>
      <w:tblPr>
        <w:tblpPr w:leftFromText="180" w:rightFromText="180" w:vertAnchor="text" w:horzAnchor="margin" w:tblpY="42"/>
        <w:tblW w:w="0" w:type="auto"/>
        <w:tblLook w:val="00A0"/>
      </w:tblPr>
      <w:tblGrid>
        <w:gridCol w:w="4751"/>
        <w:gridCol w:w="4820"/>
      </w:tblGrid>
      <w:tr w:rsidR="006D0661" w:rsidRPr="00852D3B" w:rsidTr="00EC746B">
        <w:trPr>
          <w:trHeight w:val="60"/>
        </w:trPr>
        <w:tc>
          <w:tcPr>
            <w:tcW w:w="4809" w:type="dxa"/>
          </w:tcPr>
          <w:p w:rsidR="006D0661" w:rsidRPr="00852D3B" w:rsidRDefault="006D0661" w:rsidP="00EC746B">
            <w:pPr>
              <w:jc w:val="both"/>
              <w:rPr>
                <w:rFonts w:ascii="Times New Roman" w:eastAsia="Times New Roman" w:hAnsi="Times New Roman" w:cs="Times New Roman"/>
                <w:sz w:val="28"/>
                <w:szCs w:val="28"/>
              </w:rPr>
            </w:pPr>
          </w:p>
        </w:tc>
        <w:tc>
          <w:tcPr>
            <w:tcW w:w="4878" w:type="dxa"/>
          </w:tcPr>
          <w:p w:rsidR="006D0661" w:rsidRPr="00852D3B" w:rsidRDefault="006D0661" w:rsidP="00EC746B">
            <w:pPr>
              <w:jc w:val="both"/>
              <w:rPr>
                <w:rFonts w:ascii="Times New Roman" w:eastAsia="Times New Roman" w:hAnsi="Times New Roman" w:cs="Times New Roman"/>
                <w:sz w:val="28"/>
                <w:szCs w:val="28"/>
              </w:rPr>
            </w:pPr>
          </w:p>
        </w:tc>
      </w:tr>
      <w:tr w:rsidR="006D0661" w:rsidRPr="00852D3B" w:rsidTr="00EC746B">
        <w:trPr>
          <w:trHeight w:val="202"/>
        </w:trPr>
        <w:tc>
          <w:tcPr>
            <w:tcW w:w="4809" w:type="dxa"/>
          </w:tcPr>
          <w:p w:rsidR="006D0661" w:rsidRPr="00852D3B" w:rsidRDefault="006D0661" w:rsidP="00EC746B">
            <w:pPr>
              <w:jc w:val="both"/>
              <w:rPr>
                <w:rFonts w:ascii="Times New Roman" w:eastAsia="Times New Roman" w:hAnsi="Times New Roman" w:cs="Times New Roman"/>
                <w:sz w:val="28"/>
                <w:szCs w:val="28"/>
              </w:rPr>
            </w:pPr>
          </w:p>
        </w:tc>
        <w:tc>
          <w:tcPr>
            <w:tcW w:w="4878" w:type="dxa"/>
          </w:tcPr>
          <w:p w:rsidR="006D0661" w:rsidRPr="00852D3B" w:rsidRDefault="006D0661" w:rsidP="00EC746B">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bl>
    <w:p w:rsidR="006D0661" w:rsidRPr="00852D3B" w:rsidRDefault="006D0661" w:rsidP="006D0661">
      <w:pPr>
        <w:autoSpaceDE w:val="0"/>
        <w:autoSpaceDN w:val="0"/>
        <w:adjustRightInd w:val="0"/>
        <w:spacing w:after="0" w:line="240" w:lineRule="auto"/>
        <w:rPr>
          <w:rFonts w:ascii="Times New Roman" w:eastAsia="Times New Roman" w:hAnsi="Times New Roman" w:cs="Times New Roman"/>
          <w:sz w:val="28"/>
          <w:szCs w:val="28"/>
        </w:rPr>
      </w:pPr>
      <w:r w:rsidRPr="00852D3B">
        <w:rPr>
          <w:rFonts w:ascii="Times New Roman" w:eastAsia="Times New Roman" w:hAnsi="Times New Roman" w:cs="Times New Roman"/>
          <w:b/>
          <w:bCs/>
          <w:sz w:val="28"/>
          <w:szCs w:val="28"/>
        </w:rPr>
        <w:t xml:space="preserve">                                                   Заявление </w:t>
      </w:r>
    </w:p>
    <w:p w:rsidR="006D0661" w:rsidRPr="00852D3B" w:rsidRDefault="006D0661" w:rsidP="006D0661">
      <w:pPr>
        <w:shd w:val="clear" w:color="auto" w:fill="FFFFFF"/>
        <w:spacing w:after="0" w:line="240" w:lineRule="auto"/>
        <w:jc w:val="center"/>
        <w:textAlignment w:val="baseline"/>
        <w:rPr>
          <w:rFonts w:ascii="Times New Roman" w:eastAsia="Times New Roman" w:hAnsi="Times New Roman" w:cs="Times New Roman"/>
          <w:b/>
          <w:sz w:val="28"/>
          <w:szCs w:val="28"/>
        </w:rPr>
      </w:pPr>
      <w:r w:rsidRPr="00852D3B">
        <w:rPr>
          <w:rFonts w:ascii="Times New Roman" w:eastAsia="Times New Roman" w:hAnsi="Times New Roman" w:cs="Times New Roman"/>
          <w:b/>
          <w:sz w:val="28"/>
          <w:szCs w:val="28"/>
        </w:rPr>
        <w:t xml:space="preserve">на предоставление решения о согласовании </w:t>
      </w:r>
    </w:p>
    <w:p w:rsidR="006D0661" w:rsidRPr="00852D3B" w:rsidRDefault="006D0661" w:rsidP="006D0661">
      <w:pPr>
        <w:shd w:val="clear" w:color="auto" w:fill="FFFFFF"/>
        <w:spacing w:after="0" w:line="240" w:lineRule="auto"/>
        <w:jc w:val="center"/>
        <w:textAlignment w:val="baseline"/>
        <w:rPr>
          <w:rFonts w:ascii="Times New Roman" w:eastAsia="Times New Roman" w:hAnsi="Times New Roman" w:cs="Times New Roman"/>
          <w:b/>
          <w:sz w:val="28"/>
          <w:szCs w:val="28"/>
        </w:rPr>
      </w:pPr>
      <w:r w:rsidRPr="00852D3B">
        <w:rPr>
          <w:rFonts w:ascii="Times New Roman" w:eastAsia="Times New Roman" w:hAnsi="Times New Roman" w:cs="Times New Roman"/>
          <w:b/>
          <w:sz w:val="28"/>
          <w:szCs w:val="28"/>
        </w:rPr>
        <w:t>архитектурно-градостроительного облика объекта</w:t>
      </w:r>
    </w:p>
    <w:p w:rsidR="006D0661" w:rsidRPr="00852D3B" w:rsidRDefault="006D0661" w:rsidP="006D0661">
      <w:pPr>
        <w:shd w:val="clear" w:color="auto" w:fill="FFFFFF"/>
        <w:spacing w:after="0"/>
        <w:jc w:val="center"/>
        <w:textAlignment w:val="baseline"/>
        <w:rPr>
          <w:rFonts w:ascii="Times New Roman" w:eastAsia="Times New Roman" w:hAnsi="Times New Roman" w:cs="Times New Roman"/>
          <w:b/>
          <w:sz w:val="28"/>
          <w:szCs w:val="28"/>
        </w:rPr>
      </w:pP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Главе сельского поселения</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w:t>
      </w:r>
      <w:r>
        <w:rPr>
          <w:rFonts w:ascii="Times New Roman" w:eastAsia="Times New Roman" w:hAnsi="Times New Roman" w:cs="Times New Roman"/>
          <w:sz w:val="24"/>
          <w:szCs w:val="24"/>
        </w:rPr>
        <w:t>Верхне-Куэнгинское</w:t>
      </w:r>
      <w:r w:rsidRPr="00852D3B">
        <w:rPr>
          <w:rFonts w:ascii="Times New Roman" w:eastAsia="Times New Roman" w:hAnsi="Times New Roman" w:cs="Times New Roman"/>
          <w:sz w:val="24"/>
          <w:szCs w:val="24"/>
        </w:rPr>
        <w:t>»</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________________________________</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(фамилия, имя, отчество)</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От кого: ________________________</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                                                                (фамилия, имя, отчество заявителя;</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_________________________________</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                                                                                            наименование организации, должность руководителя)</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 </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адрес: ____________________________</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___________________________________ </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___________________________________ </w:t>
      </w:r>
    </w:p>
    <w:p w:rsidR="006D0661" w:rsidRPr="00852D3B" w:rsidRDefault="006D0661" w:rsidP="006D0661">
      <w:pPr>
        <w:spacing w:after="0" w:line="240" w:lineRule="auto"/>
        <w:jc w:val="right"/>
        <w:rPr>
          <w:rFonts w:ascii="Times New Roman" w:eastAsia="Times New Roman" w:hAnsi="Times New Roman" w:cs="Times New Roman"/>
          <w:sz w:val="24"/>
          <w:szCs w:val="24"/>
        </w:rPr>
      </w:pPr>
      <w:r w:rsidRPr="00852D3B">
        <w:rPr>
          <w:rFonts w:ascii="Times New Roman" w:eastAsia="Times New Roman" w:hAnsi="Times New Roman" w:cs="Times New Roman"/>
          <w:sz w:val="24"/>
          <w:szCs w:val="24"/>
        </w:rPr>
        <w:t>                                                 телефон__________________________</w:t>
      </w:r>
    </w:p>
    <w:p w:rsidR="006D0661" w:rsidRPr="00852D3B" w:rsidRDefault="006D0661" w:rsidP="006D0661">
      <w:pPr>
        <w:shd w:val="clear" w:color="auto" w:fill="FFFFFF"/>
        <w:spacing w:before="120" w:after="120" w:line="204" w:lineRule="atLeast"/>
        <w:jc w:val="right"/>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w:t>
      </w: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ЗАЯВЛЕНИЕ</w:t>
      </w:r>
      <w:r w:rsidRPr="00852D3B">
        <w:rPr>
          <w:rFonts w:ascii="Times New Roman" w:eastAsia="Times New Roman" w:hAnsi="Times New Roman" w:cs="Times New Roman"/>
          <w:bCs/>
          <w:sz w:val="28"/>
          <w:szCs w:val="28"/>
        </w:rPr>
        <w:t> </w:t>
      </w:r>
    </w:p>
    <w:p w:rsidR="006D0661" w:rsidRPr="00852D3B" w:rsidRDefault="006D0661" w:rsidP="006D0661">
      <w:pPr>
        <w:shd w:val="clear" w:color="auto" w:fill="FFFFFF"/>
        <w:spacing w:before="120" w:after="120" w:line="204" w:lineRule="atLeast"/>
        <w:ind w:firstLine="720"/>
        <w:jc w:val="both"/>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Прошу выдать решение о согласовании архитектурно-градостроительного облика объекта, расположенного по адресу________________________________________________________</w:t>
      </w: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sz w:val="28"/>
          <w:szCs w:val="28"/>
        </w:rPr>
      </w:pP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w:t>
      </w:r>
    </w:p>
    <w:p w:rsidR="006D0661" w:rsidRPr="00852D3B"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r w:rsidRPr="00852D3B">
        <w:rPr>
          <w:rFonts w:ascii="Times New Roman" w:eastAsia="Times New Roman" w:hAnsi="Times New Roman" w:cs="Times New Roman"/>
          <w:sz w:val="28"/>
          <w:szCs w:val="28"/>
        </w:rPr>
        <w:t>Дата «______»______20___г.                                    Подпись ________________</w:t>
      </w: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r>
        <w:rPr>
          <w:rFonts w:ascii="Times New Roman" w:eastAsia="Times New Roman" w:hAnsi="Times New Roman" w:cs="Times New Roman"/>
          <w:b/>
          <w:color w:val="444444"/>
          <w:sz w:val="28"/>
          <w:szCs w:val="28"/>
        </w:rPr>
        <w:t> </w:t>
      </w: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Pr="007B7EE9" w:rsidRDefault="006D0661" w:rsidP="006D0661">
      <w:pPr>
        <w:shd w:val="clear" w:color="auto" w:fill="FFFFFF"/>
        <w:spacing w:before="120" w:after="120" w:line="204" w:lineRule="atLeast"/>
        <w:jc w:val="center"/>
        <w:textAlignment w:val="baseline"/>
        <w:rPr>
          <w:rFonts w:ascii="Times New Roman" w:eastAsia="Times New Roman" w:hAnsi="Times New Roman" w:cs="Times New Roman"/>
          <w:b/>
          <w:color w:val="444444"/>
          <w:sz w:val="28"/>
          <w:szCs w:val="28"/>
        </w:rPr>
      </w:pPr>
    </w:p>
    <w:p w:rsidR="006D0661" w:rsidRPr="00852D3B" w:rsidRDefault="006D0661" w:rsidP="006D0661">
      <w:pPr>
        <w:widowControl w:val="0"/>
        <w:autoSpaceDE w:val="0"/>
        <w:autoSpaceDN w:val="0"/>
        <w:adjustRightInd w:val="0"/>
        <w:spacing w:after="0" w:line="240" w:lineRule="auto"/>
        <w:ind w:firstLine="720"/>
        <w:jc w:val="right"/>
        <w:outlineLvl w:val="1"/>
        <w:rPr>
          <w:rFonts w:ascii="Times New Roman" w:eastAsia="Calibri" w:hAnsi="Times New Roman" w:cs="Times New Roman"/>
        </w:rPr>
      </w:pPr>
      <w:r w:rsidRPr="00852D3B">
        <w:rPr>
          <w:rFonts w:ascii="Times New Roman" w:eastAsia="Calibri" w:hAnsi="Times New Roman" w:cs="Times New Roman"/>
        </w:rPr>
        <w:t>Приложение N 3</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к Административному регламенту</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по предоставлению муниципальной услуги</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 xml:space="preserve">«Предоставление решения о согласовании </w:t>
      </w:r>
    </w:p>
    <w:p w:rsidR="006D0661" w:rsidRPr="00852D3B" w:rsidRDefault="006D0661" w:rsidP="006D0661">
      <w:pPr>
        <w:widowControl w:val="0"/>
        <w:autoSpaceDE w:val="0"/>
        <w:autoSpaceDN w:val="0"/>
        <w:adjustRightInd w:val="0"/>
        <w:spacing w:after="0" w:line="240" w:lineRule="auto"/>
        <w:ind w:firstLine="720"/>
        <w:jc w:val="right"/>
        <w:rPr>
          <w:rFonts w:ascii="Times New Roman" w:eastAsia="Calibri" w:hAnsi="Times New Roman" w:cs="Times New Roman"/>
        </w:rPr>
      </w:pPr>
      <w:r w:rsidRPr="00852D3B">
        <w:rPr>
          <w:rFonts w:ascii="Times New Roman" w:eastAsia="Calibri" w:hAnsi="Times New Roman" w:cs="Times New Roman"/>
        </w:rPr>
        <w:t>архитектурно-градостроительного облик</w:t>
      </w:r>
      <w:r>
        <w:rPr>
          <w:rFonts w:ascii="Times New Roman" w:eastAsia="Calibri" w:hAnsi="Times New Roman" w:cs="Times New Roman"/>
        </w:rPr>
        <w:t>а объекта»</w:t>
      </w:r>
    </w:p>
    <w:p w:rsidR="006D0661" w:rsidRPr="00852D3B" w:rsidRDefault="006D0661" w:rsidP="006D0661">
      <w:pPr>
        <w:ind w:right="-1" w:firstLine="709"/>
        <w:jc w:val="center"/>
        <w:rPr>
          <w:rFonts w:ascii="Calibri" w:eastAsia="Times New Roman" w:hAnsi="Calibri" w:cs="Times New Roman"/>
          <w:color w:val="000000"/>
          <w:sz w:val="28"/>
          <w:szCs w:val="28"/>
        </w:rPr>
      </w:pPr>
    </w:p>
    <w:p w:rsidR="006D0661" w:rsidRPr="00852D3B" w:rsidRDefault="006D0661" w:rsidP="006D0661">
      <w:pPr>
        <w:ind w:right="-1" w:firstLine="709"/>
        <w:jc w:val="center"/>
        <w:rPr>
          <w:rFonts w:ascii="Times New Roman" w:eastAsia="Times New Roman" w:hAnsi="Times New Roman" w:cs="Times New Roman"/>
          <w:color w:val="000000"/>
          <w:sz w:val="28"/>
          <w:szCs w:val="28"/>
        </w:rPr>
      </w:pPr>
      <w:r w:rsidRPr="00852D3B">
        <w:rPr>
          <w:rFonts w:ascii="Times New Roman" w:eastAsia="Times New Roman" w:hAnsi="Times New Roman" w:cs="Times New Roman"/>
          <w:color w:val="000000"/>
          <w:sz w:val="28"/>
          <w:szCs w:val="28"/>
        </w:rPr>
        <w:t>БЛОК-СХЕМА</w:t>
      </w:r>
    </w:p>
    <w:p w:rsidR="006D0661" w:rsidRPr="00852D3B" w:rsidRDefault="006D0661" w:rsidP="006D0661">
      <w:pPr>
        <w:ind w:right="-1" w:firstLine="709"/>
        <w:jc w:val="center"/>
        <w:rPr>
          <w:rFonts w:ascii="Times New Roman" w:eastAsia="Times New Roman" w:hAnsi="Times New Roman" w:cs="Times New Roman"/>
          <w:color w:val="000000"/>
          <w:sz w:val="28"/>
          <w:szCs w:val="28"/>
        </w:rPr>
      </w:pPr>
      <w:r w:rsidRPr="00852D3B">
        <w:rPr>
          <w:rFonts w:ascii="Times New Roman" w:eastAsia="Times New Roman" w:hAnsi="Times New Roman" w:cs="Times New Roman"/>
          <w:color w:val="000000"/>
          <w:sz w:val="28"/>
          <w:szCs w:val="28"/>
        </w:rPr>
        <w:t>предоставления муниципальной услуги</w:t>
      </w:r>
    </w:p>
    <w:p w:rsidR="006D0661" w:rsidRPr="00852D3B" w:rsidRDefault="006D0661" w:rsidP="006D0661">
      <w:pPr>
        <w:ind w:right="-1"/>
        <w:jc w:val="center"/>
        <w:rPr>
          <w:rFonts w:ascii="Times New Roman" w:eastAsia="Times New Roman" w:hAnsi="Times New Roman" w:cs="Times New Roman"/>
          <w:color w:val="000000"/>
          <w:sz w:val="28"/>
          <w:szCs w:val="28"/>
        </w:rPr>
      </w:pPr>
      <w:r w:rsidRPr="00852D3B">
        <w:rPr>
          <w:rFonts w:ascii="Times New Roman" w:eastAsia="Times New Roman" w:hAnsi="Times New Roman" w:cs="Times New Roman"/>
          <w:color w:val="000000"/>
          <w:sz w:val="28"/>
          <w:szCs w:val="28"/>
        </w:rPr>
        <w:t>«</w:t>
      </w:r>
      <w:r w:rsidRPr="00852D3B">
        <w:rPr>
          <w:rFonts w:ascii="Times New Roman" w:eastAsia="Times New Roman" w:hAnsi="Times New Roman" w:cs="Times New Roman"/>
          <w:sz w:val="28"/>
          <w:szCs w:val="28"/>
        </w:rPr>
        <w:t>Предоставление решения о согласовании архитектурно-градостроительного облика объекта</w:t>
      </w:r>
      <w:r w:rsidRPr="00852D3B">
        <w:rPr>
          <w:rFonts w:ascii="Times New Roman" w:eastAsia="Times New Roman" w:hAnsi="Times New Roman" w:cs="Times New Roman"/>
          <w:color w:val="000000"/>
          <w:sz w:val="28"/>
          <w:szCs w:val="28"/>
        </w:rPr>
        <w:t>»</w:t>
      </w:r>
    </w:p>
    <w:p w:rsidR="006D0661" w:rsidRPr="00852D3B" w:rsidRDefault="006D0661" w:rsidP="006D0661">
      <w:pPr>
        <w:ind w:right="-1" w:firstLine="709"/>
        <w:jc w:val="center"/>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rect id="Прямоугольник 9" o:spid="_x0000_s1026" style="position:absolute;left:0;text-align:left;margin-left:1.8pt;margin-top:14.95pt;width:484.55pt;height:37.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FIuTQIAAFgEAAAOAAAAZHJzL2Uyb0RvYy54bWysVM1uEzEQviPxDpbvZLMh26arbqoqpQip&#10;QKXCAzheb9bCa5uxk005IfWKxCPwEFwQP32GzRsx9qYhBU6IPVgez/jzN9/M7PHJulFkJcBJowua&#10;DoaUCM1NKfWioK9fnT+aUOI80yVTRouCXgtHT6YPHxy3NhcjUxtVCiAIol3e2oLW3ts8SRyvRcPc&#10;wFih0VkZaJhHExZJCaxF9EYlo+HwIGkNlBYMF87h6VnvpNOIX1WC+5dV5YQnqqDIzccV4joPazI9&#10;ZvkCmK0l39Jg/8CiYVLjozuoM+YZWYL8A6qRHIwzlR9w0ySmqiQXMQfMJh3+ls1VzayIuaA4zu5k&#10;cv8Plr9YXQKRZUGPKNGswRJ1nzbvNx+7793t5qb73N123zYfuh/dl+4rOQp6tdbleO3KXkLI2NkL&#10;w984os2sZnohTgFMWwtWIss0xCf3LgTD4VUyb5+bEp9jS2+idOsKmgCIopB1rND1rkJi7QnHw4M0&#10;e3w4ySjh6BsfTtIsi0+w/O62BeefCtOQsCkoYAdEdLa6cD6wYfldSGRvlCzPpVLRgMV8poCsGHbL&#10;efy26G4/TGnSol7ZKIvI93xuH2IYv79BNNJj2yvZFHSyC2J5kO2JLmNTeiZVv0fKSm91DNL1JfDr&#10;+Xpbjbkpr1FRMH174zjipjbwjpIWW7ug7u2SgaBEPdNYlaN0PA6zEI1xdjhCA/Y9830P0xyhCuop&#10;6bcz38/P0oJc1PhSGmXQ5hQrWckocqhyz2rLG9s3ar8dtTAf+3aM+vVDmP4EAAD//wMAUEsDBBQA&#10;BgAIAAAAIQAkWoLF3QAAAAgBAAAPAAAAZHJzL2Rvd25yZXYueG1sTI/BTsMwEETvSPyDtUjcqE0q&#10;WpLGqRCoSBzb9MJtE7tJIF5HsdMGvp7lBMfVPM28zbez68XZjqHzpOF+oUBYqr3pqNFwLHd3jyBC&#10;RDLYe7IavmyAbXF9lWNm/IX29nyIjeASChlqaGMcMilD3VqHYeEHS5yd/Ogw8jk20ox44XLXy0Sp&#10;lXTYES+0ONjn1tafh8lpqLrkiN/78lW5dLeMb3P5Mb2/aH17Mz9tQEQ7xz8YfvVZHQp2qvxEJohe&#10;w3LFoIYkTUFwnK6TNYiKOfWQgCxy+f+B4gcAAP//AwBQSwECLQAUAAYACAAAACEAtoM4kv4AAADh&#10;AQAAEwAAAAAAAAAAAAAAAAAAAAAAW0NvbnRlbnRfVHlwZXNdLnhtbFBLAQItABQABgAIAAAAIQA4&#10;/SH/1gAAAJQBAAALAAAAAAAAAAAAAAAAAC8BAABfcmVscy8ucmVsc1BLAQItABQABgAIAAAAIQC6&#10;8FIuTQIAAFgEAAAOAAAAAAAAAAAAAAAAAC4CAABkcnMvZTJvRG9jLnhtbFBLAQItABQABgAIAAAA&#10;IQAkWoLF3QAAAAgBAAAPAAAAAAAAAAAAAAAAAKcEAABkcnMvZG93bnJldi54bWxQSwUGAAAAAAQA&#10;BADzAAAAsQUAAAAA&#10;">
            <v:textbox>
              <w:txbxContent>
                <w:p w:rsidR="006D0661" w:rsidRPr="00AA115C" w:rsidRDefault="006D0661" w:rsidP="006D0661">
                  <w:pPr>
                    <w:jc w:val="center"/>
                    <w:rPr>
                      <w:rFonts w:ascii="Times New Roman" w:hAnsi="Times New Roman"/>
                    </w:rPr>
                  </w:pPr>
                  <w:r w:rsidRPr="00AA115C">
                    <w:rPr>
                      <w:rFonts w:ascii="Times New Roman" w:hAnsi="Times New Roman"/>
                      <w:sz w:val="28"/>
                      <w:szCs w:val="28"/>
                    </w:rPr>
                    <w:t>Прием и регистрация заявления с прилагаемыми документами</w:t>
                  </w:r>
                </w:p>
              </w:txbxContent>
            </v:textbox>
          </v:rect>
        </w:pict>
      </w:r>
    </w:p>
    <w:p w:rsidR="006D0661" w:rsidRPr="00852D3B" w:rsidRDefault="006D0661" w:rsidP="006D0661">
      <w:pPr>
        <w:ind w:right="-1"/>
        <w:rPr>
          <w:rFonts w:ascii="Times New Roman" w:eastAsia="Times New Roman" w:hAnsi="Times New Roman" w:cs="Times New Roman"/>
          <w:color w:val="000000"/>
          <w:sz w:val="28"/>
          <w:szCs w:val="28"/>
        </w:rPr>
      </w:pPr>
    </w:p>
    <w:p w:rsidR="006D0661" w:rsidRPr="00852D3B" w:rsidRDefault="006D0661" w:rsidP="006D0661">
      <w:pPr>
        <w:ind w:right="-1"/>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shapetype id="_x0000_t32" coordsize="21600,21600" o:spt="32" o:oned="t" path="m,l21600,21600e" filled="f">
            <v:path arrowok="t" fillok="f" o:connecttype="none"/>
            <o:lock v:ext="edit" shapetype="t"/>
          </v:shapetype>
          <v:shape id="Прямая со стрелкой 8" o:spid="_x0000_s1027" type="#_x0000_t32" style="position:absolute;margin-left:252pt;margin-top:4.3pt;width:.75pt;height:2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pzJZgIAAIIEAAAOAAAAZHJzL2Uyb0RvYy54bWysVEtu2zAQ3RfoHQjuHVmunThC5KCQ7HaR&#10;tgGSHoAmKYsoRRIkY9koCqS9QI7QK3TTRT/IGeQbdUg7TpNuiqJaUEMN583Mm0ednK4aiZbcOqFV&#10;jtODPkZcUc2EWuT47eWsN8bIeaIYkVrxHK+5w6eTp09OWpPxga61ZNwiAFEua02Oa+9NliSO1rwh&#10;7kAbrsBZadsQD1u7SJglLaA3Mhn0+4dJqy0zVlPuHHwtt048ifhVxal/U1WOeyRzDLX5uNq4zsOa&#10;TE5ItrDE1ILuyiD/UEVDhIKke6iSeIKurPgDqhHUaqcrf0B1k+iqEpTHHqCbtP+om4uaGB57AXKc&#10;2dPk/h8sfb08t0iwHMOgFGlgRN3nzfXmpvvZfdncoM3H7haWzafNdfe1+9F97267b2gceGuNyyC8&#10;UOc2dE5X6sKcafrOIaWLmqgFj/Vfrg2ApiEieRASNs5A9nn7SjM4Q668jiSuKtugSgrzMgQGcCAK&#10;reLU1vup8ZVHFD4ejwYjjCg4BuPR0SjONCFZAAmhxjr/gusGBSPHzlsiFrUvtFKgDm23CcjyzPlQ&#10;4n1ACFZ6JqSMIpEKtbtkweO0FCw448Yu5oW0aEmCzOIT+310zOorxSJYzQmb7mxPhAQb+UiUtwKo&#10;kxyHbA1nGEkONytY2/KkChmheSh4Z22V9v64fzwdT8fD3nBwOO0N+2XZez4rhr3DWXo0Kp+VRVGm&#10;HwKd6TCrBWNchfrvVJ8O/05Vu/u31ete93uikofokVEo9u4di446CKPfimiu2frchu6CJEDo8fDu&#10;Uoab9Ps+nrr/dUx+AQAA//8DAFBLAwQUAAYACAAAACEAFoqYEN8AAAAIAQAADwAAAGRycy9kb3du&#10;cmV2LnhtbEyPwU7DMBBE70j8g7VIXBC1KSSKQpwKAYVTVRHK3Y2XJGq8jmK3Tf6e5QS3Wc1q5k2x&#10;mlwvTjiGzpOGu4UCgVR721GjYfe5vs1AhGjImt4TapgxwKq8vChMbv2ZPvBUxUZwCIXcaGhjHHIp&#10;Q92iM2HhByT2vv3oTORzbKQdzZnDXS+XSqXSmY64oTUDPrdYH6qj0/BSbZP1181uWs71+6Z6yw5b&#10;ml+1vr6anh5BRJzi3zP84jM6lMy090eyQfQaEvXAW6KGLAXBfqKSBMSexX0Ksizk/wHlDwAAAP//&#10;AwBQSwECLQAUAAYACAAAACEAtoM4kv4AAADhAQAAEwAAAAAAAAAAAAAAAAAAAAAAW0NvbnRlbnRf&#10;VHlwZXNdLnhtbFBLAQItABQABgAIAAAAIQA4/SH/1gAAAJQBAAALAAAAAAAAAAAAAAAAAC8BAABf&#10;cmVscy8ucmVsc1BLAQItABQABgAIAAAAIQC03pzJZgIAAIIEAAAOAAAAAAAAAAAAAAAAAC4CAABk&#10;cnMvZTJvRG9jLnhtbFBLAQItABQABgAIAAAAIQAWipgQ3wAAAAgBAAAPAAAAAAAAAAAAAAAAAMAE&#10;AABkcnMvZG93bnJldi54bWxQSwUGAAAAAAQABADzAAAAzAUAAAAA&#10;">
            <v:stroke endarrow="block"/>
          </v:shape>
        </w:pict>
      </w:r>
    </w:p>
    <w:p w:rsidR="006D0661" w:rsidRPr="00852D3B" w:rsidRDefault="006D0661" w:rsidP="006D0661">
      <w:pPr>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rect id="Прямоугольник 7" o:spid="_x0000_s1028" style="position:absolute;margin-left:0;margin-top:15.2pt;width:486.35pt;height:80.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MvUAIAAGAEAAAOAAAAZHJzL2Uyb0RvYy54bWysVM1uEzEQviPxDpbvdHej/LSrbKoqJQip&#10;QKXCAzheb9bCa5uxk005IXGtxCPwEFwQP32GzRsxdtI0BU6IPVgez/jzN9/M7Ph03SiyEuCk0QXN&#10;jlJKhOamlHpR0DevZ0+OKXGe6ZIpo0VBr4Wjp5PHj8atzUXP1EaVAgiCaJe3tqC19zZPEsdr0TB3&#10;ZKzQ6KwMNMyjCYukBNYieqOSXpoOk9ZAacFw4Ryenm+ddBLxq0pw/6qqnPBEFRS5+bhCXOdhTSZj&#10;li+A2VryHQ32DywaJjU+uoc6Z56RJcg/oBrJwThT+SNumsRUleQi5oDZZOlv2VzVzIqYC4rj7F4m&#10;9/9g+cvVJRBZFnREiWYNlqj7vPmw+dT96G43H7sv3W33fXPT/ey+dt/IKOjVWpfjtSt7CSFjZy8M&#10;f+uINtOa6YU4AzBtLViJLLMQnzy4EAyHV8m8fWFKfI4tvYnSrStoAiCKQtaxQtf7Com1JxwPh9lo&#10;OOwPKOHoy9LecTocxDdYfnfdgvPPhGlI2BQUsAUiPFtdOB/osPwuJNI3SpYzqVQ0YDGfKiArhu0y&#10;i98O3R2GKU3agp4MeoOI/MDnDiHS+P0NopEe+17JpqDH+yCWB92e6jJ2pWdSbfdIWemdkEG7bQ38&#10;er6OlYsqB13nprxGZcFs2xzHEje1gfeUtNjiBXXvlgwEJeq5xuqcZP1+mIlo9AejHhpw6Jkfepjm&#10;CFVQT8l2O/XbOVpakIsaX8qiGtqcYUUrGbW+Z7Wjj20cS7AbuTAnh3aMuv8xTH4BAAD//wMAUEsD&#10;BBQABgAIAAAAIQC6HbZD3AAAAAcBAAAPAAAAZHJzL2Rvd25yZXYueG1sTI/BTsMwEETvSPyDtUjc&#10;qE2CKAlxKgQqEsc2vXBz4iUJxOsodtrA17OcynE0o5k3xWZxgzjiFHpPGm5XCgRS421PrYZDtb15&#10;ABGiIWsGT6jhGwNsysuLwuTWn2iHx31sBZdQyI2GLsYxlzI0HToTVn5EYu/DT85EllMr7WROXO4G&#10;mSh1L53piRc6M+Jzh83XfnYa6j45mJ9d9apctk3j21J9zu8vWl9fLU+PICIu8RyGP3xGh5KZaj+T&#10;DWLQwEeihlTdgWA3WydrEDXHsiQFWRbyP3/5CwAA//8DAFBLAQItABQABgAIAAAAIQC2gziS/gAA&#10;AOEBAAATAAAAAAAAAAAAAAAAAAAAAABbQ29udGVudF9UeXBlc10ueG1sUEsBAi0AFAAGAAgAAAAh&#10;ADj9If/WAAAAlAEAAAsAAAAAAAAAAAAAAAAALwEAAF9yZWxzLy5yZWxzUEsBAi0AFAAGAAgAAAAh&#10;AHSRMy9QAgAAYAQAAA4AAAAAAAAAAAAAAAAALgIAAGRycy9lMm9Eb2MueG1sUEsBAi0AFAAGAAgA&#10;AAAhALodtkPcAAAABwEAAA8AAAAAAAAAAAAAAAAAqgQAAGRycy9kb3ducmV2LnhtbFBLBQYAAAAA&#10;BAAEAPMAAACzBQAAAAA=&#10;">
            <v:textbox>
              <w:txbxContent>
                <w:p w:rsidR="006D0661" w:rsidRPr="00AA115C" w:rsidRDefault="006D0661" w:rsidP="006D0661">
                  <w:pPr>
                    <w:jc w:val="center"/>
                    <w:rPr>
                      <w:rFonts w:ascii="Times New Roman" w:hAnsi="Times New Roman"/>
                    </w:rPr>
                  </w:pPr>
                  <w:r w:rsidRPr="00AA115C">
                    <w:rPr>
                      <w:rFonts w:ascii="Times New Roman" w:hAnsi="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xbxContent>
            </v:textbox>
          </v:rect>
        </w:pict>
      </w:r>
    </w:p>
    <w:p w:rsidR="006D0661" w:rsidRPr="00852D3B" w:rsidRDefault="006D0661" w:rsidP="006D0661">
      <w:pPr>
        <w:rPr>
          <w:rFonts w:ascii="Times New Roman" w:eastAsia="Times New Roman" w:hAnsi="Times New Roman" w:cs="Times New Roman"/>
          <w:color w:val="000000"/>
          <w:sz w:val="28"/>
          <w:szCs w:val="28"/>
        </w:rPr>
      </w:pPr>
    </w:p>
    <w:p w:rsidR="006D0661" w:rsidRPr="00852D3B" w:rsidRDefault="006D0661" w:rsidP="006D0661">
      <w:pPr>
        <w:ind w:right="-1"/>
        <w:rPr>
          <w:rFonts w:ascii="Times New Roman" w:eastAsia="Times New Roman" w:hAnsi="Times New Roman" w:cs="Times New Roman"/>
          <w:color w:val="000000"/>
          <w:sz w:val="28"/>
          <w:szCs w:val="28"/>
        </w:rPr>
      </w:pPr>
    </w:p>
    <w:p w:rsidR="006D0661" w:rsidRPr="00852D3B" w:rsidRDefault="006D0661" w:rsidP="006D0661">
      <w:pPr>
        <w:ind w:right="-1"/>
        <w:rPr>
          <w:rFonts w:ascii="Times New Roman" w:eastAsia="Times New Roman" w:hAnsi="Times New Roman" w:cs="Times New Roman"/>
          <w:color w:val="000000"/>
          <w:sz w:val="28"/>
          <w:szCs w:val="28"/>
        </w:rPr>
      </w:pPr>
    </w:p>
    <w:p w:rsidR="006D0661" w:rsidRPr="00852D3B" w:rsidRDefault="006D0661" w:rsidP="006D0661">
      <w:pPr>
        <w:ind w:right="-1"/>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shape id="Прямая со стрелкой 6" o:spid="_x0000_s1029" type="#_x0000_t32" style="position:absolute;margin-left:252pt;margin-top:-.4pt;width:0;height:2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9mYQIAAHUEAAAOAAAAZHJzL2Uyb0RvYy54bWysVM2O0zAQviPxDpbvbZrSdrvRpiuUtFwW&#10;qLTLA7i201g4dmS7TSuEtPAC+wi8AhcO/GifIX0jxu4Pu3BBiB7csT3zzTczn3NxuakkWnNjhVYp&#10;jrs9jLiimgm1TPGbm1lnjJF1RDEiteIp3nKLLydPn1w0dcL7utSScYMARNmkqVNcOlcnUWRpySti&#10;u7rmCi4LbSriYGuWETOkAfRKRv1ebxQ12rDaaMqthdN8f4knAb8oOHWvi8Jyh2SKgZsLqwnrwq/R&#10;5IIkS0PqUtADDfIPLCoiFCQ9QeXEEbQy4g+oSlCjrS5cl+oq0kUhKA81QDVx77dqrktS81ALNMfW&#10;pzbZ/wdLX63nBgmW4hFGilQwovbT7nZ31/5oP+/u0O5Dew/L7uPutv3Sfm+/tfftVzTyfWtqm0B4&#10;pubGV0436rq+0vStRUpnJVFLHvjfbGsAjX1E9CjEb2wN2RfNS83Ah6ycDk3cFKbykNAetAmz2p5m&#10;xTcO0f0hhdP+eHg2DGOMSHKMq411L7iukDdSbJ0hYlm6TCsFgtAmDlnI+so6z4okxwCfVOmZkDLo&#10;QirUpPh82B+GAKulYP7Su1mzXGTSoDXxygq/UCLcPHQzeqVYACs5YdOD7YiQYCMXeuOMgG5Jjn22&#10;ijOMJIfH5K09Pal8RqgcCB+svbjenffOp+PpeNAZ9EfTzqCX553ns2zQGc3is2H+LM+yPH7vyceD&#10;pBSMceX5H4UeD/5OSIcnt5foSeqnRkWP0UNHgezxP5AOo/fT3utmodl2bnx1XgWg7eB8eIf+8Tzc&#10;B69fX4vJTwAAAP//AwBQSwMEFAAGAAgAAAAhAC38w3DdAAAACAEAAA8AAABkcnMvZG93bnJldi54&#10;bWxMj0FLw0AQhe+C/2EZwZvdWGLQmElRi5iLgq2Ix212zC5mZ0N226b+erd40OPjDW++r1pMrhc7&#10;GoP1jHA5y0AQt15b7hDe1o8X1yBCVKxV75kQDhRgUZ+eVKrUfs+vtFvFTqQRDqVCMDEOpZShNeRU&#10;mPmBOHWffnQqpjh2Uo9qn8ZdL+dZVkinLKcPRg30YKj9Wm0dQlx+HEzx3t7f2Jf103Nhv5umWSKe&#10;n013tyAiTfHvGI74CR3qxLTxW9ZB9AhXWZ5cIsLRIPW/eYOQ53OQdSX/C9Q/AAAA//8DAFBLAQIt&#10;ABQABgAIAAAAIQC2gziS/gAAAOEBAAATAAAAAAAAAAAAAAAAAAAAAABbQ29udGVudF9UeXBlc10u&#10;eG1sUEsBAi0AFAAGAAgAAAAhADj9If/WAAAAlAEAAAsAAAAAAAAAAAAAAAAALwEAAF9yZWxzLy5y&#10;ZWxzUEsBAi0AFAAGAAgAAAAhAA7cj2ZhAgAAdQQAAA4AAAAAAAAAAAAAAAAALgIAAGRycy9lMm9E&#10;b2MueG1sUEsBAi0AFAAGAAgAAAAhAC38w3DdAAAACAEAAA8AAAAAAAAAAAAAAAAAuwQAAGRycy9k&#10;b3ducmV2LnhtbFBLBQYAAAAABAAEAPMAAADFBQAAAAA=&#10;">
            <v:stroke endarrow="block"/>
          </v:shape>
        </w:pict>
      </w:r>
    </w:p>
    <w:p w:rsidR="006D0661" w:rsidRPr="00852D3B" w:rsidRDefault="006D0661" w:rsidP="006D0661">
      <w:pPr>
        <w:ind w:right="-1"/>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rect id="Прямоугольник 5" o:spid="_x0000_s1030" style="position:absolute;margin-left:1.8pt;margin-top:11.05pt;width:484.55pt;height:35.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jjfUQIAAF8EAAAOAAAAZHJzL2Uyb0RvYy54bWysVM1uEzEQviPxDpbvZLMh26arbqoqpQip&#10;QKXCAzheb9bCa5uxk005IfWKxCPwEFwQP32GzRsx9qYhBU6IPVgez/jzN9/M7PHJulFkJcBJowua&#10;DoaUCM1NKfWioK9fnT+aUOI80yVTRouCXgtHT6YPHxy3NhcjUxtVCiAIol3e2oLW3ts8SRyvRcPc&#10;wFih0VkZaJhHExZJCaxF9EYlo+HwIGkNlBYMF87h6VnvpNOIX1WC+5dV5YQnqqDIzccV4joPazI9&#10;ZvkCmK0l39Jg/8CiYVLjozuoM+YZWYL8A6qRHIwzlR9w0ySmqiQXMQfMJh3+ls1VzayIuaA4zu5k&#10;cv8Plr9YXQKRZUEzSjRrsETdp837zcfue3e7uek+d7fdt82H7kf3pftKsqBXa12O167sJYSMnb0w&#10;/I0j2sxqphfiFMC0tWAlskxDfHLvQjAcXiXz9rkp8Tm29CZKt66gCYAoClnHCl3vKiTWnnA8PEiz&#10;x4cTpMrRN86GozRSSlh+d9uC80+FaUjYFBSwAyI6W104H9iw/C4ksjdKludSqWjAYj5TQFYMu+U8&#10;fjEBTHI/TGnSFvQoG2UR+Z7P7UMM4/c3iEZ6bHslm4JOdkEsD7I90WVsSs+k6vdIWemtjkG6vgR+&#10;PV/Hwo3uijI35TUKC6bvcpxK3NQG3lHSYocX1L1dMhCUqGcai3OUjsdhJKIxzg5HaMC+Z77vYZoj&#10;VEE9Jf125vsxWlqQixpfSqMa2pxiQSsZtQ7F7llt6WMXxxJsJy6Myb4do379F6Y/AQAA//8DAFBL&#10;AwQUAAYACAAAACEA2u62l9wAAAAHAQAADwAAAGRycy9kb3ducmV2LnhtbEyOwU7DMBBE75X4B2uR&#10;uLVOHamlIU6FQEXi2KYXbpt4SQLxOoqdNvD1mBPcZjSjmZfvZ9uLC42+c6xhvUpAENfOdNxoOJeH&#10;5T0IH5AN9o5Jwxd52Bc3ixwz4658pMspNCKOsM9QQxvCkEnp65Ys+pUbiGP27kaLIdqxkWbEaxy3&#10;vVRJspEWO44PLQ701FL9eZqshqpTZ/w+li+J3R3S8DqXH9Pbs9Z3t/PjA4hAc/grwy9+RIciMlVu&#10;YuNFryHdxKIGpdYgYrzbqi2IKoo0AVnk8j9/8QMAAP//AwBQSwECLQAUAAYACAAAACEAtoM4kv4A&#10;AADhAQAAEwAAAAAAAAAAAAAAAAAAAAAAW0NvbnRlbnRfVHlwZXNdLnhtbFBLAQItABQABgAIAAAA&#10;IQA4/SH/1gAAAJQBAAALAAAAAAAAAAAAAAAAAC8BAABfcmVscy8ucmVsc1BLAQItABQABgAIAAAA&#10;IQC52jjfUQIAAF8EAAAOAAAAAAAAAAAAAAAAAC4CAABkcnMvZTJvRG9jLnhtbFBLAQItABQABgAI&#10;AAAAIQDa7raX3AAAAAcBAAAPAAAAAAAAAAAAAAAAAKsEAABkcnMvZG93bnJldi54bWxQSwUGAAAA&#10;AAQABADzAAAAtAUAAAAA&#10;">
            <v:textbox>
              <w:txbxContent>
                <w:p w:rsidR="006D0661" w:rsidRPr="00AA115C" w:rsidRDefault="006D0661" w:rsidP="006D0661">
                  <w:pPr>
                    <w:jc w:val="center"/>
                    <w:rPr>
                      <w:rFonts w:ascii="Times New Roman" w:hAnsi="Times New Roman"/>
                    </w:rPr>
                  </w:pPr>
                  <w:r w:rsidRPr="00AA115C">
                    <w:rPr>
                      <w:rFonts w:ascii="Times New Roman" w:hAnsi="Times New Roman"/>
                      <w:sz w:val="28"/>
                      <w:szCs w:val="28"/>
                    </w:rPr>
                    <w:t>Рассмотрение поступившего заявления</w:t>
                  </w:r>
                </w:p>
              </w:txbxContent>
            </v:textbox>
          </v:rect>
        </w:pict>
      </w:r>
    </w:p>
    <w:p w:rsidR="006D0661" w:rsidRPr="00852D3B" w:rsidRDefault="006D0661" w:rsidP="006D0661">
      <w:pPr>
        <w:ind w:right="-1"/>
        <w:rPr>
          <w:rFonts w:ascii="Times New Roman" w:eastAsia="Times New Roman" w:hAnsi="Times New Roman" w:cs="Times New Roman"/>
          <w:color w:val="000000"/>
          <w:sz w:val="28"/>
          <w:szCs w:val="28"/>
        </w:rPr>
      </w:pPr>
    </w:p>
    <w:p w:rsidR="006D0661" w:rsidRPr="00852D3B" w:rsidRDefault="006D0661" w:rsidP="006D0661">
      <w:pPr>
        <w:ind w:right="-1"/>
        <w:rPr>
          <w:rFonts w:ascii="Times New Roman" w:eastAsia="Times New Roman" w:hAnsi="Times New Roman" w:cs="Times New Roman"/>
          <w:color w:val="000000"/>
          <w:sz w:val="28"/>
          <w:szCs w:val="28"/>
        </w:rPr>
      </w:pPr>
      <w:r w:rsidRPr="00BF5927">
        <w:rPr>
          <w:rFonts w:ascii="Calibri" w:eastAsia="Times New Roman" w:hAnsi="Calibri" w:cs="Times New Roman"/>
          <w:noProof/>
        </w:rPr>
        <w:pict>
          <v:shape id="Прямая со стрелкой 4" o:spid="_x0000_s1031" type="#_x0000_t32" style="position:absolute;margin-left:252pt;margin-top:14.3pt;width:0;height:2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bQEYAIAAHU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KcYKdLAiPpPm9vNXf+j/7y5Q5sP/T0sm4+b2/5L/73/1t/3X1Hq+9a1NoPw&#10;Ql0aXzldqav2QtO3Fild1EQteOB/vW4BNPER0aMQv7EtZJ93LzUDH3LjdGjiqjKNh4T2oFWY1fow&#10;K75yiG4PKZwep8NxHMYYkWwf1xrrXnDdIG/k2DpDxKJ2hVYKBKFNErKQ5YV1nhXJ9gE+qdIzIWXQ&#10;hVSoy/H4ZHgSAqyWgvlL72bNYl5Ig5bEKyv8Qolw89DN6BvFAljNCZvubEeEBBu50BtnBHRLcuyz&#10;NZxhJDk8Jm9t6UnlM0LlQHhnbcX1bhyPp6PpKB2kw9PpII3LcvB8VqSD01ny7KQ8LouiTN578kma&#10;1YIxrjz/vdCT9O+EtHtyW4kepH5oVPQYPXQUyO7/A+kwej/trW7mmq0vja/OqwC0HZx379A/nof7&#10;4PXrazH5CQAA//8DAFBLAwQUAAYACAAAACEAyy6cDt8AAAAJAQAADwAAAGRycy9kb3ducmV2Lnht&#10;bEyPwU7DMBBE70j8g7VI3KhDBFYI2VRAhciFSrRVxdGNTWwRr6PYbVO+HiMOcJyd0eybaj65nh30&#10;GKwnhOtZBkxT65WlDmGzfr4qgIUoScnek0Y46QDz+vyskqXyR3rTh1XsWCqhUEoEE+NQch5ao50M&#10;Mz9oSt6HH52MSY4dV6M8pnLX8zzLBHfSUvpg5KCfjG4/V3uHEBfvJyO27eOdXa5fXoX9appmgXh5&#10;MT3cA4t6in9h+MFP6FAnpp3fkwqsR7jNbtKWiJAXAlgK/B52CEUugNcV/7+g/gYAAP//AwBQSwEC&#10;LQAUAAYACAAAACEAtoM4kv4AAADhAQAAEwAAAAAAAAAAAAAAAAAAAAAAW0NvbnRlbnRfVHlwZXNd&#10;LnhtbFBLAQItABQABgAIAAAAIQA4/SH/1gAAAJQBAAALAAAAAAAAAAAAAAAAAC8BAABfcmVscy8u&#10;cmVsc1BLAQItABQABgAIAAAAIQCuobQEYAIAAHUEAAAOAAAAAAAAAAAAAAAAAC4CAABkcnMvZTJv&#10;RG9jLnhtbFBLAQItABQABgAIAAAAIQDLLpwO3wAAAAkBAAAPAAAAAAAAAAAAAAAAALoEAABkcnMv&#10;ZG93bnJldi54bWxQSwUGAAAAAAQABADzAAAAxgUAAAAA&#10;">
            <v:stroke endarrow="block"/>
          </v:shape>
        </w:pict>
      </w:r>
    </w:p>
    <w:p w:rsidR="006D0661" w:rsidRPr="00852D3B" w:rsidRDefault="006D0661" w:rsidP="006D0661">
      <w:pPr>
        <w:ind w:firstLine="720"/>
        <w:jc w:val="both"/>
        <w:outlineLvl w:val="2"/>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3"/>
      </w:tblGrid>
      <w:tr w:rsidR="006D0661" w:rsidRPr="00852D3B" w:rsidTr="00EC746B">
        <w:trPr>
          <w:trHeight w:val="611"/>
        </w:trPr>
        <w:tc>
          <w:tcPr>
            <w:tcW w:w="10260" w:type="dxa"/>
          </w:tcPr>
          <w:p w:rsidR="006D0661" w:rsidRPr="00852D3B" w:rsidRDefault="006D0661" w:rsidP="00EC746B">
            <w:pPr>
              <w:jc w:val="center"/>
              <w:outlineLvl w:val="2"/>
              <w:rPr>
                <w:rFonts w:ascii="Times New Roman" w:eastAsia="Times New Roman" w:hAnsi="Times New Roman" w:cs="Times New Roman"/>
                <w:sz w:val="28"/>
                <w:szCs w:val="28"/>
              </w:rPr>
            </w:pPr>
            <w:r w:rsidRPr="00852D3B">
              <w:rPr>
                <w:rFonts w:ascii="Times New Roman" w:eastAsia="Times New Roman" w:hAnsi="Times New Roman" w:cs="Times New Roman"/>
                <w:sz w:val="28"/>
                <w:szCs w:val="28"/>
              </w:rPr>
              <w:t xml:space="preserve">Принятие решений о согласовании архитектурно-градостроительного облика объекта или об отказе в согласовании архитектурно-градостроительного облика объекта </w:t>
            </w:r>
          </w:p>
        </w:tc>
      </w:tr>
    </w:tbl>
    <w:p w:rsidR="006D0661" w:rsidRPr="00852D3B" w:rsidRDefault="006D0661" w:rsidP="006D0661">
      <w:pPr>
        <w:ind w:right="-1"/>
        <w:jc w:val="both"/>
        <w:rPr>
          <w:rFonts w:ascii="Times New Roman" w:eastAsia="Times New Roman" w:hAnsi="Times New Roman" w:cs="Times New Roman"/>
          <w:sz w:val="28"/>
          <w:szCs w:val="28"/>
          <w:lang w:eastAsia="en-US"/>
        </w:rPr>
      </w:pPr>
      <w:r w:rsidRPr="00BF5927">
        <w:rPr>
          <w:rFonts w:ascii="Calibri" w:eastAsia="Times New Roman" w:hAnsi="Calibri" w:cs="Calibri"/>
          <w:noProof/>
        </w:rPr>
        <w:pict>
          <v:shape id="Прямая со стрелкой 3" o:spid="_x0000_s1032" type="#_x0000_t32" style="position:absolute;left:0;text-align:left;margin-left:252pt;margin-top:-.35pt;width:0;height:24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1YQIAAHUEAAAOAAAAZHJzL2Uyb0RvYy54bWysVEtu2zAQ3RfoHQjuHUm2kj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I8wUqSBEfWfNrebu/5H/3lzhzYf+ntYNh83t/2X/nv/rb/vv6KR71vX2gzC&#10;C3VpfOV0pa7aC03fWqR0URO14IH/9boF0MRHRI9C/Ma2kH3evdQMfMiN06GJq8o0HhLag1ZhVuvD&#10;rPjKIbo9pHA6itNxHMYYkWwf1xrrXnDdIG/k2DpDxKJ2hVYKBKFNErKQ5YV1nhXJ9gE+qdIzIWXQ&#10;hVSoy/Hp8fA4BFgtBfOX3s2axbyQBi2JV1b4hRLh5qGb0TeKBbCaEzbd2Y4ICTZyoTfOCOiW5Nhn&#10;azjDSHJ4TN7a0pPKZ4TKgfDO2orr3Wl8Oh1Px+kgHZ5MB2lcloPnsyIdnMySZ8flqCyKMnnvySdp&#10;VgvGuPL890JP0r8T0u7JbSV6kPqhUdFj9NBRILv/D6TD6P20t7qZa7a+NL46rwLQdnDevUP/eB7u&#10;g9evr8XkJwAAAP//AwBQSwMEFAAGAAgAAAAhAPijmCTeAAAACAEAAA8AAABkcnMvZG93bnJldi54&#10;bWxMj8FOwzAQRO9I/IO1SNxaBygphGwqoELkAhItQhzdeIkt4nUUu23K12PEAY6jGc28KRej68SO&#10;hmA9I5xNMxDEjdeWW4TX9cPkCkSIirXqPBPCgQIsquOjUhXa7/mFdqvYilTCoVAIJsa+kDI0hpwK&#10;U98TJ+/DD07FJIdW6kHtU7nr5HmW5dIpy2nBqJ7uDTWfq61DiMv3g8nfmrtr+7x+fMrtV13XS8TT&#10;k/H2BkSkMf6F4Qc/oUOVmDZ+yzqIDuEym6UvEWEyB5H8X71BmM0vQFal/H+g+gYAAP//AwBQSwEC&#10;LQAUAAYACAAAACEAtoM4kv4AAADhAQAAEwAAAAAAAAAAAAAAAAAAAAAAW0NvbnRlbnRfVHlwZXNd&#10;LnhtbFBLAQItABQABgAIAAAAIQA4/SH/1gAAAJQBAAALAAAAAAAAAAAAAAAAAC8BAABfcmVscy8u&#10;cmVsc1BLAQItABQABgAIAAAAIQC+aZd1YQIAAHUEAAAOAAAAAAAAAAAAAAAAAC4CAABkcnMvZTJv&#10;RG9jLnhtbFBLAQItABQABgAIAAAAIQD4o5gk3gAAAAgBAAAPAAAAAAAAAAAAAAAAALsEAABkcnMv&#10;ZG93bnJldi54bWxQSwUGAAAAAAQABADzAAAAxgUAAAAA&#10;">
            <v:stroke endarrow="block"/>
          </v:shape>
        </w:pict>
      </w:r>
    </w:p>
    <w:p w:rsidR="006D0661" w:rsidRPr="00852D3B" w:rsidRDefault="006D0661" w:rsidP="006D0661">
      <w:pPr>
        <w:ind w:right="-1"/>
        <w:jc w:val="both"/>
        <w:rPr>
          <w:rFonts w:ascii="Times New Roman" w:eastAsia="Times New Roman" w:hAnsi="Times New Roman" w:cs="Times New Roman"/>
          <w:sz w:val="28"/>
          <w:szCs w:val="28"/>
          <w:lang w:eastAsia="en-US"/>
        </w:rPr>
      </w:pPr>
      <w:r w:rsidRPr="00BF5927">
        <w:rPr>
          <w:rFonts w:ascii="Calibri" w:eastAsia="Times New Roman" w:hAnsi="Calibri" w:cs="Calibri"/>
          <w:noProof/>
        </w:rPr>
        <w:pict>
          <v:rect id="Прямоугольник 2" o:spid="_x0000_s1033" style="position:absolute;left:0;text-align:left;margin-left:1.8pt;margin-top:8.45pt;width:484.55pt;height:72.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2GEUAIAAF8EAAAOAAAAZHJzL2Uyb0RvYy54bWysVM1uEzEQviPxDpbvdLP5a7rKpqpSipAK&#10;VCo8gOP1Zi28thk72YQTUq9IPAIPwQXx02fYvBFjJ01T4ITYg+XxzHwz883Mjk9XtSJLAU4andP0&#10;qEOJ0NwUUs9z+ub1xZMRJc4zXTBltMjpWjh6Onn8aNzYTHRNZVQhgCCIdlljc1p5b7MkcbwSNXNH&#10;xgqNytJAzTyKME8KYA2i1yrpdjrDpDFQWDBcOIev51slnUT8shTcvypLJzxROcXcfDwhnrNwJpMx&#10;y+bAbCX5Lg32D1nUTGoMuoc6Z56RBcg/oGrJwThT+iNu6sSUpeQi1oDVpJ3fqrmumBWxFiTH2T1N&#10;7v/B8pfLKyCyyGmXEs1qbFH7efNh86n90d5ubtov7W37ffOx/dl+bb+RbuCrsS5Dt2t7BaFiZy8N&#10;f+uINtOK6bk4AzBNJViBWabBPnngEASHrmTWvDAFhmMLbyJ1qxLqAIikkFXs0HrfIbHyhOPjMB30&#10;jkcDSjjqTtJhrzOIIVh2523B+WfC1CRccgo4ARGdLS+dD9mw7M4kZm+ULC6kUlGA+WyqgCwZTstF&#10;/Hbo7tBMadJg9EF3EJEf6NwhRCd+f4OopcexV7LO6WhvxLJA21NdxKH0TKrtHVNWesdjoG7bAr+a&#10;rWLjeiFAoHVmijUSC2Y75biVeKkMvKekwQnPqXu3YCAoUc81Nuck7ffDSkShPzjuogCHmtmhhmmO&#10;UDn1lGyvU79do4UFOa8wUhrZ0OYMG1rKyPV9Vrv0cYpjC3YbF9bkUI5W9/+FyS8AAAD//wMAUEsD&#10;BBQABgAIAAAAIQD6r/AP3QAAAAgBAAAPAAAAZHJzL2Rvd25yZXYueG1sTI9BT4NAEIXvJv6HzZh4&#10;s0tpQgVZGqOpiceWXrwN7Ai07Cxhlxb99W5P9jjvvbz5Xr6ZTS/ONLrOsoLlIgJBXFvdcaPgUG6f&#10;nkE4j6yxt0wKfsjBpri/yzHT9sI7Ou99I0IJuwwVtN4PmZSubsmgW9iBOHjfdjTowzk2Uo94CeWm&#10;l3EUJdJgx+FDiwO9tVSf9pNRUHXxAX935Udk0u3Kf87lcfp6V+rxYX59AeFp9v9huOIHdCgCU2Un&#10;1k70ClZJCAY5SUEEO13HaxDVVVjGIItc3g4o/gAAAP//AwBQSwECLQAUAAYACAAAACEAtoM4kv4A&#10;AADhAQAAEwAAAAAAAAAAAAAAAAAAAAAAW0NvbnRlbnRfVHlwZXNdLnhtbFBLAQItABQABgAIAAAA&#10;IQA4/SH/1gAAAJQBAAALAAAAAAAAAAAAAAAAAC8BAABfcmVscy8ucmVsc1BLAQItABQABgAIAAAA&#10;IQDAD2GEUAIAAF8EAAAOAAAAAAAAAAAAAAAAAC4CAABkcnMvZTJvRG9jLnhtbFBLAQItABQABgAI&#10;AAAAIQD6r/AP3QAAAAgBAAAPAAAAAAAAAAAAAAAAAKoEAABkcnMvZG93bnJldi54bWxQSwUGAAAA&#10;AAQABADzAAAAtAUAAAAA&#10;">
            <v:textbox>
              <w:txbxContent>
                <w:p w:rsidR="006D0661" w:rsidRPr="00AA115C" w:rsidRDefault="006D0661" w:rsidP="006D0661">
                  <w:pPr>
                    <w:jc w:val="center"/>
                    <w:rPr>
                      <w:rFonts w:ascii="Times New Roman" w:hAnsi="Times New Roman"/>
                    </w:rPr>
                  </w:pPr>
                  <w:r w:rsidRPr="00AA115C">
                    <w:rPr>
                      <w:rFonts w:ascii="Times New Roman" w:hAnsi="Times New Roman"/>
                      <w:sz w:val="28"/>
                      <w:szCs w:val="28"/>
                    </w:rPr>
                    <w:t>Предоставление решения о согласовании архитектурно-градостроительного облика объекта либо уведомления об отказе в предоставлении муниципальной услуги</w:t>
                  </w:r>
                </w:p>
              </w:txbxContent>
            </v:textbox>
          </v:rect>
        </w:pict>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8712"/>
        </w:tabs>
        <w:ind w:left="8712" w:hanging="432"/>
      </w:pPr>
      <w:rPr>
        <w:rFonts w:cs="Times New Roman"/>
      </w:rPr>
    </w:lvl>
    <w:lvl w:ilvl="1">
      <w:start w:val="1"/>
      <w:numFmt w:val="none"/>
      <w:suff w:val="nothing"/>
      <w:lvlText w:val=""/>
      <w:lvlJc w:val="left"/>
      <w:pPr>
        <w:tabs>
          <w:tab w:val="num" w:pos="8856"/>
        </w:tabs>
        <w:ind w:left="8856" w:hanging="576"/>
      </w:pPr>
      <w:rPr>
        <w:rFonts w:cs="Times New Roman"/>
      </w:rPr>
    </w:lvl>
    <w:lvl w:ilvl="2">
      <w:start w:val="1"/>
      <w:numFmt w:val="none"/>
      <w:suff w:val="nothing"/>
      <w:lvlText w:val=""/>
      <w:lvlJc w:val="left"/>
      <w:pPr>
        <w:tabs>
          <w:tab w:val="num" w:pos="9000"/>
        </w:tabs>
        <w:ind w:left="9000" w:hanging="720"/>
      </w:pPr>
      <w:rPr>
        <w:rFonts w:cs="Times New Roman"/>
      </w:rPr>
    </w:lvl>
    <w:lvl w:ilvl="3">
      <w:start w:val="1"/>
      <w:numFmt w:val="none"/>
      <w:suff w:val="nothing"/>
      <w:lvlText w:val=""/>
      <w:lvlJc w:val="left"/>
      <w:pPr>
        <w:tabs>
          <w:tab w:val="num" w:pos="9144"/>
        </w:tabs>
        <w:ind w:left="9144" w:hanging="864"/>
      </w:pPr>
      <w:rPr>
        <w:rFonts w:cs="Times New Roman"/>
      </w:rPr>
    </w:lvl>
    <w:lvl w:ilvl="4">
      <w:start w:val="1"/>
      <w:numFmt w:val="none"/>
      <w:suff w:val="nothing"/>
      <w:lvlText w:val=""/>
      <w:lvlJc w:val="left"/>
      <w:pPr>
        <w:tabs>
          <w:tab w:val="num" w:pos="9288"/>
        </w:tabs>
        <w:ind w:left="9288" w:hanging="1008"/>
      </w:pPr>
      <w:rPr>
        <w:rFonts w:cs="Times New Roman"/>
      </w:rPr>
    </w:lvl>
    <w:lvl w:ilvl="5">
      <w:start w:val="1"/>
      <w:numFmt w:val="none"/>
      <w:suff w:val="nothing"/>
      <w:lvlText w:val=""/>
      <w:lvlJc w:val="left"/>
      <w:pPr>
        <w:tabs>
          <w:tab w:val="num" w:pos="9432"/>
        </w:tabs>
        <w:ind w:left="9432" w:hanging="1152"/>
      </w:pPr>
      <w:rPr>
        <w:rFonts w:cs="Times New Roman"/>
      </w:rPr>
    </w:lvl>
    <w:lvl w:ilvl="6">
      <w:start w:val="1"/>
      <w:numFmt w:val="none"/>
      <w:suff w:val="nothing"/>
      <w:lvlText w:val=""/>
      <w:lvlJc w:val="left"/>
      <w:pPr>
        <w:tabs>
          <w:tab w:val="num" w:pos="9576"/>
        </w:tabs>
        <w:ind w:left="9576" w:hanging="1296"/>
      </w:pPr>
      <w:rPr>
        <w:rFonts w:cs="Times New Roman"/>
      </w:rPr>
    </w:lvl>
    <w:lvl w:ilvl="7">
      <w:start w:val="1"/>
      <w:numFmt w:val="none"/>
      <w:suff w:val="nothing"/>
      <w:lvlText w:val=""/>
      <w:lvlJc w:val="left"/>
      <w:pPr>
        <w:tabs>
          <w:tab w:val="num" w:pos="9720"/>
        </w:tabs>
        <w:ind w:left="9720" w:hanging="1440"/>
      </w:pPr>
      <w:rPr>
        <w:rFonts w:cs="Times New Roman"/>
      </w:rPr>
    </w:lvl>
    <w:lvl w:ilvl="8">
      <w:start w:val="1"/>
      <w:numFmt w:val="none"/>
      <w:suff w:val="nothing"/>
      <w:lvlText w:val=""/>
      <w:lvlJc w:val="left"/>
      <w:pPr>
        <w:tabs>
          <w:tab w:val="num" w:pos="9864"/>
        </w:tabs>
        <w:ind w:left="9864" w:hanging="1584"/>
      </w:pPr>
      <w:rPr>
        <w:rFonts w:cs="Times New Roman"/>
      </w:rPr>
    </w:lvl>
  </w:abstractNum>
  <w:abstractNum w:abstractNumId="1">
    <w:nsid w:val="01194F09"/>
    <w:multiLevelType w:val="hybridMultilevel"/>
    <w:tmpl w:val="A0F67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2581260"/>
    <w:multiLevelType w:val="hybridMultilevel"/>
    <w:tmpl w:val="8EB2C514"/>
    <w:lvl w:ilvl="0" w:tplc="5C1ACF92">
      <w:start w:val="10"/>
      <w:numFmt w:val="decimal"/>
      <w:lvlText w:val="%1."/>
      <w:lvlJc w:val="left"/>
      <w:pPr>
        <w:ind w:left="735" w:hanging="375"/>
      </w:pPr>
      <w:rPr>
        <w:rFonts w:ascii="Calibri" w:hAnsi="Calibri"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5F00109"/>
    <w:multiLevelType w:val="multilevel"/>
    <w:tmpl w:val="46045BAE"/>
    <w:lvl w:ilvl="0">
      <w:start w:val="1"/>
      <w:numFmt w:val="decimal"/>
      <w:lvlText w:val="%1."/>
      <w:lvlJc w:val="left"/>
      <w:pPr>
        <w:ind w:left="720" w:hanging="360"/>
      </w:pPr>
      <w:rPr>
        <w:rFonts w:cs="Times New Roman" w:hint="default"/>
        <w:sz w:val="24"/>
      </w:rPr>
    </w:lvl>
    <w:lvl w:ilvl="1">
      <w:start w:val="4"/>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nsid w:val="07E74CC7"/>
    <w:multiLevelType w:val="hybridMultilevel"/>
    <w:tmpl w:val="20D049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8E9710A"/>
    <w:multiLevelType w:val="multilevel"/>
    <w:tmpl w:val="F4AAA466"/>
    <w:lvl w:ilvl="0">
      <w:start w:val="1"/>
      <w:numFmt w:val="decimal"/>
      <w:lvlText w:val="%1."/>
      <w:lvlJc w:val="left"/>
      <w:pPr>
        <w:ind w:left="1218" w:hanging="792"/>
      </w:pPr>
      <w:rPr>
        <w:rFonts w:cs="Times New Roman" w:hint="default"/>
      </w:rPr>
    </w:lvl>
    <w:lvl w:ilvl="1">
      <w:start w:val="3"/>
      <w:numFmt w:val="decimal"/>
      <w:lvlText w:val="%1.%2."/>
      <w:lvlJc w:val="left"/>
      <w:pPr>
        <w:ind w:left="1005" w:hanging="792"/>
      </w:pPr>
      <w:rPr>
        <w:rFonts w:cs="Times New Roman" w:hint="default"/>
      </w:rPr>
    </w:lvl>
    <w:lvl w:ilvl="2">
      <w:start w:val="12"/>
      <w:numFmt w:val="decimal"/>
      <w:lvlText w:val="%1.%2.%3."/>
      <w:lvlJc w:val="left"/>
      <w:pPr>
        <w:ind w:left="1218" w:hanging="792"/>
      </w:pPr>
      <w:rPr>
        <w:rFonts w:cs="Times New Roman" w:hint="default"/>
      </w:rPr>
    </w:lvl>
    <w:lvl w:ilvl="3">
      <w:start w:val="1"/>
      <w:numFmt w:val="decimal"/>
      <w:lvlText w:val="%1.%2.%3.%4."/>
      <w:lvlJc w:val="left"/>
      <w:pPr>
        <w:ind w:left="1719" w:hanging="108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505" w:hanging="1440"/>
      </w:pPr>
      <w:rPr>
        <w:rFonts w:cs="Times New Roman" w:hint="default"/>
      </w:rPr>
    </w:lvl>
    <w:lvl w:ilvl="6">
      <w:start w:val="1"/>
      <w:numFmt w:val="decimal"/>
      <w:lvlText w:val="%1.%2.%3.%4.%5.%6.%7."/>
      <w:lvlJc w:val="left"/>
      <w:pPr>
        <w:ind w:left="3078" w:hanging="1800"/>
      </w:pPr>
      <w:rPr>
        <w:rFonts w:cs="Times New Roman" w:hint="default"/>
      </w:rPr>
    </w:lvl>
    <w:lvl w:ilvl="7">
      <w:start w:val="1"/>
      <w:numFmt w:val="decimal"/>
      <w:lvlText w:val="%1.%2.%3.%4.%5.%6.%7.%8."/>
      <w:lvlJc w:val="left"/>
      <w:pPr>
        <w:ind w:left="3291" w:hanging="1800"/>
      </w:pPr>
      <w:rPr>
        <w:rFonts w:cs="Times New Roman" w:hint="default"/>
      </w:rPr>
    </w:lvl>
    <w:lvl w:ilvl="8">
      <w:start w:val="1"/>
      <w:numFmt w:val="decimal"/>
      <w:lvlText w:val="%1.%2.%3.%4.%5.%6.%7.%8.%9."/>
      <w:lvlJc w:val="left"/>
      <w:pPr>
        <w:ind w:left="3864" w:hanging="2160"/>
      </w:pPr>
      <w:rPr>
        <w:rFonts w:cs="Times New Roman" w:hint="default"/>
      </w:rPr>
    </w:lvl>
  </w:abstractNum>
  <w:abstractNum w:abstractNumId="6">
    <w:nsid w:val="0C567601"/>
    <w:multiLevelType w:val="hybridMultilevel"/>
    <w:tmpl w:val="C9FA28EA"/>
    <w:lvl w:ilvl="0" w:tplc="DCA67144">
      <w:start w:val="1"/>
      <w:numFmt w:val="decimal"/>
      <w:lvlText w:val="%1."/>
      <w:lvlJc w:val="left"/>
      <w:pPr>
        <w:ind w:left="1200" w:hanging="84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C312AA"/>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0ED6480C"/>
    <w:multiLevelType w:val="multilevel"/>
    <w:tmpl w:val="A58A3DC4"/>
    <w:lvl w:ilvl="0">
      <w:start w:val="1"/>
      <w:numFmt w:val="upperRoman"/>
      <w:lvlText w:val="%1."/>
      <w:lvlJc w:val="left"/>
      <w:pPr>
        <w:ind w:left="1429" w:hanging="72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nsid w:val="10431C7C"/>
    <w:multiLevelType w:val="hybridMultilevel"/>
    <w:tmpl w:val="517C7BC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1C60AB9"/>
    <w:multiLevelType w:val="hybridMultilevel"/>
    <w:tmpl w:val="35766D1A"/>
    <w:lvl w:ilvl="0" w:tplc="A710C53C">
      <w:start w:val="1"/>
      <w:numFmt w:val="decimal"/>
      <w:lvlText w:val="%1."/>
      <w:lvlJc w:val="left"/>
      <w:pPr>
        <w:ind w:left="253" w:hanging="360"/>
      </w:pPr>
      <w:rPr>
        <w:rFonts w:cs="Times New Roman" w:hint="default"/>
      </w:rPr>
    </w:lvl>
    <w:lvl w:ilvl="1" w:tplc="04190019" w:tentative="1">
      <w:start w:val="1"/>
      <w:numFmt w:val="lowerLetter"/>
      <w:lvlText w:val="%2."/>
      <w:lvlJc w:val="left"/>
      <w:pPr>
        <w:ind w:left="973" w:hanging="360"/>
      </w:pPr>
      <w:rPr>
        <w:rFonts w:cs="Times New Roman"/>
      </w:rPr>
    </w:lvl>
    <w:lvl w:ilvl="2" w:tplc="0419001B" w:tentative="1">
      <w:start w:val="1"/>
      <w:numFmt w:val="lowerRoman"/>
      <w:lvlText w:val="%3."/>
      <w:lvlJc w:val="right"/>
      <w:pPr>
        <w:ind w:left="1693" w:hanging="180"/>
      </w:pPr>
      <w:rPr>
        <w:rFonts w:cs="Times New Roman"/>
      </w:rPr>
    </w:lvl>
    <w:lvl w:ilvl="3" w:tplc="0419000F" w:tentative="1">
      <w:start w:val="1"/>
      <w:numFmt w:val="decimal"/>
      <w:lvlText w:val="%4."/>
      <w:lvlJc w:val="left"/>
      <w:pPr>
        <w:ind w:left="2413" w:hanging="360"/>
      </w:pPr>
      <w:rPr>
        <w:rFonts w:cs="Times New Roman"/>
      </w:rPr>
    </w:lvl>
    <w:lvl w:ilvl="4" w:tplc="04190019" w:tentative="1">
      <w:start w:val="1"/>
      <w:numFmt w:val="lowerLetter"/>
      <w:lvlText w:val="%5."/>
      <w:lvlJc w:val="left"/>
      <w:pPr>
        <w:ind w:left="3133" w:hanging="360"/>
      </w:pPr>
      <w:rPr>
        <w:rFonts w:cs="Times New Roman"/>
      </w:rPr>
    </w:lvl>
    <w:lvl w:ilvl="5" w:tplc="0419001B" w:tentative="1">
      <w:start w:val="1"/>
      <w:numFmt w:val="lowerRoman"/>
      <w:lvlText w:val="%6."/>
      <w:lvlJc w:val="right"/>
      <w:pPr>
        <w:ind w:left="3853" w:hanging="180"/>
      </w:pPr>
      <w:rPr>
        <w:rFonts w:cs="Times New Roman"/>
      </w:rPr>
    </w:lvl>
    <w:lvl w:ilvl="6" w:tplc="0419000F" w:tentative="1">
      <w:start w:val="1"/>
      <w:numFmt w:val="decimal"/>
      <w:lvlText w:val="%7."/>
      <w:lvlJc w:val="left"/>
      <w:pPr>
        <w:ind w:left="4573" w:hanging="360"/>
      </w:pPr>
      <w:rPr>
        <w:rFonts w:cs="Times New Roman"/>
      </w:rPr>
    </w:lvl>
    <w:lvl w:ilvl="7" w:tplc="04190019" w:tentative="1">
      <w:start w:val="1"/>
      <w:numFmt w:val="lowerLetter"/>
      <w:lvlText w:val="%8."/>
      <w:lvlJc w:val="left"/>
      <w:pPr>
        <w:ind w:left="5293" w:hanging="360"/>
      </w:pPr>
      <w:rPr>
        <w:rFonts w:cs="Times New Roman"/>
      </w:rPr>
    </w:lvl>
    <w:lvl w:ilvl="8" w:tplc="0419001B" w:tentative="1">
      <w:start w:val="1"/>
      <w:numFmt w:val="lowerRoman"/>
      <w:lvlText w:val="%9."/>
      <w:lvlJc w:val="right"/>
      <w:pPr>
        <w:ind w:left="6013" w:hanging="180"/>
      </w:pPr>
      <w:rPr>
        <w:rFonts w:cs="Times New Roman"/>
      </w:rPr>
    </w:lvl>
  </w:abstractNum>
  <w:abstractNum w:abstractNumId="11">
    <w:nsid w:val="12F20879"/>
    <w:multiLevelType w:val="hybridMultilevel"/>
    <w:tmpl w:val="E8188F2C"/>
    <w:lvl w:ilvl="0" w:tplc="BC582954">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19602192"/>
    <w:multiLevelType w:val="hybridMultilevel"/>
    <w:tmpl w:val="BD70FBC6"/>
    <w:lvl w:ilvl="0" w:tplc="00D0A80E">
      <w:start w:val="1"/>
      <w:numFmt w:val="decimal"/>
      <w:lvlText w:val="%1."/>
      <w:lvlJc w:val="left"/>
      <w:pPr>
        <w:ind w:left="870" w:hanging="51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99B07A4"/>
    <w:multiLevelType w:val="hybridMultilevel"/>
    <w:tmpl w:val="7F4C21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E51414D"/>
    <w:multiLevelType w:val="hybridMultilevel"/>
    <w:tmpl w:val="633EBE86"/>
    <w:lvl w:ilvl="0" w:tplc="5156B84A">
      <w:start w:val="1"/>
      <w:numFmt w:val="decimal"/>
      <w:lvlText w:val="%1."/>
      <w:lvlJc w:val="left"/>
      <w:pPr>
        <w:ind w:left="1050" w:hanging="6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35E7AD2"/>
    <w:multiLevelType w:val="hybridMultilevel"/>
    <w:tmpl w:val="29BC5D6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7">
    <w:nsid w:val="27A358D4"/>
    <w:multiLevelType w:val="hybridMultilevel"/>
    <w:tmpl w:val="D36EC1B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2DAD0E79"/>
    <w:multiLevelType w:val="hybridMultilevel"/>
    <w:tmpl w:val="D2581DA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2DF9654D"/>
    <w:multiLevelType w:val="multilevel"/>
    <w:tmpl w:val="2EE20224"/>
    <w:lvl w:ilvl="0">
      <w:start w:val="1"/>
      <w:numFmt w:val="decimal"/>
      <w:lvlText w:val="%1."/>
      <w:lvlJc w:val="left"/>
      <w:pPr>
        <w:tabs>
          <w:tab w:val="num" w:pos="360"/>
        </w:tabs>
        <w:ind w:left="360" w:hanging="360"/>
      </w:pPr>
      <w:rPr>
        <w:rFonts w:cs="Times New Roman"/>
        <w:b/>
        <w:bCs/>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nsid w:val="32E711B2"/>
    <w:multiLevelType w:val="hybridMultilevel"/>
    <w:tmpl w:val="80FCB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3630F95"/>
    <w:multiLevelType w:val="hybridMultilevel"/>
    <w:tmpl w:val="7D64D41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34D45978"/>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35065F70"/>
    <w:multiLevelType w:val="multilevel"/>
    <w:tmpl w:val="68307CFE"/>
    <w:lvl w:ilvl="0">
      <w:start w:val="1"/>
      <w:numFmt w:val="decimal"/>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26">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37590C11"/>
    <w:multiLevelType w:val="hybridMultilevel"/>
    <w:tmpl w:val="92F43142"/>
    <w:lvl w:ilvl="0" w:tplc="0419000F">
      <w:start w:val="1"/>
      <w:numFmt w:val="decimal"/>
      <w:lvlText w:val="%1."/>
      <w:lvlJc w:val="left"/>
      <w:pPr>
        <w:tabs>
          <w:tab w:val="num" w:pos="720"/>
        </w:tabs>
        <w:ind w:left="720" w:hanging="360"/>
      </w:pPr>
      <w:rPr>
        <w:rFonts w:cs="Times New Roman"/>
      </w:rPr>
    </w:lvl>
    <w:lvl w:ilvl="1" w:tplc="29028916">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38874822"/>
    <w:multiLevelType w:val="hybridMultilevel"/>
    <w:tmpl w:val="633EBE86"/>
    <w:lvl w:ilvl="0" w:tplc="5156B84A">
      <w:start w:val="1"/>
      <w:numFmt w:val="decimal"/>
      <w:lvlText w:val="%1."/>
      <w:lvlJc w:val="left"/>
      <w:pPr>
        <w:ind w:left="1050" w:hanging="6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88919D7"/>
    <w:multiLevelType w:val="multilevel"/>
    <w:tmpl w:val="52A4EAF2"/>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color w:val="auto"/>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3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3B2D6A6D"/>
    <w:multiLevelType w:val="hybridMultilevel"/>
    <w:tmpl w:val="71AC30AA"/>
    <w:lvl w:ilvl="0" w:tplc="6F7A2920">
      <w:start w:val="1"/>
      <w:numFmt w:val="decimal"/>
      <w:lvlText w:val="%1."/>
      <w:lvlJc w:val="left"/>
      <w:pPr>
        <w:ind w:left="1770" w:hanging="360"/>
      </w:pPr>
      <w:rPr>
        <w:rFonts w:ascii="Times New Roman" w:eastAsia="Times New Roman" w:hAnsi="Times New Roman" w:cs="Times New Roman"/>
      </w:rPr>
    </w:lvl>
    <w:lvl w:ilvl="1" w:tplc="04190019" w:tentative="1">
      <w:start w:val="1"/>
      <w:numFmt w:val="lowerLetter"/>
      <w:lvlText w:val="%2."/>
      <w:lvlJc w:val="left"/>
      <w:pPr>
        <w:ind w:left="2490" w:hanging="360"/>
      </w:pPr>
      <w:rPr>
        <w:rFonts w:cs="Times New Roman"/>
      </w:rPr>
    </w:lvl>
    <w:lvl w:ilvl="2" w:tplc="0419001B" w:tentative="1">
      <w:start w:val="1"/>
      <w:numFmt w:val="lowerRoman"/>
      <w:lvlText w:val="%3."/>
      <w:lvlJc w:val="right"/>
      <w:pPr>
        <w:ind w:left="3210" w:hanging="180"/>
      </w:pPr>
      <w:rPr>
        <w:rFonts w:cs="Times New Roman"/>
      </w:rPr>
    </w:lvl>
    <w:lvl w:ilvl="3" w:tplc="0419000F" w:tentative="1">
      <w:start w:val="1"/>
      <w:numFmt w:val="decimal"/>
      <w:lvlText w:val="%4."/>
      <w:lvlJc w:val="left"/>
      <w:pPr>
        <w:ind w:left="3930" w:hanging="360"/>
      </w:pPr>
      <w:rPr>
        <w:rFonts w:cs="Times New Roman"/>
      </w:rPr>
    </w:lvl>
    <w:lvl w:ilvl="4" w:tplc="04190019" w:tentative="1">
      <w:start w:val="1"/>
      <w:numFmt w:val="lowerLetter"/>
      <w:lvlText w:val="%5."/>
      <w:lvlJc w:val="left"/>
      <w:pPr>
        <w:ind w:left="4650" w:hanging="360"/>
      </w:pPr>
      <w:rPr>
        <w:rFonts w:cs="Times New Roman"/>
      </w:rPr>
    </w:lvl>
    <w:lvl w:ilvl="5" w:tplc="0419001B" w:tentative="1">
      <w:start w:val="1"/>
      <w:numFmt w:val="lowerRoman"/>
      <w:lvlText w:val="%6."/>
      <w:lvlJc w:val="right"/>
      <w:pPr>
        <w:ind w:left="5370" w:hanging="180"/>
      </w:pPr>
      <w:rPr>
        <w:rFonts w:cs="Times New Roman"/>
      </w:rPr>
    </w:lvl>
    <w:lvl w:ilvl="6" w:tplc="0419000F" w:tentative="1">
      <w:start w:val="1"/>
      <w:numFmt w:val="decimal"/>
      <w:lvlText w:val="%7."/>
      <w:lvlJc w:val="left"/>
      <w:pPr>
        <w:ind w:left="6090" w:hanging="360"/>
      </w:pPr>
      <w:rPr>
        <w:rFonts w:cs="Times New Roman"/>
      </w:rPr>
    </w:lvl>
    <w:lvl w:ilvl="7" w:tplc="04190019" w:tentative="1">
      <w:start w:val="1"/>
      <w:numFmt w:val="lowerLetter"/>
      <w:lvlText w:val="%8."/>
      <w:lvlJc w:val="left"/>
      <w:pPr>
        <w:ind w:left="6810" w:hanging="360"/>
      </w:pPr>
      <w:rPr>
        <w:rFonts w:cs="Times New Roman"/>
      </w:rPr>
    </w:lvl>
    <w:lvl w:ilvl="8" w:tplc="0419001B" w:tentative="1">
      <w:start w:val="1"/>
      <w:numFmt w:val="lowerRoman"/>
      <w:lvlText w:val="%9."/>
      <w:lvlJc w:val="right"/>
      <w:pPr>
        <w:ind w:left="7530" w:hanging="180"/>
      </w:pPr>
      <w:rPr>
        <w:rFonts w:cs="Times New Roman"/>
      </w:rPr>
    </w:lvl>
  </w:abstractNum>
  <w:abstractNum w:abstractNumId="32">
    <w:nsid w:val="3DB803E5"/>
    <w:multiLevelType w:val="hybridMultilevel"/>
    <w:tmpl w:val="D5501E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F427AA5"/>
    <w:multiLevelType w:val="hybridMultilevel"/>
    <w:tmpl w:val="87DC84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35">
    <w:nsid w:val="442D355C"/>
    <w:multiLevelType w:val="hybridMultilevel"/>
    <w:tmpl w:val="8F8C6D92"/>
    <w:lvl w:ilvl="0" w:tplc="EB049E9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48FD5FCE"/>
    <w:multiLevelType w:val="hybridMultilevel"/>
    <w:tmpl w:val="3892A0A0"/>
    <w:lvl w:ilvl="0" w:tplc="0419000F">
      <w:start w:val="1"/>
      <w:numFmt w:val="decimal"/>
      <w:lvlText w:val="%1."/>
      <w:lvlJc w:val="left"/>
      <w:pPr>
        <w:ind w:left="12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nsid w:val="4A3D53AB"/>
    <w:multiLevelType w:val="hybridMultilevel"/>
    <w:tmpl w:val="9E8E41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8C71B39"/>
    <w:multiLevelType w:val="hybridMultilevel"/>
    <w:tmpl w:val="92F43142"/>
    <w:lvl w:ilvl="0" w:tplc="0419000F">
      <w:start w:val="1"/>
      <w:numFmt w:val="decimal"/>
      <w:lvlText w:val="%1."/>
      <w:lvlJc w:val="left"/>
      <w:pPr>
        <w:tabs>
          <w:tab w:val="num" w:pos="720"/>
        </w:tabs>
        <w:ind w:left="720" w:hanging="360"/>
      </w:pPr>
      <w:rPr>
        <w:rFonts w:cs="Times New Roman"/>
      </w:rPr>
    </w:lvl>
    <w:lvl w:ilvl="1" w:tplc="29028916">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nsid w:val="604C1BB0"/>
    <w:multiLevelType w:val="hybridMultilevel"/>
    <w:tmpl w:val="41EEB0DE"/>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38E1776"/>
    <w:multiLevelType w:val="hybridMultilevel"/>
    <w:tmpl w:val="ADE492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31481"/>
    <w:multiLevelType w:val="hybridMultilevel"/>
    <w:tmpl w:val="2D22E0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27A7785"/>
    <w:multiLevelType w:val="hybridMultilevel"/>
    <w:tmpl w:val="49D023E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nsid w:val="736402EC"/>
    <w:multiLevelType w:val="hybridMultilevel"/>
    <w:tmpl w:val="80FCB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3C1070D"/>
    <w:multiLevelType w:val="hybridMultilevel"/>
    <w:tmpl w:val="E062B3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6">
    <w:nsid w:val="7B7466AB"/>
    <w:multiLevelType w:val="hybridMultilevel"/>
    <w:tmpl w:val="46626FB4"/>
    <w:lvl w:ilvl="0" w:tplc="3B42A7D6">
      <w:start w:val="1"/>
      <w:numFmt w:val="decimal"/>
      <w:lvlText w:val="%1."/>
      <w:lvlJc w:val="left"/>
      <w:pPr>
        <w:ind w:left="253" w:hanging="360"/>
      </w:pPr>
      <w:rPr>
        <w:rFonts w:cs="Times New Roman" w:hint="default"/>
      </w:rPr>
    </w:lvl>
    <w:lvl w:ilvl="1" w:tplc="04190019" w:tentative="1">
      <w:start w:val="1"/>
      <w:numFmt w:val="lowerLetter"/>
      <w:lvlText w:val="%2."/>
      <w:lvlJc w:val="left"/>
      <w:pPr>
        <w:ind w:left="973" w:hanging="360"/>
      </w:pPr>
      <w:rPr>
        <w:rFonts w:cs="Times New Roman"/>
      </w:rPr>
    </w:lvl>
    <w:lvl w:ilvl="2" w:tplc="0419001B" w:tentative="1">
      <w:start w:val="1"/>
      <w:numFmt w:val="lowerRoman"/>
      <w:lvlText w:val="%3."/>
      <w:lvlJc w:val="right"/>
      <w:pPr>
        <w:ind w:left="1693" w:hanging="180"/>
      </w:pPr>
      <w:rPr>
        <w:rFonts w:cs="Times New Roman"/>
      </w:rPr>
    </w:lvl>
    <w:lvl w:ilvl="3" w:tplc="0419000F" w:tentative="1">
      <w:start w:val="1"/>
      <w:numFmt w:val="decimal"/>
      <w:lvlText w:val="%4."/>
      <w:lvlJc w:val="left"/>
      <w:pPr>
        <w:ind w:left="2413" w:hanging="360"/>
      </w:pPr>
      <w:rPr>
        <w:rFonts w:cs="Times New Roman"/>
      </w:rPr>
    </w:lvl>
    <w:lvl w:ilvl="4" w:tplc="04190019" w:tentative="1">
      <w:start w:val="1"/>
      <w:numFmt w:val="lowerLetter"/>
      <w:lvlText w:val="%5."/>
      <w:lvlJc w:val="left"/>
      <w:pPr>
        <w:ind w:left="3133" w:hanging="360"/>
      </w:pPr>
      <w:rPr>
        <w:rFonts w:cs="Times New Roman"/>
      </w:rPr>
    </w:lvl>
    <w:lvl w:ilvl="5" w:tplc="0419001B" w:tentative="1">
      <w:start w:val="1"/>
      <w:numFmt w:val="lowerRoman"/>
      <w:lvlText w:val="%6."/>
      <w:lvlJc w:val="right"/>
      <w:pPr>
        <w:ind w:left="3853" w:hanging="180"/>
      </w:pPr>
      <w:rPr>
        <w:rFonts w:cs="Times New Roman"/>
      </w:rPr>
    </w:lvl>
    <w:lvl w:ilvl="6" w:tplc="0419000F" w:tentative="1">
      <w:start w:val="1"/>
      <w:numFmt w:val="decimal"/>
      <w:lvlText w:val="%7."/>
      <w:lvlJc w:val="left"/>
      <w:pPr>
        <w:ind w:left="4573" w:hanging="360"/>
      </w:pPr>
      <w:rPr>
        <w:rFonts w:cs="Times New Roman"/>
      </w:rPr>
    </w:lvl>
    <w:lvl w:ilvl="7" w:tplc="04190019" w:tentative="1">
      <w:start w:val="1"/>
      <w:numFmt w:val="lowerLetter"/>
      <w:lvlText w:val="%8."/>
      <w:lvlJc w:val="left"/>
      <w:pPr>
        <w:ind w:left="5293" w:hanging="360"/>
      </w:pPr>
      <w:rPr>
        <w:rFonts w:cs="Times New Roman"/>
      </w:rPr>
    </w:lvl>
    <w:lvl w:ilvl="8" w:tplc="0419001B" w:tentative="1">
      <w:start w:val="1"/>
      <w:numFmt w:val="lowerRoman"/>
      <w:lvlText w:val="%9."/>
      <w:lvlJc w:val="right"/>
      <w:pPr>
        <w:ind w:left="6013" w:hanging="180"/>
      </w:pPr>
      <w:rPr>
        <w:rFonts w:cs="Times New Roman"/>
      </w:rPr>
    </w:lvl>
  </w:abstractNum>
  <w:abstractNum w:abstractNumId="47">
    <w:nsid w:val="7D672DD9"/>
    <w:multiLevelType w:val="hybridMultilevel"/>
    <w:tmpl w:val="4134C0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5"/>
  </w:num>
  <w:num w:numId="5">
    <w:abstractNumId w:val="39"/>
  </w:num>
  <w:num w:numId="6">
    <w:abstractNumId w:val="1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18"/>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38"/>
  </w:num>
  <w:num w:numId="17">
    <w:abstractNumId w:val="2"/>
  </w:num>
  <w:num w:numId="18">
    <w:abstractNumId w:val="9"/>
  </w:num>
  <w:num w:numId="19">
    <w:abstractNumId w:val="32"/>
  </w:num>
  <w:num w:numId="20">
    <w:abstractNumId w:val="44"/>
  </w:num>
  <w:num w:numId="21">
    <w:abstractNumId w:val="30"/>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4"/>
  </w:num>
  <w:num w:numId="26">
    <w:abstractNumId w:val="46"/>
  </w:num>
  <w:num w:numId="27">
    <w:abstractNumId w:val="10"/>
  </w:num>
  <w:num w:numId="28">
    <w:abstractNumId w:val="6"/>
  </w:num>
  <w:num w:numId="29">
    <w:abstractNumId w:val="4"/>
  </w:num>
  <w:num w:numId="30">
    <w:abstractNumId w:val="1"/>
  </w:num>
  <w:num w:numId="31">
    <w:abstractNumId w:val="47"/>
  </w:num>
  <w:num w:numId="32">
    <w:abstractNumId w:val="7"/>
  </w:num>
  <w:num w:numId="33">
    <w:abstractNumId w:val="24"/>
  </w:num>
  <w:num w:numId="34">
    <w:abstractNumId w:val="33"/>
  </w:num>
  <w:num w:numId="35">
    <w:abstractNumId w:val="31"/>
  </w:num>
  <w:num w:numId="36">
    <w:abstractNumId w:val="8"/>
  </w:num>
  <w:num w:numId="37">
    <w:abstractNumId w:val="5"/>
  </w:num>
  <w:num w:numId="38">
    <w:abstractNumId w:val="26"/>
  </w:num>
  <w:num w:numId="39">
    <w:abstractNumId w:val="25"/>
  </w:num>
  <w:num w:numId="40">
    <w:abstractNumId w:val="45"/>
  </w:num>
  <w:num w:numId="41">
    <w:abstractNumId w:val="16"/>
  </w:num>
  <w:num w:numId="42">
    <w:abstractNumId w:val="34"/>
  </w:num>
  <w:num w:numId="43">
    <w:abstractNumId w:val="20"/>
  </w:num>
  <w:num w:numId="44">
    <w:abstractNumId w:val="29"/>
  </w:num>
  <w:num w:numId="45">
    <w:abstractNumId w:val="21"/>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num>
  <w:num w:numId="48">
    <w:abstractNumId w:val="43"/>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D0661"/>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661"/>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Прямая со стрелкой 6"/>
        <o:r id="V:Rule2" type="connector" idref="#Прямая со стрелкой 4"/>
        <o:r id="V:Rule3" type="connector" idref="#Прямая со стрелкой 8"/>
        <o:r id="V:Rule4"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661"/>
    <w:rPr>
      <w:lang w:eastAsia="ru-RU"/>
    </w:rPr>
  </w:style>
  <w:style w:type="paragraph" w:styleId="1">
    <w:name w:val="heading 1"/>
    <w:basedOn w:val="a"/>
    <w:next w:val="a"/>
    <w:link w:val="10"/>
    <w:uiPriority w:val="99"/>
    <w:qFormat/>
    <w:rsid w:val="006D0661"/>
    <w:pPr>
      <w:keepNext/>
      <w:tabs>
        <w:tab w:val="left" w:pos="540"/>
      </w:tabs>
      <w:spacing w:after="0" w:line="240" w:lineRule="auto"/>
      <w:outlineLvl w:val="0"/>
    </w:pPr>
    <w:rPr>
      <w:rFonts w:ascii="Times New Roman" w:eastAsia="Times New Roman" w:hAnsi="Times New Roman" w:cs="Times New Roman"/>
      <w:b/>
      <w:bCs/>
      <w:sz w:val="24"/>
      <w:szCs w:val="24"/>
    </w:rPr>
  </w:style>
  <w:style w:type="paragraph" w:styleId="2">
    <w:name w:val="heading 2"/>
    <w:basedOn w:val="a"/>
    <w:next w:val="a"/>
    <w:link w:val="20"/>
    <w:uiPriority w:val="99"/>
    <w:qFormat/>
    <w:rsid w:val="006D0661"/>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9"/>
    <w:qFormat/>
    <w:rsid w:val="006D0661"/>
    <w:pPr>
      <w:keepNext/>
      <w:spacing w:after="0" w:line="240" w:lineRule="auto"/>
      <w:ind w:right="-142"/>
      <w:jc w:val="both"/>
      <w:outlineLvl w:val="2"/>
    </w:pPr>
    <w:rPr>
      <w:rFonts w:ascii="Times New Roman" w:eastAsia="Times New Roman" w:hAnsi="Times New Roman" w:cs="Times New Roman"/>
      <w:sz w:val="28"/>
      <w:szCs w:val="20"/>
    </w:rPr>
  </w:style>
  <w:style w:type="paragraph" w:styleId="4">
    <w:name w:val="heading 4"/>
    <w:basedOn w:val="3"/>
    <w:next w:val="a"/>
    <w:link w:val="40"/>
    <w:uiPriority w:val="99"/>
    <w:qFormat/>
    <w:rsid w:val="006D0661"/>
    <w:pPr>
      <w:keepNext w:val="0"/>
      <w:widowControl w:val="0"/>
      <w:autoSpaceDE w:val="0"/>
      <w:autoSpaceDN w:val="0"/>
      <w:adjustRightInd w:val="0"/>
      <w:ind w:right="0"/>
      <w:outlineLvl w:val="3"/>
    </w:pPr>
    <w:rPr>
      <w:rFonts w:ascii="Arial" w:hAnsi="Arial" w:cs="Arial"/>
      <w:sz w:val="24"/>
      <w:szCs w:val="24"/>
    </w:rPr>
  </w:style>
  <w:style w:type="paragraph" w:styleId="5">
    <w:name w:val="heading 5"/>
    <w:basedOn w:val="a"/>
    <w:next w:val="a"/>
    <w:link w:val="50"/>
    <w:uiPriority w:val="99"/>
    <w:qFormat/>
    <w:rsid w:val="006D0661"/>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
    <w:next w:val="a"/>
    <w:link w:val="60"/>
    <w:uiPriority w:val="99"/>
    <w:qFormat/>
    <w:rsid w:val="006D0661"/>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D0661"/>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9"/>
    <w:rsid w:val="006D0661"/>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6D0661"/>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9"/>
    <w:rsid w:val="006D0661"/>
    <w:rPr>
      <w:rFonts w:ascii="Arial" w:eastAsia="Times New Roman" w:hAnsi="Arial" w:cs="Arial"/>
      <w:sz w:val="24"/>
      <w:szCs w:val="24"/>
      <w:lang w:eastAsia="ru-RU"/>
    </w:rPr>
  </w:style>
  <w:style w:type="character" w:customStyle="1" w:styleId="50">
    <w:name w:val="Заголовок 5 Знак"/>
    <w:basedOn w:val="a0"/>
    <w:link w:val="5"/>
    <w:uiPriority w:val="99"/>
    <w:rsid w:val="006D0661"/>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9"/>
    <w:rsid w:val="006D0661"/>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6D0661"/>
  </w:style>
  <w:style w:type="paragraph" w:styleId="a3">
    <w:name w:val="Title"/>
    <w:basedOn w:val="a"/>
    <w:link w:val="a4"/>
    <w:uiPriority w:val="99"/>
    <w:qFormat/>
    <w:rsid w:val="006D0661"/>
    <w:pPr>
      <w:spacing w:after="0" w:line="240" w:lineRule="auto"/>
      <w:jc w:val="center"/>
    </w:pPr>
    <w:rPr>
      <w:rFonts w:ascii="Times New Roman" w:eastAsia="Times New Roman" w:hAnsi="Times New Roman" w:cs="Times New Roman"/>
      <w:b/>
      <w:bCs/>
      <w:sz w:val="24"/>
      <w:szCs w:val="24"/>
    </w:rPr>
  </w:style>
  <w:style w:type="character" w:customStyle="1" w:styleId="a4">
    <w:name w:val="Название Знак"/>
    <w:basedOn w:val="a0"/>
    <w:link w:val="a3"/>
    <w:uiPriority w:val="99"/>
    <w:rsid w:val="006D0661"/>
    <w:rPr>
      <w:rFonts w:ascii="Times New Roman" w:eastAsia="Times New Roman" w:hAnsi="Times New Roman" w:cs="Times New Roman"/>
      <w:b/>
      <w:bCs/>
      <w:sz w:val="24"/>
      <w:szCs w:val="24"/>
      <w:lang w:eastAsia="ru-RU"/>
    </w:rPr>
  </w:style>
  <w:style w:type="paragraph" w:styleId="a5">
    <w:name w:val="Body Text"/>
    <w:basedOn w:val="a"/>
    <w:link w:val="a6"/>
    <w:uiPriority w:val="99"/>
    <w:rsid w:val="006D0661"/>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99"/>
    <w:rsid w:val="006D0661"/>
    <w:rPr>
      <w:rFonts w:ascii="Times New Roman" w:eastAsia="Times New Roman" w:hAnsi="Times New Roman" w:cs="Times New Roman"/>
      <w:sz w:val="24"/>
      <w:szCs w:val="24"/>
      <w:lang w:eastAsia="ru-RU"/>
    </w:rPr>
  </w:style>
  <w:style w:type="character" w:styleId="a7">
    <w:name w:val="Hyperlink"/>
    <w:basedOn w:val="a0"/>
    <w:uiPriority w:val="99"/>
    <w:rsid w:val="006D0661"/>
    <w:rPr>
      <w:rFonts w:cs="Times New Roman"/>
      <w:color w:val="0000FF"/>
      <w:u w:val="single"/>
    </w:rPr>
  </w:style>
  <w:style w:type="paragraph" w:styleId="a8">
    <w:name w:val="Body Text Indent"/>
    <w:basedOn w:val="a"/>
    <w:link w:val="a9"/>
    <w:uiPriority w:val="99"/>
    <w:rsid w:val="006D0661"/>
    <w:pPr>
      <w:widowControl w:val="0"/>
      <w:spacing w:after="120" w:line="240" w:lineRule="auto"/>
      <w:ind w:left="283"/>
    </w:pPr>
    <w:rPr>
      <w:rFonts w:ascii="Times New Roman" w:eastAsia="Times New Roman" w:hAnsi="Times New Roman" w:cs="Times New Roman"/>
      <w:sz w:val="20"/>
      <w:szCs w:val="20"/>
    </w:rPr>
  </w:style>
  <w:style w:type="character" w:customStyle="1" w:styleId="a9">
    <w:name w:val="Основной текст с отступом Знак"/>
    <w:basedOn w:val="a0"/>
    <w:link w:val="a8"/>
    <w:uiPriority w:val="99"/>
    <w:rsid w:val="006D0661"/>
    <w:rPr>
      <w:rFonts w:ascii="Times New Roman" w:eastAsia="Times New Roman" w:hAnsi="Times New Roman" w:cs="Times New Roman"/>
      <w:sz w:val="20"/>
      <w:szCs w:val="20"/>
      <w:lang w:eastAsia="ru-RU"/>
    </w:rPr>
  </w:style>
  <w:style w:type="paragraph" w:customStyle="1" w:styleId="12">
    <w:name w:val="Знак Знак Знак1"/>
    <w:basedOn w:val="a"/>
    <w:uiPriority w:val="99"/>
    <w:rsid w:val="006D0661"/>
    <w:pPr>
      <w:spacing w:after="160" w:line="240" w:lineRule="exact"/>
    </w:pPr>
    <w:rPr>
      <w:rFonts w:ascii="Verdana" w:eastAsia="Times New Roman" w:hAnsi="Verdana" w:cs="Verdana"/>
      <w:sz w:val="20"/>
      <w:szCs w:val="20"/>
      <w:lang w:val="en-US" w:eastAsia="en-US"/>
    </w:rPr>
  </w:style>
  <w:style w:type="paragraph" w:styleId="aa">
    <w:name w:val="List Paragraph"/>
    <w:basedOn w:val="a"/>
    <w:uiPriority w:val="99"/>
    <w:qFormat/>
    <w:rsid w:val="006D0661"/>
    <w:pPr>
      <w:ind w:left="720"/>
    </w:pPr>
    <w:rPr>
      <w:rFonts w:ascii="Calibri" w:eastAsia="Times New Roman" w:hAnsi="Calibri" w:cs="Calibri"/>
      <w:lang w:eastAsia="en-US"/>
    </w:rPr>
  </w:style>
  <w:style w:type="paragraph" w:styleId="ab">
    <w:name w:val="No Spacing"/>
    <w:uiPriority w:val="99"/>
    <w:qFormat/>
    <w:rsid w:val="006D0661"/>
    <w:pPr>
      <w:spacing w:after="0" w:line="240" w:lineRule="auto"/>
    </w:pPr>
    <w:rPr>
      <w:rFonts w:ascii="Calibri" w:eastAsia="Times New Roman" w:hAnsi="Calibri" w:cs="Times New Roman"/>
      <w:lang w:eastAsia="ru-RU"/>
    </w:rPr>
  </w:style>
  <w:style w:type="character" w:customStyle="1" w:styleId="BalloonTextChar">
    <w:name w:val="Balloon Text Char"/>
    <w:uiPriority w:val="99"/>
    <w:semiHidden/>
    <w:locked/>
    <w:rsid w:val="006D0661"/>
    <w:rPr>
      <w:rFonts w:ascii="Tahoma" w:hAnsi="Tahoma"/>
      <w:sz w:val="16"/>
      <w:lang w:eastAsia="ru-RU"/>
    </w:rPr>
  </w:style>
  <w:style w:type="paragraph" w:styleId="ac">
    <w:name w:val="Balloon Text"/>
    <w:basedOn w:val="a"/>
    <w:link w:val="ad"/>
    <w:uiPriority w:val="99"/>
    <w:semiHidden/>
    <w:rsid w:val="006D0661"/>
    <w:pPr>
      <w:spacing w:after="0" w:line="240" w:lineRule="auto"/>
    </w:pPr>
    <w:rPr>
      <w:rFonts w:ascii="Tahoma" w:eastAsia="Calibri" w:hAnsi="Tahoma" w:cs="Times New Roman"/>
      <w:sz w:val="16"/>
      <w:szCs w:val="16"/>
    </w:rPr>
  </w:style>
  <w:style w:type="character" w:customStyle="1" w:styleId="ad">
    <w:name w:val="Текст выноски Знак"/>
    <w:basedOn w:val="a0"/>
    <w:link w:val="ac"/>
    <w:uiPriority w:val="99"/>
    <w:semiHidden/>
    <w:rsid w:val="006D0661"/>
    <w:rPr>
      <w:rFonts w:ascii="Tahoma" w:eastAsia="Calibri" w:hAnsi="Tahoma" w:cs="Times New Roman"/>
      <w:sz w:val="16"/>
      <w:szCs w:val="16"/>
      <w:lang w:eastAsia="ru-RU"/>
    </w:rPr>
  </w:style>
  <w:style w:type="paragraph" w:customStyle="1" w:styleId="ConsPlusTitle">
    <w:name w:val="ConsPlusTitle"/>
    <w:uiPriority w:val="99"/>
    <w:rsid w:val="006D066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andard">
    <w:name w:val="Standard"/>
    <w:uiPriority w:val="99"/>
    <w:rsid w:val="006D0661"/>
    <w:pPr>
      <w:widowControl w:val="0"/>
      <w:suppressAutoHyphens/>
      <w:autoSpaceDN w:val="0"/>
      <w:spacing w:after="0" w:line="240" w:lineRule="auto"/>
    </w:pPr>
    <w:rPr>
      <w:rFonts w:ascii="Times New Roman" w:eastAsia="Calibri" w:hAnsi="Times New Roman" w:cs="Tahoma"/>
      <w:color w:val="000000"/>
      <w:kern w:val="3"/>
      <w:sz w:val="24"/>
      <w:szCs w:val="24"/>
      <w:lang w:val="en-US"/>
    </w:rPr>
  </w:style>
  <w:style w:type="paragraph" w:styleId="ae">
    <w:name w:val="header"/>
    <w:basedOn w:val="a"/>
    <w:link w:val="af"/>
    <w:uiPriority w:val="99"/>
    <w:rsid w:val="006D0661"/>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f">
    <w:name w:val="Верхний колонтитул Знак"/>
    <w:basedOn w:val="a0"/>
    <w:link w:val="ae"/>
    <w:uiPriority w:val="99"/>
    <w:rsid w:val="006D0661"/>
    <w:rPr>
      <w:rFonts w:ascii="Arial" w:eastAsia="Times New Roman" w:hAnsi="Arial" w:cs="Arial"/>
      <w:sz w:val="24"/>
      <w:szCs w:val="24"/>
      <w:lang w:eastAsia="ru-RU"/>
    </w:rPr>
  </w:style>
  <w:style w:type="paragraph" w:customStyle="1" w:styleId="ConsPlusNormal">
    <w:name w:val="ConsPlusNormal"/>
    <w:link w:val="ConsPlusNormal0"/>
    <w:uiPriority w:val="99"/>
    <w:rsid w:val="006D066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uiPriority w:val="99"/>
    <w:locked/>
    <w:rsid w:val="006D0661"/>
    <w:rPr>
      <w:rFonts w:ascii="Arial" w:eastAsia="Calibri" w:hAnsi="Arial" w:cs="Times New Roman"/>
      <w:lang w:eastAsia="ru-RU"/>
    </w:rPr>
  </w:style>
  <w:style w:type="character" w:styleId="af0">
    <w:name w:val="page number"/>
    <w:basedOn w:val="a0"/>
    <w:uiPriority w:val="99"/>
    <w:rsid w:val="006D0661"/>
    <w:rPr>
      <w:rFonts w:cs="Times New Roman"/>
    </w:rPr>
  </w:style>
  <w:style w:type="paragraph" w:styleId="af1">
    <w:name w:val="footer"/>
    <w:basedOn w:val="a"/>
    <w:link w:val="af2"/>
    <w:uiPriority w:val="99"/>
    <w:rsid w:val="006D066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uiPriority w:val="99"/>
    <w:rsid w:val="006D0661"/>
    <w:rPr>
      <w:rFonts w:ascii="Times New Roman" w:eastAsia="Times New Roman" w:hAnsi="Times New Roman" w:cs="Times New Roman"/>
      <w:sz w:val="24"/>
      <w:szCs w:val="24"/>
      <w:lang w:eastAsia="ru-RU"/>
    </w:rPr>
  </w:style>
  <w:style w:type="character" w:styleId="af3">
    <w:name w:val="Strong"/>
    <w:basedOn w:val="a0"/>
    <w:uiPriority w:val="99"/>
    <w:qFormat/>
    <w:rsid w:val="006D0661"/>
    <w:rPr>
      <w:rFonts w:cs="Times New Roman"/>
      <w:b/>
      <w:bCs/>
    </w:rPr>
  </w:style>
  <w:style w:type="paragraph" w:customStyle="1" w:styleId="OEM">
    <w:name w:val="Нормальный (OEM)"/>
    <w:basedOn w:val="a"/>
    <w:next w:val="a"/>
    <w:uiPriority w:val="99"/>
    <w:rsid w:val="006D0661"/>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f4">
    <w:name w:val="Normal (Web)"/>
    <w:basedOn w:val="a"/>
    <w:uiPriority w:val="99"/>
    <w:rsid w:val="006D06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Знак Знак Знак"/>
    <w:basedOn w:val="a"/>
    <w:uiPriority w:val="99"/>
    <w:rsid w:val="006D0661"/>
    <w:pPr>
      <w:spacing w:after="160" w:line="240" w:lineRule="exact"/>
    </w:pPr>
    <w:rPr>
      <w:rFonts w:ascii="Verdana" w:eastAsia="Times New Roman" w:hAnsi="Verdana" w:cs="Verdana"/>
      <w:sz w:val="20"/>
      <w:szCs w:val="20"/>
      <w:lang w:val="en-US" w:eastAsia="en-US"/>
    </w:rPr>
  </w:style>
  <w:style w:type="paragraph" w:customStyle="1" w:styleId="ConsPlusNonformat">
    <w:name w:val="ConsPlusNonformat"/>
    <w:uiPriority w:val="99"/>
    <w:rsid w:val="006D066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066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Заголовок №1_"/>
    <w:basedOn w:val="a0"/>
    <w:link w:val="14"/>
    <w:uiPriority w:val="99"/>
    <w:locked/>
    <w:rsid w:val="006D0661"/>
    <w:rPr>
      <w:rFonts w:cs="Times New Roman"/>
      <w:b/>
      <w:bCs/>
      <w:spacing w:val="-20"/>
      <w:sz w:val="39"/>
      <w:szCs w:val="39"/>
      <w:shd w:val="clear" w:color="auto" w:fill="FFFFFF"/>
    </w:rPr>
  </w:style>
  <w:style w:type="paragraph" w:customStyle="1" w:styleId="14">
    <w:name w:val="Заголовок №1"/>
    <w:basedOn w:val="a"/>
    <w:link w:val="13"/>
    <w:uiPriority w:val="99"/>
    <w:rsid w:val="006D0661"/>
    <w:pPr>
      <w:shd w:val="clear" w:color="auto" w:fill="FFFFFF"/>
      <w:spacing w:before="420" w:after="660" w:line="240" w:lineRule="atLeast"/>
      <w:outlineLvl w:val="0"/>
    </w:pPr>
    <w:rPr>
      <w:rFonts w:cs="Times New Roman"/>
      <w:b/>
      <w:bCs/>
      <w:spacing w:val="-20"/>
      <w:sz w:val="39"/>
      <w:szCs w:val="39"/>
      <w:lang w:eastAsia="en-US"/>
    </w:rPr>
  </w:style>
  <w:style w:type="paragraph" w:styleId="21">
    <w:name w:val="Body Text 2"/>
    <w:basedOn w:val="a"/>
    <w:link w:val="22"/>
    <w:uiPriority w:val="99"/>
    <w:rsid w:val="006D0661"/>
    <w:pPr>
      <w:spacing w:after="120" w:line="480" w:lineRule="auto"/>
    </w:pPr>
    <w:rPr>
      <w:rFonts w:ascii="Calibri" w:eastAsia="Times New Roman" w:hAnsi="Calibri" w:cs="Times New Roman"/>
    </w:rPr>
  </w:style>
  <w:style w:type="character" w:customStyle="1" w:styleId="22">
    <w:name w:val="Основной текст 2 Знак"/>
    <w:basedOn w:val="a0"/>
    <w:link w:val="21"/>
    <w:uiPriority w:val="99"/>
    <w:rsid w:val="006D0661"/>
    <w:rPr>
      <w:rFonts w:ascii="Calibri" w:eastAsia="Times New Roman" w:hAnsi="Calibri" w:cs="Times New Roman"/>
      <w:lang w:eastAsia="ru-RU"/>
    </w:rPr>
  </w:style>
  <w:style w:type="paragraph" w:customStyle="1" w:styleId="15">
    <w:name w:val="Абзац списка1"/>
    <w:basedOn w:val="a"/>
    <w:uiPriority w:val="99"/>
    <w:rsid w:val="006D0661"/>
    <w:pPr>
      <w:ind w:left="720"/>
    </w:pPr>
    <w:rPr>
      <w:rFonts w:ascii="Calibri" w:eastAsia="Times New Roman" w:hAnsi="Calibri" w:cs="Times New Roman"/>
    </w:rPr>
  </w:style>
  <w:style w:type="character" w:customStyle="1" w:styleId="apple-converted-space">
    <w:name w:val="apple-converted-space"/>
    <w:basedOn w:val="a0"/>
    <w:uiPriority w:val="99"/>
    <w:rsid w:val="006D0661"/>
    <w:rPr>
      <w:rFonts w:cs="Times New Roman"/>
    </w:rPr>
  </w:style>
  <w:style w:type="paragraph" w:customStyle="1" w:styleId="16">
    <w:name w:val="Знак Знак1 Знак"/>
    <w:basedOn w:val="a"/>
    <w:uiPriority w:val="99"/>
    <w:rsid w:val="006D066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BodyTextIndent3Char">
    <w:name w:val="Body Text Indent 3 Char"/>
    <w:uiPriority w:val="99"/>
    <w:semiHidden/>
    <w:locked/>
    <w:rsid w:val="006D0661"/>
    <w:rPr>
      <w:rFonts w:ascii="Times New Roman" w:hAnsi="Times New Roman"/>
      <w:sz w:val="16"/>
      <w:lang w:eastAsia="ru-RU"/>
    </w:rPr>
  </w:style>
  <w:style w:type="paragraph" w:styleId="31">
    <w:name w:val="Body Text Indent 3"/>
    <w:basedOn w:val="a"/>
    <w:link w:val="32"/>
    <w:uiPriority w:val="99"/>
    <w:semiHidden/>
    <w:rsid w:val="006D0661"/>
    <w:pPr>
      <w:spacing w:after="120" w:line="240" w:lineRule="auto"/>
      <w:ind w:left="283"/>
    </w:pPr>
    <w:rPr>
      <w:rFonts w:ascii="Times New Roman" w:eastAsia="Calibri" w:hAnsi="Times New Roman" w:cs="Times New Roman"/>
      <w:sz w:val="16"/>
      <w:szCs w:val="16"/>
    </w:rPr>
  </w:style>
  <w:style w:type="character" w:customStyle="1" w:styleId="32">
    <w:name w:val="Основной текст с отступом 3 Знак"/>
    <w:basedOn w:val="a0"/>
    <w:link w:val="31"/>
    <w:uiPriority w:val="99"/>
    <w:semiHidden/>
    <w:rsid w:val="006D0661"/>
    <w:rPr>
      <w:rFonts w:ascii="Times New Roman" w:eastAsia="Calibri" w:hAnsi="Times New Roman" w:cs="Times New Roman"/>
      <w:sz w:val="16"/>
      <w:szCs w:val="16"/>
      <w:lang w:eastAsia="ru-RU"/>
    </w:rPr>
  </w:style>
  <w:style w:type="paragraph" w:styleId="af6">
    <w:name w:val="footnote text"/>
    <w:basedOn w:val="a"/>
    <w:link w:val="af7"/>
    <w:uiPriority w:val="99"/>
    <w:rsid w:val="006D0661"/>
    <w:pPr>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0"/>
    <w:link w:val="af6"/>
    <w:uiPriority w:val="99"/>
    <w:rsid w:val="006D0661"/>
    <w:rPr>
      <w:rFonts w:ascii="Times New Roman" w:eastAsia="Times New Roman" w:hAnsi="Times New Roman" w:cs="Times New Roman"/>
      <w:sz w:val="20"/>
      <w:szCs w:val="20"/>
      <w:lang w:eastAsia="ru-RU"/>
    </w:rPr>
  </w:style>
  <w:style w:type="paragraph" w:customStyle="1" w:styleId="ConsNormal">
    <w:name w:val="ConsNormal"/>
    <w:uiPriority w:val="99"/>
    <w:rsid w:val="006D06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uiPriority w:val="99"/>
    <w:rsid w:val="006D0661"/>
    <w:pPr>
      <w:spacing w:after="144" w:line="240" w:lineRule="auto"/>
    </w:pPr>
    <w:rPr>
      <w:rFonts w:ascii="Times New Roman" w:eastAsia="Times New Roman" w:hAnsi="Times New Roman" w:cs="Times New Roman"/>
      <w:sz w:val="24"/>
      <w:szCs w:val="24"/>
    </w:rPr>
  </w:style>
  <w:style w:type="paragraph" w:customStyle="1" w:styleId="af8">
    <w:name w:val="Текст приложения"/>
    <w:basedOn w:val="a"/>
    <w:uiPriority w:val="99"/>
    <w:rsid w:val="006D0661"/>
    <w:pPr>
      <w:spacing w:after="0" w:line="240" w:lineRule="auto"/>
      <w:jc w:val="both"/>
    </w:pPr>
    <w:rPr>
      <w:rFonts w:ascii="Arial" w:eastAsia="Times New Roman" w:hAnsi="Arial" w:cs="Times New Roman"/>
      <w:sz w:val="16"/>
      <w:szCs w:val="20"/>
    </w:rPr>
  </w:style>
  <w:style w:type="character" w:customStyle="1" w:styleId="af9">
    <w:name w:val="Цветовое выделение"/>
    <w:uiPriority w:val="99"/>
    <w:rsid w:val="006D0661"/>
    <w:rPr>
      <w:b/>
      <w:color w:val="000080"/>
    </w:rPr>
  </w:style>
  <w:style w:type="character" w:customStyle="1" w:styleId="afa">
    <w:name w:val="Гипертекстовая ссылка"/>
    <w:basedOn w:val="af9"/>
    <w:uiPriority w:val="99"/>
    <w:rsid w:val="006D0661"/>
    <w:rPr>
      <w:rFonts w:cs="Times New Roman"/>
      <w:bCs/>
      <w:color w:val="008000"/>
    </w:rPr>
  </w:style>
  <w:style w:type="character" w:customStyle="1" w:styleId="afb">
    <w:name w:val="Активная гипертекстовая ссылка"/>
    <w:basedOn w:val="afa"/>
    <w:uiPriority w:val="99"/>
    <w:rsid w:val="006D0661"/>
    <w:rPr>
      <w:u w:val="single"/>
    </w:rPr>
  </w:style>
  <w:style w:type="paragraph" w:customStyle="1" w:styleId="afc">
    <w:name w:val="Основное меню (преемственное)"/>
    <w:basedOn w:val="a"/>
    <w:next w:val="a"/>
    <w:uiPriority w:val="99"/>
    <w:rsid w:val="006D0661"/>
    <w:pPr>
      <w:widowControl w:val="0"/>
      <w:autoSpaceDE w:val="0"/>
      <w:autoSpaceDN w:val="0"/>
      <w:adjustRightInd w:val="0"/>
      <w:spacing w:after="0" w:line="240" w:lineRule="auto"/>
      <w:jc w:val="both"/>
    </w:pPr>
    <w:rPr>
      <w:rFonts w:ascii="Verdana" w:eastAsia="Times New Roman" w:hAnsi="Verdana" w:cs="Verdana"/>
      <w:sz w:val="24"/>
      <w:szCs w:val="24"/>
    </w:rPr>
  </w:style>
  <w:style w:type="paragraph" w:customStyle="1" w:styleId="afd">
    <w:name w:val="Заголовок"/>
    <w:basedOn w:val="afc"/>
    <w:next w:val="a"/>
    <w:uiPriority w:val="99"/>
    <w:rsid w:val="006D0661"/>
    <w:rPr>
      <w:rFonts w:ascii="Arial" w:hAnsi="Arial" w:cs="Arial"/>
      <w:b/>
      <w:bCs/>
      <w:color w:val="C0C0C0"/>
    </w:rPr>
  </w:style>
  <w:style w:type="character" w:customStyle="1" w:styleId="afe">
    <w:name w:val="Заголовок своего сообщения"/>
    <w:basedOn w:val="af9"/>
    <w:uiPriority w:val="99"/>
    <w:rsid w:val="006D0661"/>
    <w:rPr>
      <w:rFonts w:cs="Times New Roman"/>
      <w:bCs/>
    </w:rPr>
  </w:style>
  <w:style w:type="paragraph" w:customStyle="1" w:styleId="aff">
    <w:name w:val="Заголовок статьи"/>
    <w:basedOn w:val="a"/>
    <w:next w:val="a"/>
    <w:uiPriority w:val="99"/>
    <w:rsid w:val="006D0661"/>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f0">
    <w:name w:val="Заголовок чужого сообщения"/>
    <w:basedOn w:val="af9"/>
    <w:uiPriority w:val="99"/>
    <w:rsid w:val="006D0661"/>
    <w:rPr>
      <w:rFonts w:cs="Times New Roman"/>
      <w:bCs/>
      <w:color w:val="FF0000"/>
    </w:rPr>
  </w:style>
  <w:style w:type="paragraph" w:customStyle="1" w:styleId="aff1">
    <w:name w:val="Интерактивный заголовок"/>
    <w:basedOn w:val="afd"/>
    <w:next w:val="a"/>
    <w:uiPriority w:val="99"/>
    <w:rsid w:val="006D0661"/>
    <w:rPr>
      <w:b w:val="0"/>
      <w:bCs w:val="0"/>
      <w:color w:val="auto"/>
      <w:u w:val="single"/>
    </w:rPr>
  </w:style>
  <w:style w:type="paragraph" w:customStyle="1" w:styleId="aff2">
    <w:name w:val="Интерфейс"/>
    <w:basedOn w:val="a"/>
    <w:next w:val="a"/>
    <w:uiPriority w:val="99"/>
    <w:rsid w:val="006D0661"/>
    <w:pPr>
      <w:widowControl w:val="0"/>
      <w:autoSpaceDE w:val="0"/>
      <w:autoSpaceDN w:val="0"/>
      <w:adjustRightInd w:val="0"/>
      <w:spacing w:after="0" w:line="240" w:lineRule="auto"/>
      <w:jc w:val="both"/>
    </w:pPr>
    <w:rPr>
      <w:rFonts w:ascii="Arial" w:eastAsia="Times New Roman" w:hAnsi="Arial" w:cs="Arial"/>
      <w:color w:val="D4D0C8"/>
    </w:rPr>
  </w:style>
  <w:style w:type="paragraph" w:customStyle="1" w:styleId="aff3">
    <w:name w:val="Комментарий"/>
    <w:basedOn w:val="a"/>
    <w:next w:val="a"/>
    <w:uiPriority w:val="99"/>
    <w:rsid w:val="006D0661"/>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ff4">
    <w:name w:val="Информация об изменениях документа"/>
    <w:basedOn w:val="aff3"/>
    <w:next w:val="a"/>
    <w:uiPriority w:val="99"/>
    <w:rsid w:val="006D0661"/>
    <w:pPr>
      <w:ind w:left="0"/>
    </w:pPr>
  </w:style>
  <w:style w:type="paragraph" w:customStyle="1" w:styleId="aff5">
    <w:name w:val="Текст (лев. подпись)"/>
    <w:basedOn w:val="a"/>
    <w:next w:val="a"/>
    <w:uiPriority w:val="99"/>
    <w:rsid w:val="006D066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6">
    <w:name w:val="Колонтитул (левый)"/>
    <w:basedOn w:val="aff5"/>
    <w:next w:val="a"/>
    <w:uiPriority w:val="99"/>
    <w:rsid w:val="006D0661"/>
    <w:pPr>
      <w:jc w:val="both"/>
    </w:pPr>
    <w:rPr>
      <w:sz w:val="16"/>
      <w:szCs w:val="16"/>
    </w:rPr>
  </w:style>
  <w:style w:type="paragraph" w:customStyle="1" w:styleId="aff7">
    <w:name w:val="Текст (прав. подпись)"/>
    <w:basedOn w:val="a"/>
    <w:next w:val="a"/>
    <w:uiPriority w:val="99"/>
    <w:rsid w:val="006D0661"/>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8">
    <w:name w:val="Колонтитул (правый)"/>
    <w:basedOn w:val="aff7"/>
    <w:next w:val="a"/>
    <w:uiPriority w:val="99"/>
    <w:rsid w:val="006D0661"/>
    <w:pPr>
      <w:jc w:val="both"/>
    </w:pPr>
    <w:rPr>
      <w:sz w:val="16"/>
      <w:szCs w:val="16"/>
    </w:rPr>
  </w:style>
  <w:style w:type="paragraph" w:customStyle="1" w:styleId="aff9">
    <w:name w:val="Комментарий пользователя"/>
    <w:basedOn w:val="aff3"/>
    <w:next w:val="a"/>
    <w:uiPriority w:val="99"/>
    <w:rsid w:val="006D0661"/>
    <w:pPr>
      <w:ind w:left="0"/>
      <w:jc w:val="left"/>
    </w:pPr>
    <w:rPr>
      <w:i w:val="0"/>
      <w:iCs w:val="0"/>
      <w:color w:val="000080"/>
    </w:rPr>
  </w:style>
  <w:style w:type="paragraph" w:customStyle="1" w:styleId="affa">
    <w:name w:val="Моноширинный"/>
    <w:basedOn w:val="a"/>
    <w:next w:val="a"/>
    <w:uiPriority w:val="99"/>
    <w:rsid w:val="006D0661"/>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affb">
    <w:name w:val="Найденные слова"/>
    <w:basedOn w:val="af9"/>
    <w:uiPriority w:val="99"/>
    <w:rsid w:val="006D0661"/>
    <w:rPr>
      <w:rFonts w:cs="Times New Roman"/>
      <w:bCs/>
    </w:rPr>
  </w:style>
  <w:style w:type="character" w:customStyle="1" w:styleId="affc">
    <w:name w:val="Не вступил в силу"/>
    <w:basedOn w:val="af9"/>
    <w:uiPriority w:val="99"/>
    <w:rsid w:val="006D0661"/>
    <w:rPr>
      <w:rFonts w:cs="Times New Roman"/>
      <w:bCs/>
      <w:color w:val="008080"/>
    </w:rPr>
  </w:style>
  <w:style w:type="paragraph" w:customStyle="1" w:styleId="affd">
    <w:name w:val="Нормальный (таблица)"/>
    <w:basedOn w:val="a"/>
    <w:next w:val="a"/>
    <w:uiPriority w:val="99"/>
    <w:rsid w:val="006D0661"/>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e">
    <w:name w:val="Объект"/>
    <w:basedOn w:val="a"/>
    <w:next w:val="a"/>
    <w:uiPriority w:val="99"/>
    <w:rsid w:val="006D0661"/>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
    <w:name w:val="Таблицы (моноширинный)"/>
    <w:basedOn w:val="a"/>
    <w:next w:val="a"/>
    <w:uiPriority w:val="99"/>
    <w:rsid w:val="006D0661"/>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fff0">
    <w:name w:val="Оглавление"/>
    <w:basedOn w:val="afff"/>
    <w:next w:val="a"/>
    <w:uiPriority w:val="99"/>
    <w:rsid w:val="006D0661"/>
    <w:pPr>
      <w:ind w:left="140"/>
    </w:pPr>
    <w:rPr>
      <w:rFonts w:ascii="Arial" w:hAnsi="Arial" w:cs="Arial"/>
    </w:rPr>
  </w:style>
  <w:style w:type="character" w:customStyle="1" w:styleId="afff1">
    <w:name w:val="Опечатки"/>
    <w:uiPriority w:val="99"/>
    <w:rsid w:val="006D0661"/>
    <w:rPr>
      <w:color w:val="FF0000"/>
    </w:rPr>
  </w:style>
  <w:style w:type="paragraph" w:customStyle="1" w:styleId="afff2">
    <w:name w:val="Переменная часть"/>
    <w:basedOn w:val="afc"/>
    <w:next w:val="a"/>
    <w:uiPriority w:val="99"/>
    <w:rsid w:val="006D0661"/>
    <w:rPr>
      <w:rFonts w:ascii="Arial" w:hAnsi="Arial" w:cs="Arial"/>
      <w:sz w:val="20"/>
      <w:szCs w:val="20"/>
    </w:rPr>
  </w:style>
  <w:style w:type="paragraph" w:customStyle="1" w:styleId="afff3">
    <w:name w:val="Постоянная часть"/>
    <w:basedOn w:val="afc"/>
    <w:next w:val="a"/>
    <w:uiPriority w:val="99"/>
    <w:rsid w:val="006D0661"/>
    <w:rPr>
      <w:rFonts w:ascii="Arial" w:hAnsi="Arial" w:cs="Arial"/>
      <w:sz w:val="22"/>
      <w:szCs w:val="22"/>
    </w:rPr>
  </w:style>
  <w:style w:type="paragraph" w:customStyle="1" w:styleId="afff4">
    <w:name w:val="Прижатый влево"/>
    <w:basedOn w:val="a"/>
    <w:next w:val="a"/>
    <w:uiPriority w:val="99"/>
    <w:rsid w:val="006D0661"/>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fff5">
    <w:name w:val="Продолжение ссылки"/>
    <w:basedOn w:val="afa"/>
    <w:uiPriority w:val="99"/>
    <w:rsid w:val="006D0661"/>
  </w:style>
  <w:style w:type="paragraph" w:customStyle="1" w:styleId="afff6">
    <w:name w:val="Словарная статья"/>
    <w:basedOn w:val="a"/>
    <w:next w:val="a"/>
    <w:uiPriority w:val="99"/>
    <w:rsid w:val="006D0661"/>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7">
    <w:name w:val="Сравнение редакций"/>
    <w:basedOn w:val="af9"/>
    <w:uiPriority w:val="99"/>
    <w:rsid w:val="006D0661"/>
    <w:rPr>
      <w:rFonts w:cs="Times New Roman"/>
      <w:bCs/>
    </w:rPr>
  </w:style>
  <w:style w:type="character" w:customStyle="1" w:styleId="afff8">
    <w:name w:val="Сравнение редакций. Добавленный фрагмент"/>
    <w:uiPriority w:val="99"/>
    <w:rsid w:val="006D0661"/>
    <w:rPr>
      <w:color w:val="0000FF"/>
    </w:rPr>
  </w:style>
  <w:style w:type="character" w:customStyle="1" w:styleId="afff9">
    <w:name w:val="Сравнение редакций. Удаленный фрагмент"/>
    <w:uiPriority w:val="99"/>
    <w:rsid w:val="006D0661"/>
    <w:rPr>
      <w:strike/>
      <w:color w:val="808000"/>
    </w:rPr>
  </w:style>
  <w:style w:type="paragraph" w:customStyle="1" w:styleId="afffa">
    <w:name w:val="Текст (справка)"/>
    <w:basedOn w:val="a"/>
    <w:next w:val="a"/>
    <w:uiPriority w:val="99"/>
    <w:rsid w:val="006D0661"/>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fb">
    <w:name w:val="Текст в таблице"/>
    <w:basedOn w:val="affd"/>
    <w:next w:val="a"/>
    <w:uiPriority w:val="99"/>
    <w:rsid w:val="006D0661"/>
    <w:pPr>
      <w:ind w:firstLine="500"/>
    </w:pPr>
  </w:style>
  <w:style w:type="paragraph" w:customStyle="1" w:styleId="afffc">
    <w:name w:val="Технический комментарий"/>
    <w:basedOn w:val="a"/>
    <w:next w:val="a"/>
    <w:uiPriority w:val="99"/>
    <w:rsid w:val="006D0661"/>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fffd">
    <w:name w:val="Утратил силу"/>
    <w:basedOn w:val="af9"/>
    <w:uiPriority w:val="99"/>
    <w:rsid w:val="006D0661"/>
    <w:rPr>
      <w:rFonts w:cs="Times New Roman"/>
      <w:bCs/>
      <w:strike/>
      <w:color w:val="808000"/>
    </w:rPr>
  </w:style>
  <w:style w:type="paragraph" w:customStyle="1" w:styleId="afffe">
    <w:name w:val="Центрированный (таблица)"/>
    <w:basedOn w:val="affd"/>
    <w:next w:val="a"/>
    <w:uiPriority w:val="99"/>
    <w:rsid w:val="006D0661"/>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D0661"/>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7">
    <w:name w:val="марк список 1"/>
    <w:basedOn w:val="a"/>
    <w:uiPriority w:val="99"/>
    <w:rsid w:val="006D0661"/>
    <w:pPr>
      <w:tabs>
        <w:tab w:val="num" w:pos="720"/>
      </w:tabs>
      <w:spacing w:before="120" w:after="120" w:line="240" w:lineRule="auto"/>
      <w:ind w:left="720" w:hanging="720"/>
      <w:jc w:val="both"/>
    </w:pPr>
    <w:rPr>
      <w:rFonts w:ascii="Arial" w:eastAsia="Times New Roman" w:hAnsi="Arial" w:cs="Arial"/>
      <w:sz w:val="24"/>
      <w:szCs w:val="24"/>
      <w:lang w:eastAsia="ar-SA"/>
    </w:rPr>
  </w:style>
  <w:style w:type="paragraph" w:customStyle="1" w:styleId="18">
    <w:name w:val="нум список 1"/>
    <w:basedOn w:val="a"/>
    <w:uiPriority w:val="99"/>
    <w:rsid w:val="006D0661"/>
    <w:pPr>
      <w:tabs>
        <w:tab w:val="num" w:pos="728"/>
      </w:tabs>
      <w:spacing w:before="120" w:after="120" w:line="240" w:lineRule="auto"/>
      <w:ind w:left="-406" w:firstLine="709"/>
      <w:jc w:val="both"/>
    </w:pPr>
    <w:rPr>
      <w:rFonts w:ascii="Arial" w:eastAsia="Times New Roman" w:hAnsi="Arial" w:cs="Arial"/>
      <w:sz w:val="24"/>
      <w:szCs w:val="24"/>
      <w:lang w:eastAsia="ar-SA"/>
    </w:rPr>
  </w:style>
  <w:style w:type="paragraph" w:customStyle="1" w:styleId="ConsTitle">
    <w:name w:val="ConsTitle"/>
    <w:uiPriority w:val="99"/>
    <w:rsid w:val="006D0661"/>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
    <w:name w:val="Стиль"/>
    <w:basedOn w:val="a"/>
    <w:uiPriority w:val="99"/>
    <w:rsid w:val="006D0661"/>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western">
    <w:name w:val="western"/>
    <w:basedOn w:val="a"/>
    <w:uiPriority w:val="99"/>
    <w:rsid w:val="006D06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2r">
    <w:name w:val="fn2r"/>
    <w:basedOn w:val="a"/>
    <w:uiPriority w:val="99"/>
    <w:rsid w:val="006D0661"/>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uiPriority w:val="99"/>
    <w:rsid w:val="006D0661"/>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uiPriority w:val="99"/>
    <w:rsid w:val="006D0661"/>
    <w:rPr>
      <w:rFonts w:ascii="Times New Roman" w:eastAsia="Times New Roman" w:hAnsi="Times New Roman" w:cs="Times New Roman"/>
      <w:sz w:val="16"/>
      <w:szCs w:val="16"/>
      <w:lang w:eastAsia="ru-RU"/>
    </w:rPr>
  </w:style>
  <w:style w:type="paragraph" w:customStyle="1" w:styleId="Default">
    <w:name w:val="Default"/>
    <w:uiPriority w:val="99"/>
    <w:rsid w:val="006D06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74;&#1077;&#1088;&#1093;&#1085;&#1077;-&#1082;&#1091;&#1101;&#1085;&#1075;&#1080;&#1085;&#1089;&#1082;&#1086;&#1077;" TargetMode="External"/><Relationship Id="rId13" Type="http://schemas.openxmlformats.org/officeDocument/2006/relationships/hyperlink" Target="http://&#1089;&#1087;&#1074;&#1077;&#1088;&#1093;&#1085;&#1077;&#1082;&#1091;&#1101;&#1085;&#1075;&#1080;&#1085;&#1089;&#1082;&#1086;&#1077;" TargetMode="External"/><Relationship Id="rId18" Type="http://schemas.openxmlformats.org/officeDocument/2006/relationships/hyperlink" Target="consultantplus://offline/ref=95AF5AF2F00699D51777632BEA7053C6A31C7A29A1B186B6DC26A50D4A267F66B03F77BDEB09C0F2B4AD50v8MDG" TargetMode="External"/><Relationship Id="rId3" Type="http://schemas.openxmlformats.org/officeDocument/2006/relationships/settings" Target="settings.xml"/><Relationship Id="rId21" Type="http://schemas.openxmlformats.org/officeDocument/2006/relationships/hyperlink" Target="http://&#1074;&#1077;&#1088;&#1093;&#1085;&#1077;-&#1082;&#1091;&#1101;&#1085;&#1075;&#1080;&#1085;&#1089;&#1082;&#1086;&#1077;" TargetMode="External"/><Relationship Id="rId7" Type="http://schemas.openxmlformats.org/officeDocument/2006/relationships/hyperlink" Target="http://&#1074;&#1077;&#1088;&#1093;&#1085;&#1077;-&#1082;&#1091;&#1101;&#1085;&#1075;&#1080;&#1085;&#1089;&#1082;&#1086;&#1077;" TargetMode="External"/><Relationship Id="rId12" Type="http://schemas.openxmlformats.org/officeDocument/2006/relationships/hyperlink" Target="consultantplus://offline/ref=7E80597EB7397CC072253BA0EA731C1EC7B6C618F2F3F3218348642729X823J" TargetMode="External"/><Relationship Id="rId17" Type="http://schemas.openxmlformats.org/officeDocument/2006/relationships/hyperlink" Target="consultantplus://offline/ref=95AF5AF2F00699D51777632BEA7053C6A31C7A29A1B186B6DC26A50D4A267F66B03F77BDEB09C0F2B4AD51v8M3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1074;&#1077;&#1088;&#1093;&#1085;&#1077;-&#1082;&#1091;&#1101;&#1085;&#1075;&#1080;&#1085;&#1089;&#1082;&#1086;&#1077;" TargetMode="External"/><Relationship Id="rId20" Type="http://schemas.openxmlformats.org/officeDocument/2006/relationships/hyperlink" Target="http://&#1074;&#1077;&#1088;&#1093;&#1085;&#1077;-&#1082;&#1091;&#1101;&#1085;&#1075;&#1080;&#1085;&#1089;&#1082;&#1086;&#1077;" TargetMode="External"/><Relationship Id="rId1" Type="http://schemas.openxmlformats.org/officeDocument/2006/relationships/numbering" Target="numbering.xml"/><Relationship Id="rId6" Type="http://schemas.openxmlformats.org/officeDocument/2006/relationships/hyperlink" Target="http://&#1074;&#1077;&#1088;&#1093;&#1085;&#1077;-&#1082;&#1091;&#1101;&#1085;&#1075;&#1080;&#1085;&#1089;&#1082;&#1086;&#1077;" TargetMode="External"/><Relationship Id="rId11" Type="http://schemas.openxmlformats.org/officeDocument/2006/relationships/hyperlink" Target="consultantplus://offline/ref=7E80597EB7397CC072253BA0EA731C1EC7B5C210F0F1F3218348642729X823J" TargetMode="External"/><Relationship Id="rId24" Type="http://schemas.openxmlformats.org/officeDocument/2006/relationships/fontTable" Target="fontTable.xml"/><Relationship Id="rId5" Type="http://schemas.openxmlformats.org/officeDocument/2006/relationships/hyperlink" Target="http://&#1074;&#1077;&#1088;&#1093;&#1085;&#1077;-&#1082;&#1091;&#1101;&#1085;&#1075;&#1080;&#1085;&#1089;&#1082;&#1086;&#1077;" TargetMode="External"/><Relationship Id="rId15" Type="http://schemas.openxmlformats.org/officeDocument/2006/relationships/hyperlink" Target="http://&#1074;&#1077;&#1088;&#1093;&#1085;&#1077;-&#1082;&#1091;&#1101;&#1085;&#1075;&#1080;&#1085;&#1089;&#1082;&#1086;&#1077;" TargetMode="External"/><Relationship Id="rId23" Type="http://schemas.openxmlformats.org/officeDocument/2006/relationships/hyperlink" Target="http://&#1074;&#1077;&#1088;&#1093;&#1085;&#1077;-&#1082;&#1091;&#1101;&#1085;&#1075;&#1080;&#1085;&#1089;&#1082;&#1086;&#1077;" TargetMode="External"/><Relationship Id="rId10" Type="http://schemas.openxmlformats.org/officeDocument/2006/relationships/hyperlink" Target="consultantplus://offline/ref=7E80597EB7397CC072253BA0EA731C1EC7B6C71EF7F9F3218348642729X823J" TargetMode="External"/><Relationship Id="rId19" Type="http://schemas.openxmlformats.org/officeDocument/2006/relationships/hyperlink" Target="http://&#1074;&#1077;&#1088;&#1093;&#1085;&#1077;-&#1082;&#1091;&#1101;&#1085;&#1075;&#1080;&#1085;&#1089;&#1082;&#1086;&#1077;" TargetMode="External"/><Relationship Id="rId4" Type="http://schemas.openxmlformats.org/officeDocument/2006/relationships/webSettings" Target="webSettings.xml"/><Relationship Id="rId9" Type="http://schemas.openxmlformats.org/officeDocument/2006/relationships/hyperlink" Target="http://&#1074;&#1077;&#1088;&#1093;&#1085;&#1077;-&#1082;&#1091;&#1101;&#1085;&#1075;&#1080;&#1085;&#1089;&#1082;&#1086;&#1077;" TargetMode="External"/><Relationship Id="rId14" Type="http://schemas.openxmlformats.org/officeDocument/2006/relationships/hyperlink" Target="http://&#1089;&#1087;&#1074;&#1077;&#1088;&#1093;&#1085;&#1077;&#1082;&#1091;&#1101;&#1085;&#1075;&#1080;&#1085;&#1089;&#1082;&#1086;&#1077;" TargetMode="External"/><Relationship Id="rId22" Type="http://schemas.openxmlformats.org/officeDocument/2006/relationships/hyperlink" Target="http://&#1074;&#1077;&#1088;&#1093;&#1085;&#1077;-&#1082;&#1091;&#1101;&#1085;&#1075;&#1080;&#1085;&#1089;&#1082;&#1086;&#1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9180</Words>
  <Characters>52332</Characters>
  <Application>Microsoft Office Word</Application>
  <DocSecurity>0</DocSecurity>
  <Lines>436</Lines>
  <Paragraphs>122</Paragraphs>
  <ScaleCrop>false</ScaleCrop>
  <Company>Krokoz™</Company>
  <LinksUpToDate>false</LinksUpToDate>
  <CharactersWithSpaces>61390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2016-12-08T03:56:00Z</dcterms:created>
  <dcterms:modified xsi:type="dcterms:W3CDTF">2016-12-08T03:56:00Z</dcterms:modified>
</cp:coreProperties>
</file>