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E28" w:rsidRPr="0072404C" w:rsidRDefault="009D2E28" w:rsidP="009D2E28">
      <w:pPr>
        <w:widowControl w:val="0"/>
        <w:spacing w:line="240" w:lineRule="auto"/>
        <w:ind w:firstLine="0"/>
        <w:jc w:val="center"/>
        <w:rPr>
          <w:rFonts w:cstheme="minorBidi"/>
          <w:b/>
          <w:szCs w:val="28"/>
        </w:rPr>
      </w:pPr>
      <w:r w:rsidRPr="0072404C">
        <w:rPr>
          <w:rFonts w:cstheme="minorBidi"/>
          <w:b/>
          <w:szCs w:val="28"/>
        </w:rPr>
        <w:t>АДМИНИСТРАЦИЯ СЕЛЬСКОГО ПОСЕЛЕНИЯ</w:t>
      </w:r>
    </w:p>
    <w:p w:rsidR="009D2E28" w:rsidRPr="0072404C" w:rsidRDefault="009D2E28" w:rsidP="009D2E28">
      <w:pPr>
        <w:widowControl w:val="0"/>
        <w:spacing w:line="240" w:lineRule="auto"/>
        <w:ind w:firstLine="0"/>
        <w:jc w:val="center"/>
        <w:rPr>
          <w:rFonts w:cstheme="minorBidi"/>
          <w:b/>
          <w:szCs w:val="28"/>
        </w:rPr>
      </w:pPr>
      <w:r w:rsidRPr="0072404C">
        <w:rPr>
          <w:rFonts w:cstheme="minorBidi"/>
          <w:b/>
          <w:szCs w:val="28"/>
        </w:rPr>
        <w:t>«ВЕРХНЕ-КУЭНГИНСКОЕ»  МУНИЦИПАЛЬНОГО  РАЙОНА</w:t>
      </w:r>
    </w:p>
    <w:p w:rsidR="009D2E28" w:rsidRPr="0072404C" w:rsidRDefault="009D2E28" w:rsidP="009D2E28">
      <w:pPr>
        <w:widowControl w:val="0"/>
        <w:spacing w:line="240" w:lineRule="auto"/>
        <w:ind w:firstLine="0"/>
        <w:jc w:val="center"/>
        <w:rPr>
          <w:rFonts w:cstheme="minorBidi"/>
          <w:b/>
          <w:szCs w:val="28"/>
        </w:rPr>
      </w:pPr>
      <w:r w:rsidRPr="0072404C">
        <w:rPr>
          <w:rFonts w:cstheme="minorBidi"/>
          <w:b/>
          <w:szCs w:val="28"/>
        </w:rPr>
        <w:t>«СРЕТЕНСКИЙ  РАЙОН»     ЗАБАЙКАЛЬСКОГО КРАЯ</w:t>
      </w:r>
    </w:p>
    <w:p w:rsidR="009D2E28" w:rsidRPr="0072404C" w:rsidRDefault="009D2E28" w:rsidP="009D2E28">
      <w:pPr>
        <w:widowControl w:val="0"/>
        <w:spacing w:line="240" w:lineRule="auto"/>
        <w:ind w:firstLine="0"/>
        <w:jc w:val="center"/>
        <w:rPr>
          <w:rFonts w:cstheme="minorBidi"/>
          <w:szCs w:val="28"/>
        </w:rPr>
      </w:pPr>
    </w:p>
    <w:p w:rsidR="009D2E28" w:rsidRPr="0072404C" w:rsidRDefault="009D2E28" w:rsidP="009D2E28">
      <w:pPr>
        <w:widowControl w:val="0"/>
        <w:spacing w:line="240" w:lineRule="auto"/>
        <w:ind w:firstLine="0"/>
        <w:jc w:val="center"/>
        <w:rPr>
          <w:rFonts w:cstheme="minorBidi"/>
          <w:b/>
          <w:sz w:val="32"/>
          <w:szCs w:val="32"/>
        </w:rPr>
      </w:pPr>
      <w:proofErr w:type="gramStart"/>
      <w:r w:rsidRPr="0072404C">
        <w:rPr>
          <w:rFonts w:cstheme="minorBidi"/>
          <w:b/>
          <w:sz w:val="32"/>
          <w:szCs w:val="32"/>
        </w:rPr>
        <w:t>П</w:t>
      </w:r>
      <w:proofErr w:type="gramEnd"/>
      <w:r w:rsidRPr="0072404C">
        <w:rPr>
          <w:rFonts w:cstheme="minorBidi"/>
          <w:b/>
          <w:sz w:val="32"/>
          <w:szCs w:val="32"/>
        </w:rPr>
        <w:t xml:space="preserve"> О С Т А Н О В Л Е Н И Е</w:t>
      </w:r>
    </w:p>
    <w:p w:rsidR="009D2E28" w:rsidRPr="0072404C" w:rsidRDefault="009D2E28" w:rsidP="009D2E28">
      <w:pPr>
        <w:widowControl w:val="0"/>
        <w:spacing w:line="240" w:lineRule="auto"/>
        <w:ind w:firstLine="0"/>
        <w:jc w:val="center"/>
        <w:rPr>
          <w:rFonts w:cstheme="minorBidi"/>
          <w:b/>
          <w:sz w:val="32"/>
          <w:szCs w:val="32"/>
        </w:rPr>
      </w:pPr>
    </w:p>
    <w:p w:rsidR="009D2E28" w:rsidRPr="0072404C" w:rsidRDefault="009D2E28" w:rsidP="009D2E28">
      <w:pPr>
        <w:widowControl w:val="0"/>
        <w:spacing w:line="240" w:lineRule="auto"/>
        <w:ind w:firstLine="0"/>
        <w:jc w:val="center"/>
        <w:rPr>
          <w:rFonts w:cstheme="minorBidi"/>
          <w:b/>
          <w:sz w:val="32"/>
          <w:szCs w:val="32"/>
        </w:rPr>
      </w:pPr>
    </w:p>
    <w:p w:rsidR="009D2E28" w:rsidRPr="0072404C" w:rsidRDefault="009D2E28" w:rsidP="009D2E28">
      <w:pPr>
        <w:widowControl w:val="0"/>
        <w:spacing w:line="240" w:lineRule="auto"/>
        <w:ind w:firstLine="0"/>
        <w:rPr>
          <w:rFonts w:cstheme="minorBidi"/>
          <w:sz w:val="32"/>
          <w:szCs w:val="28"/>
        </w:rPr>
      </w:pPr>
      <w:r>
        <w:rPr>
          <w:rFonts w:cstheme="minorBidi"/>
          <w:szCs w:val="28"/>
        </w:rPr>
        <w:t xml:space="preserve">   25  декабря </w:t>
      </w:r>
      <w:r w:rsidRPr="0072404C">
        <w:rPr>
          <w:rFonts w:cstheme="minorBidi"/>
          <w:szCs w:val="28"/>
        </w:rPr>
        <w:t xml:space="preserve">      2023 года                                      </w:t>
      </w:r>
      <w:r>
        <w:rPr>
          <w:rFonts w:cstheme="minorBidi"/>
          <w:szCs w:val="28"/>
        </w:rPr>
        <w:t xml:space="preserve">                            №  31</w:t>
      </w:r>
    </w:p>
    <w:p w:rsidR="009D2E28" w:rsidRPr="0072404C" w:rsidRDefault="009D2E28" w:rsidP="009D2E28">
      <w:pPr>
        <w:widowControl w:val="0"/>
        <w:spacing w:line="240" w:lineRule="auto"/>
        <w:ind w:firstLine="0"/>
        <w:jc w:val="center"/>
        <w:rPr>
          <w:rFonts w:cstheme="minorBidi"/>
          <w:sz w:val="32"/>
          <w:szCs w:val="28"/>
        </w:rPr>
      </w:pPr>
      <w:r w:rsidRPr="0072404C">
        <w:rPr>
          <w:rFonts w:cstheme="minorBidi"/>
          <w:sz w:val="32"/>
          <w:szCs w:val="28"/>
        </w:rPr>
        <w:t xml:space="preserve">с. Верхняя </w:t>
      </w:r>
      <w:proofErr w:type="spellStart"/>
      <w:r w:rsidRPr="0072404C">
        <w:rPr>
          <w:rFonts w:cstheme="minorBidi"/>
          <w:sz w:val="32"/>
          <w:szCs w:val="28"/>
        </w:rPr>
        <w:t>Куэнг</w:t>
      </w:r>
      <w:r>
        <w:rPr>
          <w:rFonts w:cstheme="minorBidi"/>
          <w:sz w:val="32"/>
          <w:szCs w:val="28"/>
        </w:rPr>
        <w:t>а</w:t>
      </w:r>
      <w:proofErr w:type="spellEnd"/>
      <w:r>
        <w:rPr>
          <w:rFonts w:cstheme="minorBidi"/>
          <w:sz w:val="32"/>
          <w:szCs w:val="28"/>
        </w:rPr>
        <w:t xml:space="preserve"> </w:t>
      </w:r>
    </w:p>
    <w:p w:rsidR="009D2E28" w:rsidRDefault="009D2E28" w:rsidP="009D2E28">
      <w:pPr>
        <w:autoSpaceDE w:val="0"/>
        <w:autoSpaceDN w:val="0"/>
        <w:adjustRightInd w:val="0"/>
        <w:spacing w:line="240" w:lineRule="auto"/>
        <w:ind w:firstLine="0"/>
        <w:jc w:val="left"/>
        <w:rPr>
          <w:b/>
          <w:szCs w:val="28"/>
        </w:rPr>
      </w:pPr>
    </w:p>
    <w:p w:rsidR="009D2E28" w:rsidRDefault="009D2E28" w:rsidP="009D2E28">
      <w:pPr>
        <w:autoSpaceDE w:val="0"/>
        <w:autoSpaceDN w:val="0"/>
        <w:adjustRightInd w:val="0"/>
        <w:spacing w:line="240" w:lineRule="auto"/>
        <w:ind w:firstLine="0"/>
        <w:jc w:val="left"/>
        <w:rPr>
          <w:b/>
          <w:szCs w:val="28"/>
        </w:rPr>
      </w:pPr>
      <w:r w:rsidRPr="00A11A91">
        <w:rPr>
          <w:b/>
          <w:szCs w:val="28"/>
        </w:rPr>
        <w:t>О</w:t>
      </w:r>
      <w:r>
        <w:rPr>
          <w:b/>
          <w:szCs w:val="28"/>
        </w:rPr>
        <w:t xml:space="preserve"> признании утратившим силу Постановления администрации сельского поселения «</w:t>
      </w:r>
      <w:proofErr w:type="spellStart"/>
      <w:r>
        <w:rPr>
          <w:b/>
          <w:szCs w:val="28"/>
        </w:rPr>
        <w:t>В</w:t>
      </w:r>
      <w:r w:rsidR="008E618E">
        <w:rPr>
          <w:b/>
          <w:szCs w:val="28"/>
        </w:rPr>
        <w:t>ерхне-Куэнгинское</w:t>
      </w:r>
      <w:proofErr w:type="spellEnd"/>
      <w:r w:rsidR="008E618E">
        <w:rPr>
          <w:b/>
          <w:szCs w:val="28"/>
        </w:rPr>
        <w:t>»</w:t>
      </w:r>
      <w:r w:rsidR="00225349">
        <w:rPr>
          <w:b/>
          <w:szCs w:val="28"/>
        </w:rPr>
        <w:t xml:space="preserve"> </w:t>
      </w:r>
      <w:r w:rsidR="008E618E">
        <w:rPr>
          <w:b/>
          <w:szCs w:val="28"/>
        </w:rPr>
        <w:t xml:space="preserve"> от  13.09.2019</w:t>
      </w:r>
      <w:r w:rsidR="00093468">
        <w:rPr>
          <w:b/>
          <w:szCs w:val="28"/>
        </w:rPr>
        <w:t xml:space="preserve"> года №  24</w:t>
      </w:r>
      <w:r>
        <w:rPr>
          <w:b/>
          <w:szCs w:val="28"/>
        </w:rPr>
        <w:t xml:space="preserve"> «О </w:t>
      </w:r>
      <w:r w:rsidR="00225349">
        <w:rPr>
          <w:b/>
          <w:szCs w:val="28"/>
        </w:rPr>
        <w:t xml:space="preserve"> внесении изменений в пост</w:t>
      </w:r>
      <w:r w:rsidR="00093468">
        <w:rPr>
          <w:b/>
          <w:szCs w:val="28"/>
        </w:rPr>
        <w:t>ановление Главы сельского поселения «</w:t>
      </w:r>
      <w:proofErr w:type="spellStart"/>
      <w:r w:rsidR="00093468">
        <w:rPr>
          <w:b/>
          <w:szCs w:val="28"/>
        </w:rPr>
        <w:t>Верхне-Куэнгинское</w:t>
      </w:r>
      <w:proofErr w:type="spellEnd"/>
      <w:r w:rsidR="00093468">
        <w:rPr>
          <w:b/>
          <w:szCs w:val="28"/>
        </w:rPr>
        <w:t xml:space="preserve">» от 12.03.2015 года № 7 «Об утверждении Порядка разработки и утверждения </w:t>
      </w:r>
      <w:r w:rsidR="00225349">
        <w:rPr>
          <w:b/>
          <w:szCs w:val="28"/>
        </w:rPr>
        <w:t>схемы размещения нестационарных торговых объектов»»</w:t>
      </w:r>
    </w:p>
    <w:p w:rsidR="009D2E28" w:rsidRDefault="009D2E28" w:rsidP="009D2E28">
      <w:pPr>
        <w:autoSpaceDE w:val="0"/>
        <w:autoSpaceDN w:val="0"/>
        <w:adjustRightInd w:val="0"/>
        <w:spacing w:line="240" w:lineRule="auto"/>
        <w:ind w:firstLine="0"/>
        <w:jc w:val="left"/>
        <w:rPr>
          <w:b/>
          <w:szCs w:val="28"/>
        </w:rPr>
      </w:pPr>
    </w:p>
    <w:p w:rsidR="009D2E28" w:rsidRDefault="009D2E28" w:rsidP="009D2E28">
      <w:pPr>
        <w:spacing w:line="240" w:lineRule="auto"/>
        <w:ind w:firstLine="709"/>
        <w:jc w:val="left"/>
        <w:rPr>
          <w:b/>
          <w:szCs w:val="28"/>
        </w:rPr>
      </w:pPr>
    </w:p>
    <w:p w:rsidR="009D2E28" w:rsidRDefault="009D2E28" w:rsidP="009D2E28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t xml:space="preserve">      В соответствии с частью 1 статьи 48 Федерального закона от 06.10.2003 № 131-ФЗ «Об общих принципах организации местного самоуправления в Российской Федерации», руководствуясь  Уставом сельского поселения «</w:t>
      </w:r>
      <w:proofErr w:type="spellStart"/>
      <w:r>
        <w:rPr>
          <w:szCs w:val="28"/>
        </w:rPr>
        <w:t>Верхне-Куэнгинское</w:t>
      </w:r>
      <w:proofErr w:type="spellEnd"/>
      <w:r>
        <w:rPr>
          <w:szCs w:val="28"/>
        </w:rPr>
        <w:t xml:space="preserve">»,                                                     </w:t>
      </w:r>
    </w:p>
    <w:p w:rsidR="009D2E28" w:rsidRDefault="009D2E28" w:rsidP="009D2E28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t xml:space="preserve">     администрация сельского поселения  </w:t>
      </w:r>
      <w:proofErr w:type="spellStart"/>
      <w:proofErr w:type="gramStart"/>
      <w:r>
        <w:rPr>
          <w:szCs w:val="28"/>
        </w:rPr>
        <w:t>п</w:t>
      </w:r>
      <w:proofErr w:type="spellEnd"/>
      <w:proofErr w:type="gramEnd"/>
      <w:r>
        <w:rPr>
          <w:szCs w:val="28"/>
        </w:rPr>
        <w:t xml:space="preserve"> о с т а </w:t>
      </w:r>
      <w:proofErr w:type="spellStart"/>
      <w:r>
        <w:rPr>
          <w:szCs w:val="28"/>
        </w:rPr>
        <w:t>н</w:t>
      </w:r>
      <w:proofErr w:type="spellEnd"/>
      <w:r>
        <w:rPr>
          <w:szCs w:val="28"/>
        </w:rPr>
        <w:t xml:space="preserve"> о в л я е т:</w:t>
      </w:r>
    </w:p>
    <w:p w:rsidR="009D2E28" w:rsidRDefault="009D2E28" w:rsidP="009D2E28">
      <w:pPr>
        <w:autoSpaceDE w:val="0"/>
        <w:autoSpaceDN w:val="0"/>
        <w:adjustRightInd w:val="0"/>
        <w:spacing w:line="240" w:lineRule="auto"/>
        <w:ind w:firstLine="0"/>
        <w:jc w:val="left"/>
        <w:rPr>
          <w:b/>
          <w:szCs w:val="28"/>
        </w:rPr>
      </w:pPr>
    </w:p>
    <w:p w:rsidR="009D2E28" w:rsidRPr="00225349" w:rsidRDefault="009D2E28" w:rsidP="009D2E28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  <w:r w:rsidRPr="000838C1">
        <w:rPr>
          <w:szCs w:val="28"/>
        </w:rPr>
        <w:t>1.</w:t>
      </w:r>
      <w:r>
        <w:rPr>
          <w:szCs w:val="28"/>
        </w:rPr>
        <w:t xml:space="preserve"> Постановление администрации сельского поселения</w:t>
      </w:r>
      <w:r w:rsidRPr="00E8159D">
        <w:rPr>
          <w:szCs w:val="28"/>
        </w:rPr>
        <w:t xml:space="preserve"> </w:t>
      </w:r>
      <w:proofErr w:type="spellStart"/>
      <w:proofErr w:type="gramStart"/>
      <w:r w:rsidRPr="00E8159D">
        <w:rPr>
          <w:szCs w:val="28"/>
        </w:rPr>
        <w:t>поселения</w:t>
      </w:r>
      <w:proofErr w:type="spellEnd"/>
      <w:proofErr w:type="gramEnd"/>
      <w:r w:rsidRPr="00E8159D">
        <w:rPr>
          <w:szCs w:val="28"/>
        </w:rPr>
        <w:t xml:space="preserve"> «</w:t>
      </w:r>
      <w:proofErr w:type="spellStart"/>
      <w:r w:rsidRPr="00E8159D">
        <w:rPr>
          <w:szCs w:val="28"/>
        </w:rPr>
        <w:t>Верхне-</w:t>
      </w:r>
      <w:r w:rsidRPr="00225349">
        <w:rPr>
          <w:szCs w:val="28"/>
        </w:rPr>
        <w:t>Куэнгинское</w:t>
      </w:r>
      <w:proofErr w:type="spellEnd"/>
      <w:r w:rsidRPr="00225349">
        <w:rPr>
          <w:szCs w:val="28"/>
        </w:rPr>
        <w:t xml:space="preserve">» от </w:t>
      </w:r>
      <w:r w:rsidR="00225349" w:rsidRPr="00225349">
        <w:rPr>
          <w:szCs w:val="28"/>
        </w:rPr>
        <w:t xml:space="preserve">  13.09.2019 года №  24 «О  внесении изменений в постановление Главы сельского поселения «</w:t>
      </w:r>
      <w:proofErr w:type="spellStart"/>
      <w:r w:rsidR="00225349" w:rsidRPr="00225349">
        <w:rPr>
          <w:szCs w:val="28"/>
        </w:rPr>
        <w:t>Верхне-Куэнгинское</w:t>
      </w:r>
      <w:proofErr w:type="spellEnd"/>
      <w:r w:rsidR="00225349" w:rsidRPr="00225349">
        <w:rPr>
          <w:szCs w:val="28"/>
        </w:rPr>
        <w:t>» от 12.03.2015 года № 7 «Об утверждении Порядка разработки и утверждения схемы размещения нестационарных торговых объектов»</w:t>
      </w:r>
      <w:r w:rsidR="00225349">
        <w:rPr>
          <w:szCs w:val="28"/>
        </w:rPr>
        <w:t>»   признать утратившим силу;</w:t>
      </w:r>
    </w:p>
    <w:p w:rsidR="009D2E28" w:rsidRDefault="009D2E28" w:rsidP="009D2E28">
      <w:pPr>
        <w:pStyle w:val="a3"/>
        <w:tabs>
          <w:tab w:val="left" w:pos="0"/>
        </w:tabs>
        <w:rPr>
          <w:sz w:val="28"/>
          <w:szCs w:val="28"/>
        </w:rPr>
      </w:pPr>
    </w:p>
    <w:p w:rsidR="009D2E28" w:rsidRPr="00E8159D" w:rsidRDefault="009D2E28" w:rsidP="009D2E28">
      <w:pPr>
        <w:pStyle w:val="a3"/>
        <w:tabs>
          <w:tab w:val="left" w:pos="0"/>
        </w:tabs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F75B84">
        <w:rPr>
          <w:sz w:val="28"/>
          <w:szCs w:val="28"/>
        </w:rPr>
        <w:t xml:space="preserve"> 4. Настоящее постановление вступает в законную силу после </w:t>
      </w:r>
      <w:r>
        <w:rPr>
          <w:sz w:val="28"/>
          <w:szCs w:val="28"/>
        </w:rPr>
        <w:t xml:space="preserve"> его </w:t>
      </w:r>
      <w:r w:rsidRPr="00F75B84">
        <w:rPr>
          <w:sz w:val="28"/>
          <w:szCs w:val="28"/>
        </w:rPr>
        <w:t>официального опубликования (обнародования)</w:t>
      </w:r>
      <w:r>
        <w:rPr>
          <w:sz w:val="28"/>
          <w:szCs w:val="28"/>
        </w:rPr>
        <w:t xml:space="preserve"> в порядке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 установленном </w:t>
      </w:r>
      <w:r w:rsidRPr="00F75B84">
        <w:rPr>
          <w:sz w:val="28"/>
          <w:szCs w:val="28"/>
        </w:rPr>
        <w:t xml:space="preserve"> Уставом сельского</w:t>
      </w:r>
      <w:r>
        <w:rPr>
          <w:sz w:val="28"/>
          <w:szCs w:val="28"/>
        </w:rPr>
        <w:t xml:space="preserve"> поселения  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>
        <w:rPr>
          <w:sz w:val="28"/>
          <w:szCs w:val="28"/>
        </w:rPr>
        <w:t>».</w:t>
      </w:r>
    </w:p>
    <w:p w:rsidR="009D2E28" w:rsidRDefault="009D2E28" w:rsidP="009D2E28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9D2E28" w:rsidRDefault="009D2E28" w:rsidP="009D2E28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9D2E28" w:rsidRDefault="009D2E28" w:rsidP="009D2E28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9D2E28" w:rsidRPr="00DE1C39" w:rsidRDefault="009D2E28" w:rsidP="009D2E28">
      <w:pPr>
        <w:tabs>
          <w:tab w:val="left" w:pos="3075"/>
        </w:tabs>
        <w:spacing w:line="240" w:lineRule="auto"/>
        <w:ind w:firstLine="0"/>
        <w:jc w:val="left"/>
        <w:rPr>
          <w:szCs w:val="28"/>
        </w:rPr>
      </w:pPr>
      <w:r w:rsidRPr="00DE1C39">
        <w:rPr>
          <w:szCs w:val="28"/>
        </w:rPr>
        <w:t xml:space="preserve">Глава </w:t>
      </w:r>
      <w:proofErr w:type="gramStart"/>
      <w:r w:rsidRPr="00DE1C39">
        <w:rPr>
          <w:szCs w:val="28"/>
        </w:rPr>
        <w:t>сельского</w:t>
      </w:r>
      <w:proofErr w:type="gramEnd"/>
    </w:p>
    <w:p w:rsidR="009D2E28" w:rsidRPr="00DE1C39" w:rsidRDefault="009D2E28" w:rsidP="009D2E28">
      <w:pPr>
        <w:tabs>
          <w:tab w:val="left" w:pos="3075"/>
        </w:tabs>
        <w:spacing w:line="240" w:lineRule="auto"/>
        <w:ind w:firstLine="0"/>
        <w:jc w:val="left"/>
        <w:rPr>
          <w:szCs w:val="28"/>
        </w:rPr>
      </w:pPr>
      <w:r w:rsidRPr="00DE1C39">
        <w:rPr>
          <w:szCs w:val="28"/>
        </w:rPr>
        <w:t>поселения «</w:t>
      </w:r>
      <w:proofErr w:type="spellStart"/>
      <w:r>
        <w:rPr>
          <w:szCs w:val="28"/>
        </w:rPr>
        <w:t>Верхне-Куэнгинское</w:t>
      </w:r>
      <w:proofErr w:type="spellEnd"/>
      <w:r w:rsidRPr="00DE1C39">
        <w:rPr>
          <w:szCs w:val="28"/>
        </w:rPr>
        <w:t xml:space="preserve">»                      </w:t>
      </w:r>
      <w:r>
        <w:rPr>
          <w:szCs w:val="28"/>
        </w:rPr>
        <w:t xml:space="preserve">             С.В.Добрынин</w:t>
      </w:r>
    </w:p>
    <w:p w:rsidR="009D2E28" w:rsidRDefault="009D2E28" w:rsidP="009D2E28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9D2E28" w:rsidRDefault="009D2E28" w:rsidP="009D2E28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9D2E28" w:rsidRDefault="009D2E28" w:rsidP="009D2E28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5438DE" w:rsidRDefault="00332C15"/>
    <w:sectPr w:rsidR="005438DE" w:rsidSect="003A63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2E28"/>
    <w:rsid w:val="00054956"/>
    <w:rsid w:val="00093468"/>
    <w:rsid w:val="00202FEC"/>
    <w:rsid w:val="00225349"/>
    <w:rsid w:val="00332C15"/>
    <w:rsid w:val="003A6393"/>
    <w:rsid w:val="008E618E"/>
    <w:rsid w:val="009D2E28"/>
    <w:rsid w:val="00CF5D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E28"/>
    <w:pPr>
      <w:spacing w:after="0" w:line="360" w:lineRule="auto"/>
      <w:ind w:firstLine="96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D2E28"/>
    <w:pPr>
      <w:spacing w:after="120" w:line="240" w:lineRule="auto"/>
      <w:ind w:left="283" w:firstLine="0"/>
      <w:jc w:val="left"/>
    </w:pPr>
    <w:rPr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9D2E2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3</cp:revision>
  <cp:lastPrinted>2023-12-25T01:18:00Z</cp:lastPrinted>
  <dcterms:created xsi:type="dcterms:W3CDTF">2023-12-25T00:35:00Z</dcterms:created>
  <dcterms:modified xsi:type="dcterms:W3CDTF">2023-12-25T01:19:00Z</dcterms:modified>
</cp:coreProperties>
</file>