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D1D" w:rsidRDefault="00F44D1D" w:rsidP="002959FB">
      <w:pPr>
        <w:rPr>
          <w:b/>
          <w:sz w:val="28"/>
          <w:szCs w:val="28"/>
        </w:rPr>
      </w:pPr>
    </w:p>
    <w:p w:rsidR="00F44D1D" w:rsidRDefault="00F44D1D" w:rsidP="00DA5CD9">
      <w:pPr>
        <w:jc w:val="center"/>
        <w:rPr>
          <w:b/>
          <w:sz w:val="28"/>
          <w:szCs w:val="28"/>
        </w:rPr>
      </w:pPr>
    </w:p>
    <w:p w:rsidR="00DA5CD9" w:rsidRDefault="00DA5CD9" w:rsidP="00DA5C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DA5CD9" w:rsidRDefault="00DA5CD9" w:rsidP="00DA5C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DA5CD9" w:rsidRDefault="00DA5CD9" w:rsidP="00DA5C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DA5CD9" w:rsidRDefault="00DA5CD9" w:rsidP="00DA5CD9">
      <w:pPr>
        <w:jc w:val="center"/>
        <w:rPr>
          <w:b/>
          <w:sz w:val="32"/>
          <w:szCs w:val="32"/>
        </w:rPr>
      </w:pPr>
    </w:p>
    <w:p w:rsidR="00DA5CD9" w:rsidRDefault="00DA5CD9" w:rsidP="00DA5CD9">
      <w:pPr>
        <w:jc w:val="center"/>
        <w:rPr>
          <w:b/>
          <w:sz w:val="32"/>
          <w:szCs w:val="32"/>
        </w:rPr>
      </w:pPr>
    </w:p>
    <w:p w:rsidR="00DA5CD9" w:rsidRDefault="00DA5CD9" w:rsidP="00DA5CD9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DA5CD9" w:rsidRDefault="00DA5CD9" w:rsidP="00DA5CD9">
      <w:pPr>
        <w:jc w:val="center"/>
      </w:pPr>
    </w:p>
    <w:p w:rsidR="00DA5CD9" w:rsidRDefault="00DA5CD9" w:rsidP="00DA5CD9">
      <w:pPr>
        <w:jc w:val="center"/>
        <w:rPr>
          <w:b/>
          <w:sz w:val="28"/>
          <w:szCs w:val="28"/>
        </w:rPr>
      </w:pPr>
    </w:p>
    <w:p w:rsidR="00DA5CD9" w:rsidRDefault="002959FB" w:rsidP="00DA5CD9">
      <w:pPr>
        <w:jc w:val="center"/>
        <w:rPr>
          <w:sz w:val="28"/>
          <w:szCs w:val="28"/>
        </w:rPr>
      </w:pPr>
      <w:r>
        <w:rPr>
          <w:sz w:val="28"/>
          <w:szCs w:val="28"/>
        </w:rPr>
        <w:t>05</w:t>
      </w:r>
      <w:r w:rsidR="00DA5CD9">
        <w:rPr>
          <w:sz w:val="28"/>
          <w:szCs w:val="28"/>
        </w:rPr>
        <w:t xml:space="preserve">  октября      2021 года                                                  №   29</w:t>
      </w:r>
    </w:p>
    <w:p w:rsidR="00DA5CD9" w:rsidRDefault="00DA5CD9" w:rsidP="00DA5CD9">
      <w:pPr>
        <w:jc w:val="center"/>
        <w:rPr>
          <w:b/>
          <w:sz w:val="28"/>
          <w:szCs w:val="28"/>
        </w:rPr>
      </w:pPr>
    </w:p>
    <w:p w:rsidR="00DA5CD9" w:rsidRPr="004622D9" w:rsidRDefault="004622D9" w:rsidP="004622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Верхняя Куэнга </w:t>
      </w:r>
    </w:p>
    <w:p w:rsidR="00DA5CD9" w:rsidRDefault="00DA5CD9" w:rsidP="00DA5CD9">
      <w:pPr>
        <w:jc w:val="both"/>
        <w:rPr>
          <w:b/>
          <w:sz w:val="28"/>
          <w:szCs w:val="28"/>
        </w:rPr>
      </w:pPr>
    </w:p>
    <w:p w:rsidR="004622D9" w:rsidRDefault="004622D9" w:rsidP="004622D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признании утратившим силу Постановление администрации сельского поселения «Верхне-Куэнгинское» </w:t>
      </w:r>
      <w:r w:rsidR="00F44D1D">
        <w:rPr>
          <w:b/>
          <w:bCs/>
          <w:sz w:val="28"/>
          <w:szCs w:val="28"/>
        </w:rPr>
        <w:t xml:space="preserve"> №   22  от 20  августа  2015</w:t>
      </w:r>
      <w:r>
        <w:rPr>
          <w:b/>
          <w:bCs/>
          <w:sz w:val="28"/>
          <w:szCs w:val="28"/>
        </w:rPr>
        <w:t xml:space="preserve"> года</w:t>
      </w:r>
      <w:r w:rsidR="00F44D1D">
        <w:rPr>
          <w:b/>
          <w:bCs/>
          <w:sz w:val="28"/>
          <w:szCs w:val="28"/>
        </w:rPr>
        <w:t xml:space="preserve">  «О правилах присвоения, изменения и аннулирования адресов на территории сельского поселения «Верхне-Куэнгинское»</w:t>
      </w:r>
    </w:p>
    <w:p w:rsidR="004622D9" w:rsidRDefault="004622D9" w:rsidP="004622D9">
      <w:pPr>
        <w:rPr>
          <w:b/>
          <w:bCs/>
          <w:sz w:val="28"/>
          <w:szCs w:val="28"/>
        </w:rPr>
      </w:pPr>
    </w:p>
    <w:p w:rsidR="004622D9" w:rsidRPr="00C41EF6" w:rsidRDefault="004622D9" w:rsidP="004622D9">
      <w:pPr>
        <w:rPr>
          <w:bCs/>
          <w:sz w:val="28"/>
          <w:szCs w:val="28"/>
        </w:rPr>
      </w:pPr>
    </w:p>
    <w:p w:rsidR="004622D9" w:rsidRDefault="004622D9" w:rsidP="004622D9">
      <w:pPr>
        <w:rPr>
          <w:bCs/>
          <w:sz w:val="28"/>
          <w:szCs w:val="28"/>
        </w:rPr>
      </w:pPr>
      <w:r w:rsidRPr="00C41EF6">
        <w:rPr>
          <w:bCs/>
          <w:sz w:val="28"/>
          <w:szCs w:val="28"/>
        </w:rPr>
        <w:t xml:space="preserve">        На основании экспертного заключения Администрации Губернатора  Забайкальского края</w:t>
      </w:r>
      <w:r>
        <w:rPr>
          <w:bCs/>
          <w:sz w:val="28"/>
          <w:szCs w:val="28"/>
        </w:rPr>
        <w:t xml:space="preserve"> </w:t>
      </w:r>
      <w:r w:rsidR="00F44D1D">
        <w:rPr>
          <w:bCs/>
          <w:sz w:val="28"/>
          <w:szCs w:val="28"/>
        </w:rPr>
        <w:t xml:space="preserve"> от 01  октября   2021</w:t>
      </w:r>
      <w:r>
        <w:rPr>
          <w:bCs/>
          <w:sz w:val="28"/>
          <w:szCs w:val="28"/>
        </w:rPr>
        <w:t xml:space="preserve"> года</w:t>
      </w:r>
      <w:r w:rsidR="00F44D1D">
        <w:rPr>
          <w:bCs/>
          <w:sz w:val="28"/>
          <w:szCs w:val="28"/>
        </w:rPr>
        <w:t xml:space="preserve">  № ЭЗ-329</w:t>
      </w:r>
    </w:p>
    <w:p w:rsidR="004622D9" w:rsidRDefault="004622D9" w:rsidP="004622D9">
      <w:pPr>
        <w:rPr>
          <w:bCs/>
          <w:sz w:val="28"/>
          <w:szCs w:val="28"/>
        </w:rPr>
      </w:pPr>
    </w:p>
    <w:p w:rsidR="004622D9" w:rsidRDefault="004622D9" w:rsidP="004622D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сельского поселения «Верхне-Куэнгинское»  постановляет:</w:t>
      </w:r>
    </w:p>
    <w:p w:rsidR="004622D9" w:rsidRDefault="004622D9" w:rsidP="004622D9">
      <w:pPr>
        <w:rPr>
          <w:bCs/>
          <w:sz w:val="28"/>
          <w:szCs w:val="28"/>
        </w:rPr>
      </w:pPr>
    </w:p>
    <w:p w:rsidR="004622D9" w:rsidRPr="007614AF" w:rsidRDefault="004622D9" w:rsidP="004622D9">
      <w:pPr>
        <w:pStyle w:val="a3"/>
        <w:numPr>
          <w:ilvl w:val="0"/>
          <w:numId w:val="2"/>
        </w:numPr>
        <w:rPr>
          <w:bCs/>
          <w:sz w:val="28"/>
          <w:szCs w:val="28"/>
        </w:rPr>
      </w:pPr>
      <w:r w:rsidRPr="007614AF">
        <w:rPr>
          <w:sz w:val="28"/>
          <w:szCs w:val="28"/>
        </w:rPr>
        <w:t xml:space="preserve">Признать утратившим силу Постановление </w:t>
      </w:r>
      <w:r w:rsidRPr="007614AF">
        <w:rPr>
          <w:bCs/>
          <w:sz w:val="28"/>
          <w:szCs w:val="28"/>
        </w:rPr>
        <w:t xml:space="preserve"> администрации сельского по</w:t>
      </w:r>
      <w:r w:rsidR="00F44D1D">
        <w:rPr>
          <w:bCs/>
          <w:sz w:val="28"/>
          <w:szCs w:val="28"/>
        </w:rPr>
        <w:t>селения «Верхне-Куэнгинское» № 22</w:t>
      </w:r>
      <w:r w:rsidR="002959FB">
        <w:rPr>
          <w:bCs/>
          <w:sz w:val="28"/>
          <w:szCs w:val="28"/>
        </w:rPr>
        <w:t xml:space="preserve"> </w:t>
      </w:r>
      <w:r w:rsidR="00F44D1D">
        <w:rPr>
          <w:bCs/>
          <w:sz w:val="28"/>
          <w:szCs w:val="28"/>
        </w:rPr>
        <w:t xml:space="preserve"> от</w:t>
      </w:r>
      <w:r w:rsidR="002959FB">
        <w:rPr>
          <w:bCs/>
          <w:sz w:val="28"/>
          <w:szCs w:val="28"/>
        </w:rPr>
        <w:t xml:space="preserve"> </w:t>
      </w:r>
      <w:r w:rsidR="00F44D1D">
        <w:rPr>
          <w:bCs/>
          <w:sz w:val="28"/>
          <w:szCs w:val="28"/>
        </w:rPr>
        <w:t xml:space="preserve"> 20   августа  2015 года «О правилах присвоения, изменения и аннулирования адресов на территории сельского поселения «Верхне-Куэнгинское»;</w:t>
      </w:r>
    </w:p>
    <w:p w:rsidR="00DA5CD9" w:rsidRDefault="00DA5CD9" w:rsidP="004622D9">
      <w:pPr>
        <w:ind w:left="360"/>
        <w:jc w:val="both"/>
        <w:rPr>
          <w:sz w:val="28"/>
          <w:szCs w:val="28"/>
        </w:rPr>
      </w:pPr>
    </w:p>
    <w:p w:rsidR="00DA5CD9" w:rsidRPr="00EF5B34" w:rsidRDefault="00DA5CD9" w:rsidP="00DA5CD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 официального опубликования (обнародования), в соответствии с Уставом сельского поселения «Верхне-Куэнгинское».</w:t>
      </w:r>
    </w:p>
    <w:p w:rsidR="00DA5CD9" w:rsidRDefault="00DA5CD9" w:rsidP="00DA5CD9">
      <w:pPr>
        <w:jc w:val="both"/>
        <w:rPr>
          <w:sz w:val="28"/>
          <w:szCs w:val="28"/>
        </w:rPr>
      </w:pPr>
    </w:p>
    <w:p w:rsidR="00DA5CD9" w:rsidRDefault="00DA5CD9" w:rsidP="00DA5CD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DA5CD9" w:rsidRDefault="00DA5CD9" w:rsidP="00DA5CD9">
      <w:pPr>
        <w:ind w:left="360"/>
        <w:jc w:val="both"/>
        <w:rPr>
          <w:sz w:val="28"/>
          <w:szCs w:val="28"/>
        </w:rPr>
      </w:pPr>
    </w:p>
    <w:p w:rsidR="00DA5CD9" w:rsidRDefault="00DA5CD9" w:rsidP="00DA5CD9">
      <w:pPr>
        <w:jc w:val="both"/>
        <w:rPr>
          <w:sz w:val="28"/>
          <w:szCs w:val="28"/>
        </w:rPr>
      </w:pPr>
    </w:p>
    <w:p w:rsidR="00DA5CD9" w:rsidRDefault="00DA5CD9" w:rsidP="00DA5CD9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DA5CD9" w:rsidRDefault="00DA5CD9" w:rsidP="00DA5CD9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DA5CD9" w:rsidRDefault="00DA5CD9" w:rsidP="00DA5CD9">
      <w:pPr>
        <w:rPr>
          <w:sz w:val="28"/>
          <w:szCs w:val="28"/>
        </w:rPr>
      </w:pPr>
    </w:p>
    <w:p w:rsidR="00DA5CD9" w:rsidRDefault="00DA5CD9" w:rsidP="00DA5CD9"/>
    <w:p w:rsidR="00DA5CD9" w:rsidRDefault="00DA5CD9" w:rsidP="00DA5CD9"/>
    <w:p w:rsidR="00DA5CD9" w:rsidRDefault="00DA5CD9" w:rsidP="00DA5CD9"/>
    <w:p w:rsidR="00DA5CD9" w:rsidRDefault="00DA5CD9" w:rsidP="00DA5CD9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75404"/>
    <w:multiLevelType w:val="hybridMultilevel"/>
    <w:tmpl w:val="B6E2741E"/>
    <w:lvl w:ilvl="0" w:tplc="4A4220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5CD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9FB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2D9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3A9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8C3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CD9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2C80"/>
    <w:rsid w:val="00F4307C"/>
    <w:rsid w:val="00F435EB"/>
    <w:rsid w:val="00F43665"/>
    <w:rsid w:val="00F43E3E"/>
    <w:rsid w:val="00F443F1"/>
    <w:rsid w:val="00F44D1D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2D9"/>
    <w:pPr>
      <w:widowControl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D372C-7C98-4D51-BD75-F5C59B790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2021-10-06T01:14:00Z</cp:lastPrinted>
  <dcterms:created xsi:type="dcterms:W3CDTF">2021-10-05T01:23:00Z</dcterms:created>
  <dcterms:modified xsi:type="dcterms:W3CDTF">2021-10-06T01:37:00Z</dcterms:modified>
</cp:coreProperties>
</file>