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D4" w:rsidRPr="003B719D" w:rsidRDefault="006B7DD4" w:rsidP="006B7DD4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3B719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6B7DD4" w:rsidRPr="003B719D" w:rsidRDefault="006B7DD4" w:rsidP="006B7DD4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6B7DD4" w:rsidRPr="003B719D" w:rsidRDefault="006B7DD4" w:rsidP="006B7DD4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6B7DD4" w:rsidRPr="003B719D" w:rsidRDefault="006B7DD4" w:rsidP="006B7DD4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3B719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3B719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6B7DD4" w:rsidRPr="003B719D" w:rsidRDefault="006B7DD4" w:rsidP="006B7DD4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6B7DD4" w:rsidRPr="003B719D" w:rsidRDefault="006B7DD4" w:rsidP="006B7DD4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11</w:t>
      </w:r>
      <w:r w:rsidRPr="003B719D">
        <w:rPr>
          <w:rFonts w:eastAsia="Times New Roman"/>
          <w:b/>
          <w:szCs w:val="28"/>
          <w:lang w:eastAsia="ru-RU"/>
        </w:rPr>
        <w:t>-ой  сессии    4-го созыва</w:t>
      </w:r>
    </w:p>
    <w:p w:rsidR="006B7DD4" w:rsidRPr="003B719D" w:rsidRDefault="006B7DD4" w:rsidP="006B7DD4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6B7DD4" w:rsidRPr="003B719D" w:rsidRDefault="006B7DD4" w:rsidP="006B7DD4">
      <w:pPr>
        <w:spacing w:after="0" w:line="240" w:lineRule="auto"/>
        <w:ind w:left="561" w:firstLine="0"/>
        <w:jc w:val="center"/>
        <w:rPr>
          <w:rFonts w:eastAsia="Times New Roman"/>
          <w:szCs w:val="28"/>
          <w:lang w:eastAsia="ru-RU"/>
        </w:rPr>
      </w:pPr>
    </w:p>
    <w:p w:rsidR="006B7DD4" w:rsidRPr="007C203F" w:rsidRDefault="006B7DD4" w:rsidP="006B7DD4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</w:t>
      </w:r>
      <w:r w:rsidR="00115FE1">
        <w:rPr>
          <w:rFonts w:eastAsia="Times New Roman"/>
          <w:szCs w:val="28"/>
          <w:lang w:eastAsia="ru-RU"/>
        </w:rPr>
        <w:t>28  д</w:t>
      </w:r>
      <w:r>
        <w:rPr>
          <w:rFonts w:eastAsia="Times New Roman"/>
          <w:szCs w:val="28"/>
          <w:lang w:eastAsia="ru-RU"/>
        </w:rPr>
        <w:t xml:space="preserve">екабря   </w:t>
      </w:r>
      <w:r w:rsidRPr="003B719D">
        <w:rPr>
          <w:rFonts w:eastAsia="Times New Roman"/>
          <w:szCs w:val="28"/>
          <w:lang w:eastAsia="ru-RU"/>
        </w:rPr>
        <w:t xml:space="preserve">      2016 года                             </w:t>
      </w:r>
      <w:r>
        <w:rPr>
          <w:rFonts w:eastAsia="Times New Roman"/>
          <w:szCs w:val="28"/>
          <w:lang w:eastAsia="ru-RU"/>
        </w:rPr>
        <w:t xml:space="preserve">                           №  </w:t>
      </w:r>
      <w:r w:rsidR="00115FE1">
        <w:rPr>
          <w:rFonts w:eastAsia="Times New Roman"/>
          <w:szCs w:val="28"/>
          <w:lang w:eastAsia="ru-RU"/>
        </w:rPr>
        <w:t>62</w:t>
      </w:r>
    </w:p>
    <w:p w:rsidR="006B7DD4" w:rsidRDefault="006B7DD4" w:rsidP="006B7DD4">
      <w:pPr>
        <w:spacing w:after="0" w:line="240" w:lineRule="auto"/>
        <w:ind w:firstLine="0"/>
        <w:rPr>
          <w:b/>
          <w:szCs w:val="28"/>
        </w:rPr>
      </w:pPr>
    </w:p>
    <w:p w:rsidR="006B7DD4" w:rsidRDefault="006B7DD4" w:rsidP="006B7DD4">
      <w:pPr>
        <w:spacing w:after="0" w:line="240" w:lineRule="auto"/>
        <w:ind w:firstLine="0"/>
        <w:jc w:val="center"/>
        <w:rPr>
          <w:b/>
          <w:szCs w:val="28"/>
        </w:rPr>
      </w:pPr>
    </w:p>
    <w:p w:rsidR="006B7DD4" w:rsidRPr="0017442E" w:rsidRDefault="006B7DD4" w:rsidP="006B7DD4">
      <w:pPr>
        <w:spacing w:after="0" w:line="240" w:lineRule="auto"/>
        <w:ind w:firstLine="0"/>
        <w:jc w:val="center"/>
        <w:rPr>
          <w:i/>
          <w:szCs w:val="28"/>
        </w:rPr>
      </w:pPr>
      <w:r w:rsidRPr="0017442E">
        <w:rPr>
          <w:b/>
          <w:szCs w:val="28"/>
        </w:rPr>
        <w:t>ОБ ОРГАНИЗАЦИИ ПРОВЕДЕНИЯ ОФИЦИАЛЬНЫХ ФИЗКУЛЬТУРНО-ОЗДОРОВИТЕЛЬНЫХ И СПОРТИВНЫХ МЕРОПРИЯТИЙ</w:t>
      </w:r>
      <w:r>
        <w:rPr>
          <w:b/>
          <w:szCs w:val="28"/>
        </w:rPr>
        <w:t xml:space="preserve"> СЕЛЬСКОГО ПОСЕЛЕНИЯ «ВЕРХНЕ-КУЭНГИНСКОЕ»</w:t>
      </w:r>
    </w:p>
    <w:p w:rsidR="006B7DD4" w:rsidRPr="0017442E" w:rsidRDefault="006B7DD4" w:rsidP="006B7DD4">
      <w:pPr>
        <w:pStyle w:val="3"/>
        <w:spacing w:after="0"/>
        <w:ind w:left="0"/>
        <w:rPr>
          <w:b/>
          <w:sz w:val="28"/>
          <w:szCs w:val="28"/>
        </w:rPr>
      </w:pPr>
    </w:p>
    <w:p w:rsidR="006B7DD4" w:rsidRPr="0017442E" w:rsidRDefault="006B7DD4" w:rsidP="006B7DD4">
      <w:pPr>
        <w:pStyle w:val="3"/>
        <w:spacing w:after="0"/>
        <w:ind w:left="0"/>
        <w:rPr>
          <w:b/>
          <w:sz w:val="28"/>
          <w:szCs w:val="28"/>
        </w:rPr>
      </w:pPr>
    </w:p>
    <w:p w:rsidR="006B7DD4" w:rsidRDefault="006B7DD4" w:rsidP="006B7DD4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В соответствии с </w:t>
      </w:r>
      <w:r w:rsidRPr="0017442E">
        <w:rPr>
          <w:i/>
          <w:sz w:val="28"/>
          <w:szCs w:val="28"/>
        </w:rPr>
        <w:t>пунктом 14 части 1 статьи 14</w:t>
      </w:r>
      <w:r w:rsidRPr="0017442E"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пунктом 3 части 1 статьи 9, пунктом 2 части 4 статьи 38 Федерального закона от 4 декабря 2007 года № 329-ФЗ «О физической культуре и спорте в Российской Федера</w:t>
      </w:r>
      <w:r>
        <w:rPr>
          <w:sz w:val="28"/>
          <w:szCs w:val="28"/>
        </w:rPr>
        <w:t>ции», руководствуясь пунктом 7 части 1 статьи 7</w:t>
      </w:r>
      <w:r w:rsidRPr="0017442E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 сельского поселения «Верхне-Куэнгинское»</w:t>
      </w:r>
      <w:r w:rsidRPr="0017442E">
        <w:rPr>
          <w:sz w:val="28"/>
          <w:szCs w:val="28"/>
        </w:rPr>
        <w:t>,</w:t>
      </w:r>
    </w:p>
    <w:p w:rsidR="006B7DD4" w:rsidRPr="00B52F8D" w:rsidRDefault="006B7DD4" w:rsidP="006B7DD4">
      <w:pPr>
        <w:pStyle w:val="3"/>
        <w:spacing w:after="0"/>
        <w:ind w:left="0"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Совет сельского поселения «Верхне-Куэнгинское»</w:t>
      </w:r>
      <w:r>
        <w:rPr>
          <w:i/>
          <w:sz w:val="28"/>
          <w:szCs w:val="28"/>
        </w:rPr>
        <w:t xml:space="preserve"> </w:t>
      </w:r>
      <w:r w:rsidRPr="0017442E">
        <w:rPr>
          <w:i/>
          <w:sz w:val="28"/>
          <w:szCs w:val="28"/>
        </w:rPr>
        <w:t xml:space="preserve"> </w:t>
      </w:r>
      <w:r w:rsidRPr="0017442E">
        <w:rPr>
          <w:b/>
          <w:sz w:val="28"/>
          <w:szCs w:val="28"/>
        </w:rPr>
        <w:t>решил</w:t>
      </w:r>
      <w:r w:rsidRPr="0017442E">
        <w:rPr>
          <w:sz w:val="28"/>
          <w:szCs w:val="28"/>
        </w:rPr>
        <w:t>:</w:t>
      </w:r>
    </w:p>
    <w:p w:rsidR="006B7DD4" w:rsidRPr="0017442E" w:rsidRDefault="006B7DD4" w:rsidP="006B7DD4">
      <w:pPr>
        <w:pStyle w:val="1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6B7DD4" w:rsidRPr="00B52F8D" w:rsidRDefault="006B7DD4" w:rsidP="006B7DD4">
      <w:pPr>
        <w:spacing w:after="0" w:line="240" w:lineRule="auto"/>
        <w:rPr>
          <w:b/>
          <w:i/>
          <w:szCs w:val="28"/>
        </w:rPr>
      </w:pPr>
      <w:r w:rsidRPr="0017442E">
        <w:rPr>
          <w:szCs w:val="28"/>
        </w:rPr>
        <w:t>1. Утвердить Положение об организации проведения официальных физкульту</w:t>
      </w:r>
      <w:r>
        <w:rPr>
          <w:szCs w:val="28"/>
        </w:rPr>
        <w:t xml:space="preserve">рно-оздоровительных мероприятий сельского поселения «Верхне-Куэнгинское» </w:t>
      </w:r>
      <w:r w:rsidRPr="0017442E">
        <w:rPr>
          <w:szCs w:val="28"/>
        </w:rPr>
        <w:t>согласно приложению.</w:t>
      </w:r>
    </w:p>
    <w:p w:rsidR="006B7DD4" w:rsidRPr="0017442E" w:rsidRDefault="006B7DD4" w:rsidP="006B7DD4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>
        <w:rPr>
          <w:szCs w:val="28"/>
        </w:rPr>
        <w:t>2</w:t>
      </w:r>
      <w:r w:rsidRPr="0017442E">
        <w:rPr>
          <w:szCs w:val="28"/>
        </w:rPr>
        <w:t>. Настоящее решение вступает в силу на следующий день, после дня его официального опубликования (обнародования).</w:t>
      </w:r>
    </w:p>
    <w:p w:rsidR="006B7DD4" w:rsidRPr="0017442E" w:rsidRDefault="006B7DD4" w:rsidP="006B7DD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3</w:t>
      </w:r>
      <w:r w:rsidRPr="0017442E">
        <w:rPr>
          <w:szCs w:val="28"/>
        </w:rPr>
        <w:t>. Настоящее реше</w:t>
      </w:r>
      <w:r>
        <w:rPr>
          <w:szCs w:val="28"/>
        </w:rPr>
        <w:t>ние опубликовать (обнародовать) на информационном стенде администрации и официальном сайте администрации сельского поселения «Верхне-Куэнгинское»</w:t>
      </w:r>
    </w:p>
    <w:p w:rsidR="006B7DD4" w:rsidRPr="0017442E" w:rsidRDefault="006B7DD4" w:rsidP="006B7DD4">
      <w:pPr>
        <w:spacing w:after="0" w:line="240" w:lineRule="auto"/>
        <w:rPr>
          <w:szCs w:val="28"/>
        </w:rPr>
      </w:pPr>
    </w:p>
    <w:p w:rsidR="006B7DD4" w:rsidRPr="0017442E" w:rsidRDefault="006B7DD4" w:rsidP="006B7DD4">
      <w:pPr>
        <w:spacing w:after="0" w:line="240" w:lineRule="auto"/>
        <w:rPr>
          <w:szCs w:val="28"/>
        </w:rPr>
      </w:pPr>
    </w:p>
    <w:p w:rsidR="006B7DD4" w:rsidRPr="0017442E" w:rsidRDefault="006B7DD4" w:rsidP="006B7DD4">
      <w:pPr>
        <w:spacing w:after="0" w:line="240" w:lineRule="auto"/>
        <w:rPr>
          <w:szCs w:val="28"/>
        </w:rPr>
      </w:pPr>
    </w:p>
    <w:p w:rsidR="006B7DD4" w:rsidRDefault="006B7DD4" w:rsidP="006B7DD4">
      <w:pPr>
        <w:spacing w:after="0" w:line="240" w:lineRule="auto"/>
        <w:ind w:firstLine="0"/>
        <w:rPr>
          <w:szCs w:val="28"/>
        </w:rPr>
      </w:pPr>
      <w:r w:rsidRPr="0017442E">
        <w:rPr>
          <w:szCs w:val="28"/>
        </w:rPr>
        <w:t>Глава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сельского</w:t>
      </w:r>
      <w:proofErr w:type="gramEnd"/>
    </w:p>
    <w:p w:rsidR="006B7DD4" w:rsidRDefault="006B7DD4" w:rsidP="006B7DD4">
      <w:pPr>
        <w:spacing w:after="0" w:line="240" w:lineRule="auto"/>
        <w:ind w:firstLine="0"/>
        <w:rPr>
          <w:i/>
          <w:szCs w:val="28"/>
        </w:rPr>
      </w:pPr>
      <w:r>
        <w:rPr>
          <w:szCs w:val="28"/>
        </w:rPr>
        <w:t xml:space="preserve">поселения «Верхне-Куэнгинское»-                                       С.В.Добрынин </w:t>
      </w:r>
    </w:p>
    <w:p w:rsidR="006B7DD4" w:rsidRPr="0017442E" w:rsidRDefault="006B7DD4" w:rsidP="006B7DD4">
      <w:pPr>
        <w:spacing w:after="0" w:line="240" w:lineRule="auto"/>
        <w:ind w:firstLine="0"/>
        <w:rPr>
          <w:bCs/>
          <w:kern w:val="32"/>
          <w:szCs w:val="28"/>
        </w:rPr>
      </w:pPr>
      <w:r w:rsidRPr="0017442E">
        <w:rPr>
          <w:b/>
          <w:szCs w:val="28"/>
        </w:rPr>
        <w:br w:type="page"/>
      </w:r>
    </w:p>
    <w:p w:rsidR="006B7DD4" w:rsidRPr="00734C8D" w:rsidRDefault="006B7DD4" w:rsidP="006B7DD4">
      <w:pPr>
        <w:widowControl w:val="0"/>
        <w:autoSpaceDE w:val="0"/>
        <w:autoSpaceDN w:val="0"/>
        <w:spacing w:after="0" w:line="240" w:lineRule="auto"/>
        <w:ind w:firstLine="0"/>
        <w:jc w:val="right"/>
        <w:rPr>
          <w:rFonts w:eastAsia="Times New Roman"/>
          <w:szCs w:val="20"/>
          <w:lang w:eastAsia="ru-RU"/>
        </w:rPr>
      </w:pPr>
      <w:r w:rsidRPr="00734C8D">
        <w:rPr>
          <w:rFonts w:eastAsia="Times New Roman"/>
          <w:szCs w:val="20"/>
          <w:lang w:eastAsia="ru-RU"/>
        </w:rPr>
        <w:lastRenderedPageBreak/>
        <w:t xml:space="preserve">                                                           УТВЕРЖДЕН</w:t>
      </w:r>
    </w:p>
    <w:p w:rsidR="006B7DD4" w:rsidRPr="00734C8D" w:rsidRDefault="006B7DD4" w:rsidP="006B7DD4">
      <w:pPr>
        <w:widowControl w:val="0"/>
        <w:autoSpaceDE w:val="0"/>
        <w:autoSpaceDN w:val="0"/>
        <w:spacing w:after="0" w:line="240" w:lineRule="auto"/>
        <w:ind w:firstLine="0"/>
        <w:jc w:val="right"/>
        <w:rPr>
          <w:rFonts w:eastAsia="Times New Roman"/>
          <w:szCs w:val="20"/>
          <w:lang w:eastAsia="ru-RU"/>
        </w:rPr>
      </w:pPr>
      <w:r w:rsidRPr="00734C8D">
        <w:rPr>
          <w:rFonts w:eastAsia="Times New Roman"/>
          <w:szCs w:val="20"/>
          <w:lang w:eastAsia="ru-RU"/>
        </w:rPr>
        <w:t>Решением Совета сельского поселения</w:t>
      </w:r>
    </w:p>
    <w:p w:rsidR="006B7DD4" w:rsidRPr="00734C8D" w:rsidRDefault="006B7DD4" w:rsidP="006B7DD4">
      <w:pPr>
        <w:widowControl w:val="0"/>
        <w:autoSpaceDE w:val="0"/>
        <w:autoSpaceDN w:val="0"/>
        <w:spacing w:after="0" w:line="240" w:lineRule="auto"/>
        <w:ind w:firstLine="0"/>
        <w:jc w:val="right"/>
        <w:rPr>
          <w:rFonts w:eastAsia="Times New Roman"/>
          <w:szCs w:val="20"/>
          <w:lang w:eastAsia="ru-RU"/>
        </w:rPr>
      </w:pPr>
      <w:r w:rsidRPr="00734C8D">
        <w:rPr>
          <w:rFonts w:eastAsia="Times New Roman"/>
          <w:szCs w:val="20"/>
          <w:lang w:eastAsia="ru-RU"/>
        </w:rPr>
        <w:t>«Верхне-Куэнгинское»</w:t>
      </w:r>
    </w:p>
    <w:p w:rsidR="006B7DD4" w:rsidRPr="00734C8D" w:rsidRDefault="00115FE1" w:rsidP="006B7DD4">
      <w:pPr>
        <w:widowControl w:val="0"/>
        <w:autoSpaceDE w:val="0"/>
        <w:autoSpaceDN w:val="0"/>
        <w:spacing w:after="0" w:line="240" w:lineRule="auto"/>
        <w:ind w:firstLine="0"/>
        <w:jc w:val="right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№  62 от   28.12.</w:t>
      </w:r>
      <w:r w:rsidR="006B7DD4" w:rsidRPr="00734C8D">
        <w:rPr>
          <w:rFonts w:eastAsia="Times New Roman"/>
          <w:szCs w:val="20"/>
          <w:lang w:eastAsia="ru-RU"/>
        </w:rPr>
        <w:t>2016 г.</w:t>
      </w:r>
    </w:p>
    <w:p w:rsidR="006B7DD4" w:rsidRPr="0017442E" w:rsidRDefault="006B7DD4" w:rsidP="006B7DD4">
      <w:pPr>
        <w:spacing w:after="0" w:line="240" w:lineRule="auto"/>
        <w:ind w:left="5103"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6B7DD4" w:rsidRPr="0017442E" w:rsidRDefault="006B7DD4" w:rsidP="006B7DD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6B7DD4" w:rsidRPr="0017442E" w:rsidRDefault="006B7DD4" w:rsidP="006B7DD4">
      <w:pPr>
        <w:pStyle w:val="ConsPlusTitle"/>
        <w:jc w:val="center"/>
        <w:rPr>
          <w:b w:val="0"/>
        </w:rPr>
      </w:pPr>
    </w:p>
    <w:p w:rsidR="006B7DD4" w:rsidRPr="0017442E" w:rsidRDefault="006B7DD4" w:rsidP="006B7DD4">
      <w:pPr>
        <w:pStyle w:val="a4"/>
        <w:spacing w:after="0"/>
        <w:jc w:val="center"/>
        <w:rPr>
          <w:b/>
          <w:sz w:val="28"/>
          <w:szCs w:val="28"/>
        </w:rPr>
      </w:pPr>
      <w:r w:rsidRPr="0017442E">
        <w:rPr>
          <w:b/>
          <w:sz w:val="28"/>
          <w:szCs w:val="28"/>
        </w:rPr>
        <w:t>ПОЛОЖЕНИЕ</w:t>
      </w:r>
    </w:p>
    <w:p w:rsidR="006B7DD4" w:rsidRPr="0017442E" w:rsidRDefault="006B7DD4" w:rsidP="006B7DD4">
      <w:pPr>
        <w:spacing w:after="0" w:line="240" w:lineRule="auto"/>
        <w:ind w:firstLine="0"/>
        <w:jc w:val="center"/>
        <w:rPr>
          <w:i/>
          <w:szCs w:val="28"/>
        </w:rPr>
      </w:pPr>
      <w:r w:rsidRPr="0017442E">
        <w:rPr>
          <w:b/>
          <w:szCs w:val="28"/>
        </w:rPr>
        <w:t>ОБ ОРГАНИЗАЦИИ ПРОВЕДЕНИЯ ОФИЦИАЛЬНЫХ ФИЗКУЛЬТУРНО-ОЗДОРОВИТЕЛЬНЫХ И СПОРТИВНЫХ МЕРОПРИЯТИЙ</w:t>
      </w:r>
      <w:r>
        <w:rPr>
          <w:b/>
          <w:szCs w:val="28"/>
        </w:rPr>
        <w:t xml:space="preserve"> СЕЛЬСКОГО ПОСЕЛЕНИЯ «ВЕРХНЕ-КУЭНГИНСКОЕ»</w:t>
      </w:r>
    </w:p>
    <w:p w:rsidR="006B7DD4" w:rsidRPr="0017442E" w:rsidRDefault="006B7DD4" w:rsidP="006B7DD4">
      <w:pPr>
        <w:pStyle w:val="a4"/>
        <w:spacing w:after="0"/>
        <w:jc w:val="center"/>
        <w:rPr>
          <w:b/>
          <w:sz w:val="28"/>
          <w:szCs w:val="28"/>
        </w:rPr>
      </w:pPr>
    </w:p>
    <w:p w:rsidR="006B7DD4" w:rsidRPr="0017442E" w:rsidRDefault="006B7DD4" w:rsidP="006B7DD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B7DD4" w:rsidRPr="0017442E" w:rsidRDefault="006B7DD4" w:rsidP="006B7DD4">
      <w:pPr>
        <w:spacing w:after="0" w:line="240" w:lineRule="auto"/>
        <w:rPr>
          <w:szCs w:val="28"/>
        </w:rPr>
      </w:pPr>
      <w:r w:rsidRPr="0017442E">
        <w:rPr>
          <w:szCs w:val="28"/>
        </w:rPr>
        <w:t>1. Настоящее Положение устанавливает порядок организации проведения официальных физкультурно-оздоровит</w:t>
      </w:r>
      <w:r>
        <w:rPr>
          <w:szCs w:val="28"/>
        </w:rPr>
        <w:t>ельных и спортивных мероприятий сельского поселения «Верхне-Куэнгинское»</w:t>
      </w:r>
      <w:r w:rsidRPr="0017442E">
        <w:rPr>
          <w:i/>
          <w:szCs w:val="28"/>
        </w:rPr>
        <w:t xml:space="preserve"> </w:t>
      </w:r>
      <w:r w:rsidRPr="0017442E">
        <w:rPr>
          <w:szCs w:val="28"/>
        </w:rPr>
        <w:t>(далее – мероприятия).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2. Участие в мероприятиях осуществляется на добровольных началах и является для спортсмена и спортивного судьи почетным и ответственным.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3. Мероприятия в трудовых коллективах и учебных заведениях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7442E">
        <w:rPr>
          <w:rFonts w:ascii="Times New Roman" w:hAnsi="Times New Roman" w:cs="Times New Roman"/>
          <w:sz w:val="28"/>
          <w:szCs w:val="28"/>
        </w:rPr>
        <w:t>, как правило, проводятся в свободное от работы и учебы время.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4. Мероприятия могут проводиться в виде спартакиад и спортивных игр (комплексные соревнования), чемпионатов, первенств по возрастным группам спортсменов, розыгрышей кубков, турниров, матчевых и товарищеских встреч между команда</w:t>
      </w:r>
      <w:r>
        <w:rPr>
          <w:rFonts w:ascii="Times New Roman" w:hAnsi="Times New Roman" w:cs="Times New Roman"/>
          <w:sz w:val="28"/>
          <w:szCs w:val="28"/>
        </w:rPr>
        <w:t>ми, в том числе среди инвалидов</w:t>
      </w:r>
      <w:r w:rsidRPr="0017442E">
        <w:rPr>
          <w:rFonts w:ascii="Times New Roman" w:hAnsi="Times New Roman" w:cs="Times New Roman"/>
          <w:sz w:val="28"/>
          <w:szCs w:val="28"/>
        </w:rPr>
        <w:t>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5. По видам спорта с объективной оценкой результатов  могут проводиться заочные соревнования как территориальные, так и ведомственные.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В течение года в виде спорта может быть проведен один чемпионат, одни соревнования на кубок среди взрослых спортсменов и одно первенство для конкретной возрастной группы спортсменов в различных видах программы.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В видах спорта, где соревнования проводятся в помещении и на открытом воздухе, могут проводиться зимние и летние чемпионаты.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6. Статус и наименование чемпионата, кубка или первенства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7442E">
        <w:rPr>
          <w:rFonts w:ascii="Times New Roman" w:hAnsi="Times New Roman" w:cs="Times New Roman"/>
          <w:sz w:val="28"/>
          <w:szCs w:val="28"/>
        </w:rPr>
        <w:t xml:space="preserve"> могут иметь только официальные спортивные соревнования.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7. Мероприятия проводятся в соответствии с календарными планами физкультурных мероприятий и спортивных мероприятий, утверждаемыми</w:t>
      </w:r>
      <w:r>
        <w:rPr>
          <w:rFonts w:ascii="Times New Roman" w:hAnsi="Times New Roman" w:cs="Times New Roman"/>
          <w:sz w:val="28"/>
          <w:szCs w:val="28"/>
        </w:rPr>
        <w:t xml:space="preserve"> сельским поселением «Верхне-Куэнгинское»</w:t>
      </w:r>
      <w:r w:rsidRPr="0017442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17442E">
        <w:rPr>
          <w:rFonts w:ascii="Times New Roman" w:hAnsi="Times New Roman" w:cs="Times New Roman"/>
          <w:color w:val="000000"/>
          <w:sz w:val="28"/>
          <w:szCs w:val="28"/>
        </w:rPr>
        <w:t>(далее – календарный план)</w:t>
      </w:r>
      <w:r w:rsidRPr="0017442E">
        <w:rPr>
          <w:rFonts w:ascii="Times New Roman" w:hAnsi="Times New Roman" w:cs="Times New Roman"/>
          <w:sz w:val="28"/>
          <w:szCs w:val="28"/>
        </w:rPr>
        <w:t>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 xml:space="preserve">8. К участникам мероприятий относятся спортсмены, тренеры, тренеры-врачи, тренеры-массажисты, руководители и представители команд или групп спортсменов, начальники учебно-тренировочных сборов (при </w:t>
      </w:r>
      <w:r w:rsidRPr="0017442E">
        <w:rPr>
          <w:rFonts w:ascii="Times New Roman" w:hAnsi="Times New Roman" w:cs="Times New Roman"/>
          <w:sz w:val="28"/>
          <w:szCs w:val="28"/>
        </w:rPr>
        <w:lastRenderedPageBreak/>
        <w:t>условии, что они работают в непосредственном контакте со спортсменами), а в необходимых случаях, исходя из специфики вида спорта, – механики (ремонтники) по велосипедам, по оружию, конюхи и др.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9. Организаторами мероприятий являются:</w:t>
      </w:r>
    </w:p>
    <w:p w:rsidR="006B7DD4" w:rsidRPr="0017442E" w:rsidRDefault="006B7DD4" w:rsidP="006B7DD4">
      <w:pPr>
        <w:pStyle w:val="headdoc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9.1.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 xml:space="preserve"> администраци</w:t>
      </w:r>
      <w:r>
        <w:rPr>
          <w:color w:val="000000"/>
          <w:sz w:val="28"/>
          <w:szCs w:val="28"/>
        </w:rPr>
        <w:t>я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6B7DD4" w:rsidRPr="0017442E" w:rsidRDefault="006B7DD4" w:rsidP="006B7DD4">
      <w:pPr>
        <w:pStyle w:val="headdoc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9.2.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спортивные федерации;</w:t>
      </w:r>
    </w:p>
    <w:p w:rsidR="006B7DD4" w:rsidRPr="0017442E" w:rsidRDefault="006B7DD4" w:rsidP="006B7DD4">
      <w:pPr>
        <w:pStyle w:val="headdoc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9.3.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 xml:space="preserve">физкультурно-спортивные объединения и организации, заключившие договор о сотрудничестве с </w:t>
      </w:r>
      <w:r w:rsidRPr="0017442E">
        <w:rPr>
          <w:sz w:val="28"/>
          <w:szCs w:val="28"/>
        </w:rPr>
        <w:t>администрацие</w:t>
      </w:r>
      <w:r>
        <w:rPr>
          <w:sz w:val="28"/>
          <w:szCs w:val="28"/>
        </w:rPr>
        <w:t>й сельского поселения «Верхне-Куэнгинское»</w:t>
      </w:r>
      <w:r w:rsidRPr="0017442E">
        <w:rPr>
          <w:color w:val="000000"/>
          <w:sz w:val="28"/>
          <w:szCs w:val="28"/>
        </w:rPr>
        <w:t>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10. Организатор мероприятия на основании календарного плана утверждает положение (регламент) о мероприятии, определяет условия его проведения, несет ответственность за его организацию и проведение, имеет право приостанавливать проведение мероприятия, изменять время его проведения, прекращать проведение мероприятия и утверждать его итоги.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11. Порядок утверждения положений (регламентов) о мероприятиях, требования к их содержанию устанавливается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7442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12. Организаторы мероприятий обязаны: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12.1. при разработке предложений в календарный план, положений (регламентов) о мероприятиях, сметы расходов на организацию и проведение мероприятий соблюдать максимальную экономию в планировании и расходовании средств, обеспечивающем нормальное проведение мероприятий;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12.2. обеспечивать минимальные переезды участников мероприятий;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12.3. соблюдать установленные требования к уровню спортивной квалификации спортсменов – участников мероприятий;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12.4. проводить мероприятия в строгом соответствии с календарными планами, планами учебно-тренировочных сборов и положениями (регламентами) о мероприятиях;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12.5. рационально использовать средства, направленные на организацию и проведение мероприятий, материальное обеспечение участников мероприятий, спортивных судей соревнований;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12.6. содействовать обеспечению общественного порядка и общественной безопасности в местах проведения мероприятий;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12.7. осуществлять информационное обеспечение мероприятий.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13. В случае если организаторами мероприятия являются несколько лиц, распределение прав и обязанностей между ними в отношении мероприятия осуществляется на основе договора и (или) положения (регламента) о мероприятии. Если иное не предусмотрено указанными документами, организаторы мероприятия несут солидарную ответственность за причинённый вред участникам мероприятия и (или) третьим лицам.</w:t>
      </w:r>
    </w:p>
    <w:p w:rsidR="006B7DD4" w:rsidRPr="005F268C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5F268C">
        <w:rPr>
          <w:rFonts w:ascii="Times New Roman" w:hAnsi="Times New Roman" w:cs="Times New Roman"/>
          <w:sz w:val="28"/>
          <w:szCs w:val="28"/>
        </w:rPr>
        <w:t>14.  Проведение мероприятий включает в себя следующие этапы: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15.1. подготовительный этап: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15.1.1. подготовка и рассылка участникам мероприятия положения (регламента) о мероприятии за месяц до дня проведения мероприятия;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lastRenderedPageBreak/>
        <w:t>15.1.2. утверждение сметы расходов на проведение мероприятия;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15.1.3. заключение договоров возмездного оказания услуг на обслуживание мероприятия;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15.2.2. организационный этап: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15.2.1. проведение организационных комитетов;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15.2.2. проведение судейских коллегий;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15.2.3. приобретение наградного материала;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15.2.4. информационное сопровождение мероприятия;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15.3. этап непосредственного проведения мероприятия: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15.3.1. открытие мероприятия;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15.3.2. соревновательный процесс,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15.3.3. награждение и закрытие мероприятия.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Церемония открытия и закрытия мероприятия проводится по сценарию, согласованному с руководителе</w:t>
      </w:r>
      <w:r>
        <w:rPr>
          <w:rFonts w:ascii="Times New Roman" w:hAnsi="Times New Roman" w:cs="Times New Roman"/>
          <w:sz w:val="28"/>
          <w:szCs w:val="28"/>
        </w:rPr>
        <w:t>м администрации сельского поселения «Верхне-Куэнгинское»</w:t>
      </w:r>
      <w:r w:rsidRPr="00AB26F6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Победители соревнований могут награждаться медалями, дипломами, грамотами, ценными призами;</w:t>
      </w:r>
    </w:p>
    <w:p w:rsidR="006B7DD4" w:rsidRPr="0017442E" w:rsidRDefault="006B7DD4" w:rsidP="006B7DD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15.4. этап формирования и предоставления отчетной документации.</w:t>
      </w:r>
    </w:p>
    <w:p w:rsidR="006B7DD4" w:rsidRPr="0017442E" w:rsidRDefault="006B7DD4" w:rsidP="006B7DD4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16. В целях повышения спортивного мастерства и успешного выступления в мероприятиях для спортсменов, включённых в состав команд и готовящихся к указанным мероприятиям, могут проводиться учебно-тренировочные сборы.</w:t>
      </w:r>
    </w:p>
    <w:p w:rsidR="006B7DD4" w:rsidRDefault="006B7DD4" w:rsidP="006B7DD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6B7DD4" w:rsidRPr="0017442E" w:rsidRDefault="006B7DD4" w:rsidP="006B7DD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6B7DD4" w:rsidRDefault="006B7DD4" w:rsidP="006B7DD4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B7DD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1E19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5FE1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4D3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B7DD4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D4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7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6B7DD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6B7D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6B7DD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6B7DD4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B7DD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rsid w:val="006B7DD4"/>
    <w:pPr>
      <w:spacing w:before="240" w:after="240" w:line="240" w:lineRule="auto"/>
      <w:ind w:left="480" w:right="240" w:firstLine="0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rsid w:val="006B7DD4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6B7D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B7DD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headdoc">
    <w:name w:val="headdoc"/>
    <w:basedOn w:val="a"/>
    <w:rsid w:val="006B7DD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9OJQfzY6Yr2DFBpoYh8FcydY/JsAcat3gwZKoIlIqCg=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aDZxf6/5G6A8FrQcOTvVk0ikK2hiSkEgmx3w3hAxxtAF0+lLiq2O9Z5OW2E/OcJ6kGhuaI06
    7mL5XJ3/qwUNWg==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iHjdfCXvPalEmAbcPJ/99H+o6cs=</DigestValue>
      </Reference>
      <Reference URI="/word/fontTable.xml?ContentType=application/vnd.openxmlformats-officedocument.wordprocessingml.fontTable+xml">
        <DigestMethod Algorithm="http://www.w3.org/2000/09/xmldsig#sha1"/>
        <DigestValue>7h4J2cNSBk4ajWN8VFY9C7TXbZ8=</DigestValue>
      </Reference>
      <Reference URI="/word/settings.xml?ContentType=application/vnd.openxmlformats-officedocument.wordprocessingml.settings+xml">
        <DigestMethod Algorithm="http://www.w3.org/2000/09/xmldsig#sha1"/>
        <DigestValue>pm7eM4vcFvYnnW2NQo28EpyHh7c=</DigestValue>
      </Reference>
      <Reference URI="/word/styles.xml?ContentType=application/vnd.openxmlformats-officedocument.wordprocessingml.styles+xml">
        <DigestMethod Algorithm="http://www.w3.org/2000/09/xmldsig#sha1"/>
        <DigestValue>qb2d1Do601VWokHzzrtxgyV20oM=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2016-12-29T02:19:18Z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1054</Words>
  <Characters>6014</Characters>
  <Application>Microsoft Office Word</Application>
  <DocSecurity>0</DocSecurity>
  <Lines>50</Lines>
  <Paragraphs>14</Paragraphs>
  <ScaleCrop>false</ScaleCrop>
  <Company>Krokoz™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2016-12-26T02:50:00Z</cp:lastPrinted>
  <dcterms:created xsi:type="dcterms:W3CDTF">2016-12-23T05:08:00Z</dcterms:created>
  <dcterms:modified xsi:type="dcterms:W3CDTF">2016-12-26T02:50:00Z</dcterms:modified>
</cp:coreProperties>
</file>