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409" w:rsidRPr="006A40D6" w:rsidRDefault="00654409" w:rsidP="0065440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654409" w:rsidRPr="006A40D6" w:rsidRDefault="00654409" w:rsidP="0065440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654409" w:rsidRPr="006A40D6" w:rsidRDefault="00654409" w:rsidP="0065440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654409" w:rsidRPr="006A40D6" w:rsidRDefault="00654409" w:rsidP="0065440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4409" w:rsidRPr="006A40D6" w:rsidRDefault="00654409" w:rsidP="0065440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4409" w:rsidRPr="009218D1" w:rsidRDefault="00654409" w:rsidP="0065440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A40D6">
        <w:rPr>
          <w:rFonts w:ascii="Times New Roman" w:eastAsia="Times New Roman" w:hAnsi="Times New Roman"/>
          <w:b/>
          <w:sz w:val="32"/>
          <w:szCs w:val="32"/>
          <w:lang w:eastAsia="ru-RU"/>
        </w:rPr>
        <w:t>П О С Т А Н О В Л Е Н И Е</w:t>
      </w:r>
    </w:p>
    <w:p w:rsidR="00654409" w:rsidRPr="006A40D6" w:rsidRDefault="00654409" w:rsidP="0065440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54409" w:rsidRPr="006A40D6" w:rsidRDefault="00654409" w:rsidP="0065440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06 апреля  </w:t>
      </w:r>
      <w:r w:rsidRPr="006A40D6">
        <w:rPr>
          <w:rFonts w:ascii="Times New Roman" w:eastAsia="Times New Roman" w:hAnsi="Times New Roman"/>
          <w:sz w:val="28"/>
          <w:szCs w:val="28"/>
          <w:lang w:eastAsia="ru-RU"/>
        </w:rPr>
        <w:t xml:space="preserve">   2016 года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№  31</w:t>
      </w:r>
    </w:p>
    <w:p w:rsidR="00654409" w:rsidRPr="006A40D6" w:rsidRDefault="00654409" w:rsidP="0065440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4409" w:rsidRDefault="00654409" w:rsidP="0065440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0D6">
        <w:rPr>
          <w:rFonts w:ascii="Times New Roman" w:eastAsia="Times New Roman" w:hAnsi="Times New Roman"/>
          <w:sz w:val="28"/>
          <w:szCs w:val="28"/>
          <w:lang w:eastAsia="ru-RU"/>
        </w:rPr>
        <w:t xml:space="preserve">с. Верхняя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Куэнга</w:t>
      </w:r>
    </w:p>
    <w:p w:rsidR="00654409" w:rsidRDefault="00654409" w:rsidP="0065440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4409" w:rsidRDefault="00654409" w:rsidP="0065440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2663F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порядка изучения мнения населения о качестве оказания муниципальных услуг в муниципальном учреждении культуры «Библиотечно-информационное  и культурно-досуговое объединение сельского поселения «Верхне-Куэнгинское»  и  порядка мониторинга и контроля за исполнением муниципальных заданий  на предоставление муниципальных услуг</w:t>
      </w:r>
    </w:p>
    <w:p w:rsidR="00654409" w:rsidRPr="009218D1" w:rsidRDefault="00654409" w:rsidP="0065440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целях установления основных критериев, определяющих качество предоставления муниципальных услуг, повышения качества управления муниципальными финансами,  расширения предложения муниципальных услуг, усиления контроля за исполнением муниципального задания на оказание муниципальных услуг  в Муниципальном учреждении культуры «Библиотечно-информационное и культурно-досуговое объединение сельского поселен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«Верхне-Куэнгинское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» (далее МУК БИКДО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  «Верхне-Куэнгинское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 в соответствии с Федеральным законом от 06.10.2003 № 131-ФЗ "Об общих принципах организации местного самоуправления в Российской Федерации", Бюджетным кодексом РФ и иными нормативно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»,  </w:t>
      </w:r>
      <w:r w:rsidRPr="008600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Порядок изучения мнения населения о качестве оказания муниципальных услуг в МУК БИКДО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 № 1.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2.Утвердить Порядок </w:t>
      </w:r>
      <w:r w:rsidRPr="0086003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8600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мониторинга и контроля за исполнением муниципальных заданий на предоставление муниципальных услуг территории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  «Верхне-Куэнгинское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 приложению № 2.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опубликовать (обнародовать) </w:t>
      </w:r>
      <w:r w:rsidRPr="008600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информационном стенде администрации 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официальном сайте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Постановления оставляю за собой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654409" w:rsidRPr="0086003B" w:rsidRDefault="00654409" w:rsidP="006544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</w:t>
      </w:r>
    </w:p>
    <w:p w:rsidR="00654409" w:rsidRPr="0086003B" w:rsidRDefault="00654409" w:rsidP="006544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«Верхне-Куэнгинское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»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В.М.Подойницын</w:t>
      </w:r>
    </w:p>
    <w:p w:rsidR="00654409" w:rsidRPr="0086003B" w:rsidRDefault="00654409" w:rsidP="006544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Приложение № 1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                               к постановлению администрации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  06.04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. 2014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ИЗУЧЕНИЯ МНЕНИЯ НАСЕЛЕНИЯ О КАЧЕСТВЕ ОКАЗАНИЯ МУНИЦИПАЛЬНЫХ УСЛУГ В МУНИЦИПАЛЬНОМ УЧРЕЖДЕНИИ КУЛЬТУРЫ «БИБЛИОТЕЧНО-ИНФОРМАЦИОННОЕ И КУЛЬТУРНО-ДОСУГОВОЕ ОБЪЕДИНЕНИЕ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«ВЕРХНЕ-КУЭНГИНСКОЕ</w:t>
      </w:r>
      <w:r w:rsidRPr="008600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654409" w:rsidRPr="0086003B" w:rsidRDefault="00654409" w:rsidP="006544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 населения.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Опрос населения – выявление мнения населения о качестве предоставления бюджетных услуг.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Организация проведения опроса включает: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распоряжения о проведении опроса населения;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изготовление опросных листов (анкет);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опроса населения;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подведение итогов проведенного опроса населения;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иных полномочий.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Опрос населения проводится в форме анкетирования ежегодно. В опросном листе (анкете) должны содержаться показатели качества, соответствующие установленным стандартам качества, вопрос об оценке качества бюджетной услуги потребителями, варианты ответа на поставленный вопрос.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Опрос населения может проводиться в учреждении, предоставляющем муниципальные услуги.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После проведения опроса населения организатор проведения опроса подводит итоги проведенного и оценки опроса населения поселения о качестве предоставляемых муниципальных услуг.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результатах проведенного опроса населения направляется Главе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:rsidR="00654409" w:rsidRPr="0086003B" w:rsidRDefault="00654409" w:rsidP="006544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2 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постановлению администрации  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сельского поселения «Верхне-Куэнгинское»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от06.04. 2016 года № 31</w:t>
      </w:r>
    </w:p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654409" w:rsidRPr="00025B04" w:rsidRDefault="00654409" w:rsidP="006544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мониторинга и контроля за исполнением муниципальных заданий на предоставление муниципальных услуг </w:t>
      </w:r>
    </w:p>
    <w:p w:rsidR="00654409" w:rsidRPr="0086003B" w:rsidRDefault="00654409" w:rsidP="0065440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документ определяет порядок проведения мониторинга и контроля за исполнением муниципальных заданий на предоставление муниципальных услуг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54409" w:rsidRPr="0086003B" w:rsidRDefault="00654409" w:rsidP="0065440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Контроль за исполнением муниципального задания проводится в целях обеспечения оказания муниципальных услуг установленного качества и в необходимых объемах.</w:t>
      </w:r>
    </w:p>
    <w:p w:rsidR="00654409" w:rsidRPr="0086003B" w:rsidRDefault="00654409" w:rsidP="0065440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Учреждение, оказывающее муниципальную услугу, готовит отчет об исполнении муниципального задания в соответствии с приложением к настоящему Порядку и направляет его главному распорядителю бюджетных средств, ответственному за организацию предоставления муниципальной услуги. Периодичность представления отчета устанавливается в муниципальном задании.</w:t>
      </w:r>
    </w:p>
    <w:p w:rsidR="00654409" w:rsidRPr="0086003B" w:rsidRDefault="00654409" w:rsidP="0065440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муниципального задания осуществляется учреждением, ответственным за организацию предоставления муниципальной услуги, не реже 1 раза в полугодие в порядке, определенном главным распорядителем бюджетных средств, ответственным за организацию предоставления муниципальной услуги.</w:t>
      </w:r>
    </w:p>
    <w:p w:rsidR="00654409" w:rsidRPr="0086003B" w:rsidRDefault="00654409" w:rsidP="0065440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итогам контроля за исполнением муниципального задания главный распорядитель бюджетных средств, ответственный за организацию предоставления муниципальной услуги, составляет отчет о результатах оказания муниципальных услуг.</w:t>
      </w:r>
    </w:p>
    <w:p w:rsidR="00654409" w:rsidRPr="0086003B" w:rsidRDefault="00654409" w:rsidP="0065440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целях контроля за исполнением задания бюджетным учреждением в задании определяется порядок проведения мониторинга исполнения задания. Мониторинг исполнения задания должен быть основан на использовании формализованной процедуры сбора и обработки информации и оценки результатов его выполнения.</w:t>
      </w:r>
    </w:p>
    <w:p w:rsidR="00654409" w:rsidRPr="0086003B" w:rsidRDefault="00654409" w:rsidP="0065440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мониторинга главным распорядителем бюджетных средств составляется отчет о результатах мониторинга исполнения задания учреждениями. Отчет о результатах мониторинга является текстовым документом, содержащим краткую характеристику результатов выполнения задания.</w:t>
      </w:r>
    </w:p>
    <w:p w:rsidR="00654409" w:rsidRPr="0086003B" w:rsidRDefault="00654409" w:rsidP="0065440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результатах мониторинга готовится отдельно по каждому виду задания. Отчет о результатах мониторинга должен содержать следующие разделы:</w:t>
      </w:r>
    </w:p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характеристика фактических и запланированных на соответствующий период времени результатов выполнения задания; </w:t>
      </w:r>
    </w:p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2) характеристика факторов, повлиявших на отклонение фактических результатов выполнения задания от запланированных;</w:t>
      </w:r>
    </w:p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3) характеристика перспектив выполнения задания в соответствии с утвержденными объемами задания и показателями качества муниципальных услуг;</w:t>
      </w:r>
    </w:p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решения, принятые главным распорядителем бюджетных средств по итогам проведения мониторинга.</w:t>
      </w:r>
    </w:p>
    <w:p w:rsidR="00654409" w:rsidRPr="0086003B" w:rsidRDefault="00654409" w:rsidP="0065440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фактическом исполнении муниципального задания в меньшем объеме, чем это предусмотрено муниципальным заданием, или качеством, не соответствующим установленному заданию, основным требованиям  к результатам деятельности бюджетных учреждений, требованиям к соответствующим услугам, либо не соответствии с показателями качества муниципальных услуг главный распорядитель бюджетных средств, ответственный за организацию предоставления муниципальной услуги, вправе сократить объем финансового обеспечения и (или) скорректировать муниципальное задание. Порядок корректировки муниципального задания и объемов финансового обеспечения устанавливается в муниципальном задании.</w:t>
      </w:r>
    </w:p>
    <w:p w:rsidR="00654409" w:rsidRPr="0086003B" w:rsidRDefault="00654409" w:rsidP="0065440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фактическом исполнении муниципального задания в большем объеме, чем это предусмотрено муниципальным заданием, повлекшем увеличение расходов, главный распорядитель бюджетных средств, ответственный за организацию предоставления муниципальной услуги, вправе увеличить объем финансового обеспечения и (или) скорректировать муниципальное задание. Порядок корректировки муниципального задания и объемов финансового обеспечения устанавливается в муниципальном задании.</w:t>
      </w:r>
    </w:p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654409" w:rsidRPr="0086003B" w:rsidSect="00435001">
          <w:footerReference w:type="even" r:id="rId5"/>
          <w:footerReference w:type="default" r:id="rId6"/>
          <w:pgSz w:w="11906" w:h="16838"/>
          <w:pgMar w:top="851" w:right="567" w:bottom="1134" w:left="1985" w:header="708" w:footer="708" w:gutter="0"/>
          <w:cols w:space="708"/>
          <w:docGrid w:linePitch="360"/>
        </w:sectPr>
      </w:pP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мониторинга и контроля</w:t>
      </w: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 исполнением  муниципального задания</w:t>
      </w: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оказание муниципальных услуг</w:t>
      </w: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06.04.  2016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№3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ОТЧЁТ </w:t>
      </w: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МУНИЦИПАЛЬНОГО ЗАДАНИЯ</w:t>
      </w: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НА ОКАЗАНИЕ МУНИЦИПАЛЬНЫХ УСЛУГ за____ полугодие 20___ г.  </w:t>
      </w: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организации (учреждения)_________________________________</w:t>
      </w:r>
      <w:r w:rsidRPr="008600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Объём оказания муниципальных услуг</w:t>
      </w: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натуральных показателях:</w:t>
      </w:r>
    </w:p>
    <w:tbl>
      <w:tblPr>
        <w:tblW w:w="9735" w:type="dxa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10"/>
        <w:gridCol w:w="2340"/>
        <w:gridCol w:w="1350"/>
        <w:gridCol w:w="1320"/>
        <w:gridCol w:w="1245"/>
        <w:gridCol w:w="1245"/>
        <w:gridCol w:w="1425"/>
      </w:tblGrid>
      <w:tr w:rsidR="00654409" w:rsidRPr="0086003B" w:rsidTr="00AF3C52">
        <w:trPr>
          <w:tblCellSpacing w:w="0" w:type="dxa"/>
        </w:trPr>
        <w:tc>
          <w:tcPr>
            <w:tcW w:w="8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3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услуги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25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Объём услуг за отчётный период</w:t>
            </w:r>
          </w:p>
        </w:tc>
        <w:tc>
          <w:tcPr>
            <w:tcW w:w="26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Объём услуг нарастающим итогом с начала года</w:t>
            </w:r>
          </w:p>
        </w:tc>
      </w:tr>
      <w:tr w:rsidR="00654409" w:rsidRPr="0086003B" w:rsidTr="00AF3C5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</w:tr>
      <w:tr w:rsidR="00654409" w:rsidRPr="0086003B" w:rsidTr="00AF3C52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 1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тыс.руб.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стоимостных показателях:</w:t>
      </w:r>
    </w:p>
    <w:tbl>
      <w:tblPr>
        <w:tblW w:w="9645" w:type="dxa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86"/>
        <w:gridCol w:w="2265"/>
        <w:gridCol w:w="1680"/>
        <w:gridCol w:w="1249"/>
        <w:gridCol w:w="1193"/>
        <w:gridCol w:w="1211"/>
        <w:gridCol w:w="1261"/>
      </w:tblGrid>
      <w:tr w:rsidR="00654409" w:rsidRPr="0086003B" w:rsidTr="00AF3C52">
        <w:trPr>
          <w:tblCellSpacing w:w="0" w:type="dxa"/>
        </w:trPr>
        <w:tc>
          <w:tcPr>
            <w:tcW w:w="8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2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</w:t>
            </w:r>
          </w:p>
        </w:tc>
        <w:tc>
          <w:tcPr>
            <w:tcW w:w="15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 (натуральный показатель)</w:t>
            </w:r>
          </w:p>
        </w:tc>
        <w:tc>
          <w:tcPr>
            <w:tcW w:w="25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Объём услуг за отчётный период, тыс.руб.</w:t>
            </w:r>
          </w:p>
        </w:tc>
        <w:tc>
          <w:tcPr>
            <w:tcW w:w="25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Объём услуг нарастающим итогом с начала года, тыс.руб.</w:t>
            </w:r>
          </w:p>
        </w:tc>
      </w:tr>
      <w:tr w:rsidR="00654409" w:rsidRPr="0086003B" w:rsidTr="00AF3C5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</w:tr>
      <w:tr w:rsidR="00654409" w:rsidRPr="0086003B" w:rsidTr="00AF3C52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тыс.руб.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Сведения о качестве оказываемых муниципальных услуг</w:t>
      </w: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Наличие в отчётном периоде жалоб на качество услуг</w:t>
      </w:r>
    </w:p>
    <w:tbl>
      <w:tblPr>
        <w:tblW w:w="9765" w:type="dxa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10"/>
        <w:gridCol w:w="2280"/>
        <w:gridCol w:w="1050"/>
        <w:gridCol w:w="1755"/>
        <w:gridCol w:w="1800"/>
        <w:gridCol w:w="2070"/>
      </w:tblGrid>
      <w:tr w:rsidR="00654409" w:rsidRPr="0086003B" w:rsidTr="00AF3C52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Кем подана жалоба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содержание жалобы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</w:p>
        </w:tc>
      </w:tr>
      <w:tr w:rsidR="00654409" w:rsidRPr="0086003B" w:rsidTr="00AF3C52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Наличие в отчётном периоде замечаний к качеству услуг со стороны контролирующих органов</w:t>
      </w:r>
    </w:p>
    <w:tbl>
      <w:tblPr>
        <w:tblW w:w="9630" w:type="dxa"/>
        <w:tblCellSpacing w:w="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01"/>
        <w:gridCol w:w="2327"/>
        <w:gridCol w:w="1143"/>
        <w:gridCol w:w="2512"/>
        <w:gridCol w:w="2847"/>
      </w:tblGrid>
      <w:tr w:rsidR="00654409" w:rsidRPr="0086003B" w:rsidTr="00AF3C52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проверки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Контролирующий орган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замечаний</w:t>
            </w:r>
          </w:p>
        </w:tc>
      </w:tr>
      <w:tr w:rsidR="00654409" w:rsidRPr="0086003B" w:rsidTr="00AF3C52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54409" w:rsidRPr="0086003B" w:rsidSect="00435001">
          <w:pgSz w:w="11906" w:h="16838"/>
          <w:pgMar w:top="567" w:right="1134" w:bottom="1985" w:left="851" w:header="709" w:footer="709" w:gutter="0"/>
          <w:cols w:space="708"/>
          <w:docGrid w:linePitch="360"/>
        </w:sectPr>
      </w:pPr>
    </w:p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2.3. Показатели качества оказываемых муниципальных услуг</w:t>
      </w:r>
    </w:p>
    <w:tbl>
      <w:tblPr>
        <w:tblW w:w="8934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10"/>
        <w:gridCol w:w="3600"/>
        <w:gridCol w:w="1440"/>
        <w:gridCol w:w="1525"/>
        <w:gridCol w:w="1559"/>
      </w:tblGrid>
      <w:tr w:rsidR="00654409" w:rsidRPr="0086003B" w:rsidTr="00AF3C52">
        <w:trPr>
          <w:tblCellSpacing w:w="0" w:type="dxa"/>
        </w:trPr>
        <w:tc>
          <w:tcPr>
            <w:tcW w:w="8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 качества муниципальной услуги</w:t>
            </w:r>
          </w:p>
        </w:tc>
        <w:tc>
          <w:tcPr>
            <w:tcW w:w="14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30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</w:t>
            </w:r>
          </w:p>
        </w:tc>
      </w:tr>
      <w:tr w:rsidR="00654409" w:rsidRPr="0086003B" w:rsidTr="00AF3C52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409" w:rsidRPr="0086003B" w:rsidRDefault="00654409" w:rsidP="00AF3C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</w:tr>
      <w:tr w:rsidR="00654409" w:rsidRPr="0086003B" w:rsidTr="00AF3C52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409" w:rsidRPr="0086003B" w:rsidRDefault="00654409" w:rsidP="00AF3C52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Факторы, повлиявшие на отклонение фактических объёмов исполнения муниципального задания от запланированных, и их характеристика.</w:t>
      </w:r>
    </w:p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Характеристика перспектив исполнения муниципального задания в соответствии с запланированными объёмами и стандартом оказания муниципальных услуг.</w:t>
      </w:r>
    </w:p>
    <w:p w:rsidR="00654409" w:rsidRPr="0086003B" w:rsidRDefault="00654409" w:rsidP="0065440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организации (учреждения),</w:t>
      </w:r>
    </w:p>
    <w:p w:rsidR="00654409" w:rsidRPr="0086003B" w:rsidRDefault="00654409" w:rsidP="00654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оказывающей муниципальную услугу ____________________________</w:t>
      </w: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                                                             </w:t>
      </w:r>
      <w:r w:rsidRPr="0086003B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>(подпись)</w:t>
      </w:r>
      <w:r w:rsidRPr="00860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Ф.И.О.</w:t>
      </w:r>
    </w:p>
    <w:p w:rsidR="00654409" w:rsidRPr="0086003B" w:rsidRDefault="00654409" w:rsidP="006544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4409" w:rsidRPr="0086003B" w:rsidRDefault="00654409" w:rsidP="006544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409" w:rsidRPr="0086003B" w:rsidRDefault="00654409" w:rsidP="00654409">
      <w:pPr>
        <w:shd w:val="clear" w:color="auto" w:fill="FFFFFF"/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4409" w:rsidRPr="0086003B" w:rsidRDefault="00654409" w:rsidP="00654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Default="00654409" w:rsidP="00654409"/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Pr="0086003B" w:rsidRDefault="00654409" w:rsidP="006544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4409" w:rsidRDefault="00654409" w:rsidP="00654409"/>
    <w:p w:rsidR="00654409" w:rsidRDefault="00654409" w:rsidP="00654409"/>
    <w:p w:rsidR="005421DD" w:rsidRDefault="005421DD"/>
    <w:sectPr w:rsidR="005421DD" w:rsidSect="00757693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B4" w:rsidRDefault="00654409" w:rsidP="0043500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4DB4" w:rsidRDefault="00654409" w:rsidP="0043500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B4" w:rsidRDefault="00654409" w:rsidP="00435001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25" w:rsidRDefault="00654409" w:rsidP="0043500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0425" w:rsidRDefault="00654409" w:rsidP="00435001">
    <w:pPr>
      <w:pStyle w:val="a3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25" w:rsidRDefault="00654409" w:rsidP="00435001">
    <w:pPr>
      <w:pStyle w:val="a3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A5659"/>
    <w:multiLevelType w:val="multilevel"/>
    <w:tmpl w:val="A3941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24629F"/>
    <w:multiLevelType w:val="multilevel"/>
    <w:tmpl w:val="6284B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54409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1D1A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409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544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6544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page number"/>
    <w:basedOn w:val="a0"/>
    <w:rsid w:val="006544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1388</Words>
  <Characters>7917</Characters>
  <Application>Microsoft Office Word</Application>
  <DocSecurity>0</DocSecurity>
  <Lines>65</Lines>
  <Paragraphs>18</Paragraphs>
  <ScaleCrop>false</ScaleCrop>
  <Company>Krokoz™</Company>
  <LinksUpToDate>false</LinksUpToDate>
  <CharactersWithSpaces>9287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2016-12-07T19:42:00Z</dcterms:created>
  <dcterms:modified xsi:type="dcterms:W3CDTF">2016-12-07T19:43:00Z</dcterms:modified>
</cp:coreProperties>
</file>