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07414C" w:rsidRPr="00C213F3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7414C" w:rsidRPr="00C213F3" w:rsidRDefault="00A666EF" w:rsidP="00A666E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</w:t>
      </w:r>
      <w:r w:rsidR="003E19A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proofErr w:type="gramStart"/>
      <w:r w:rsidR="0007414C"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="0007414C"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414C" w:rsidRPr="00C213F3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  июня     2020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17</w:t>
      </w:r>
    </w:p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414C" w:rsidRPr="00C213F3" w:rsidRDefault="0007414C" w:rsidP="00074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</w:t>
      </w:r>
      <w:r w:rsidR="003E19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мене постановления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19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«Верхне-Куэнгинское» от  22.11.2016 г.  № 63  «Об утверждении  административного регламента  предоставления  муниципальной услуги «Согласование схемы движения транспорта и  пешеходов на  период проведения работ на проезжей части»</w:t>
      </w:r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12 «Изменений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вносятся в исчерпывающий перечень процедур в сфере жилищного  строительства», утвержденных Постановлением Правительства РФ от 21.12.2019  № 1754</w:t>
      </w:r>
      <w:r w:rsidR="00E4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исчерпывающий перечень процедур в сфере жилищного строительства и признании утратившим силу некоторых положений постановления Правительства Российской Федерации</w:t>
      </w:r>
      <w:r w:rsidR="002C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4 февраля 2015 г. № 94»,  пунк</w:t>
      </w:r>
      <w:r w:rsidR="00A666E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2C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133, предусматривающий процедуру «Согласование схемы движения  транспорта и пешеходов на период работ на проезжей части»  признан  утратившим силу,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 Уставом  сельского поселения «Верхне-Куэнгинское»,</w:t>
      </w:r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07414C" w:rsidRPr="00B15033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414C" w:rsidRPr="003E4439" w:rsidRDefault="003E19A0" w:rsidP="0007414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 Главы </w:t>
      </w:r>
      <w:r w:rsidR="0007414C"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</w:t>
      </w:r>
      <w:r w:rsidR="002C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«Верхне-Куэнгинское» от  22.11.2016 </w:t>
      </w:r>
      <w:r w:rsidR="0007414C"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2C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63</w:t>
      </w:r>
      <w:r w:rsidR="0007414C"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228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 предо</w:t>
      </w:r>
      <w:r w:rsidR="00E4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 муниципальной услуги» </w:t>
      </w:r>
      <w:r w:rsidR="0007414C"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A4A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07414C" w:rsidRDefault="0007414C" w:rsidP="0007414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07414C" w:rsidRDefault="0007414C" w:rsidP="0007414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07414C" w:rsidRPr="00BE14C1" w:rsidRDefault="0007414C" w:rsidP="0007414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A8E" w:rsidRDefault="009A4A8E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A8E" w:rsidRDefault="009A4A8E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14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07414C" w:rsidRPr="00A46C1C" w:rsidRDefault="0007414C" w:rsidP="000741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07414C" w:rsidRDefault="0007414C" w:rsidP="0007414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07414C" w:rsidRDefault="0007414C" w:rsidP="0007414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414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4C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287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9A0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4A8E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6EF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A4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BF4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64B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14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2020-07-03T04:32:00Z</cp:lastPrinted>
  <dcterms:created xsi:type="dcterms:W3CDTF">2020-06-26T03:51:00Z</dcterms:created>
  <dcterms:modified xsi:type="dcterms:W3CDTF">2020-07-03T04:32:00Z</dcterms:modified>
</cp:coreProperties>
</file>