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CAC" w:rsidRDefault="00504CAC" w:rsidP="00E57374">
      <w:pPr>
        <w:spacing w:line="240" w:lineRule="auto"/>
        <w:ind w:firstLine="0"/>
        <w:rPr>
          <w:b/>
          <w:szCs w:val="28"/>
        </w:rPr>
      </w:pPr>
    </w:p>
    <w:p w:rsidR="00504CAC" w:rsidRPr="00504CAC" w:rsidRDefault="00504CAC" w:rsidP="00504CAC">
      <w:pPr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  <w:r w:rsidRPr="00504CAC">
        <w:rPr>
          <w:rFonts w:eastAsia="Times New Roman"/>
          <w:b/>
          <w:szCs w:val="28"/>
          <w:lang w:eastAsia="ru-RU"/>
        </w:rPr>
        <w:t>СОВЕТ СЕЛЬСКОГО ПОСЕЛЕНИЯ «ВЕРХНЕ-КУЭНГИНСКОЕ»</w:t>
      </w:r>
    </w:p>
    <w:p w:rsidR="00504CAC" w:rsidRPr="00504CAC" w:rsidRDefault="00504CAC" w:rsidP="00504CAC">
      <w:pPr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</w:p>
    <w:p w:rsidR="00504CAC" w:rsidRPr="00504CAC" w:rsidRDefault="00504CAC" w:rsidP="00504CAC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  <w:r w:rsidRPr="00504CAC">
        <w:rPr>
          <w:rFonts w:eastAsia="Times New Roman"/>
          <w:b/>
          <w:sz w:val="32"/>
          <w:szCs w:val="32"/>
          <w:lang w:eastAsia="ru-RU"/>
        </w:rPr>
        <w:t>Р Е Ш Е Н И Е</w:t>
      </w:r>
    </w:p>
    <w:p w:rsidR="00504CAC" w:rsidRPr="00504CAC" w:rsidRDefault="00504CAC" w:rsidP="00504CAC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504CAC" w:rsidRPr="00504CAC" w:rsidRDefault="00504CAC" w:rsidP="00504CAC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 w:rsidRPr="00504CAC">
        <w:rPr>
          <w:rFonts w:eastAsia="Times New Roman"/>
          <w:b/>
          <w:szCs w:val="28"/>
          <w:lang w:eastAsia="ru-RU"/>
        </w:rPr>
        <w:t>15-ой  сессии    4-го созыва</w:t>
      </w:r>
    </w:p>
    <w:p w:rsidR="00504CAC" w:rsidRPr="00504CAC" w:rsidRDefault="00504CAC" w:rsidP="00504CAC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p w:rsidR="00504CAC" w:rsidRPr="00504CAC" w:rsidRDefault="003844B9" w:rsidP="00504CAC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30  </w:t>
      </w:r>
      <w:r w:rsidR="00504CAC" w:rsidRPr="00504CAC">
        <w:rPr>
          <w:rFonts w:eastAsia="Times New Roman"/>
          <w:szCs w:val="28"/>
          <w:lang w:eastAsia="ru-RU"/>
        </w:rPr>
        <w:t xml:space="preserve">октября      2017 года                                                        №  </w:t>
      </w:r>
      <w:r w:rsidR="00A629A9">
        <w:rPr>
          <w:rFonts w:eastAsia="Times New Roman"/>
          <w:szCs w:val="28"/>
          <w:lang w:eastAsia="ru-RU"/>
        </w:rPr>
        <w:t>95</w:t>
      </w:r>
    </w:p>
    <w:p w:rsidR="00504CAC" w:rsidRPr="00504CAC" w:rsidRDefault="00504CAC" w:rsidP="00504CAC">
      <w:pPr>
        <w:spacing w:after="0" w:line="240" w:lineRule="auto"/>
        <w:ind w:firstLine="0"/>
        <w:jc w:val="left"/>
        <w:rPr>
          <w:rFonts w:eastAsia="Times New Roman"/>
          <w:b/>
          <w:bCs/>
          <w:lang w:eastAsia="ru-RU"/>
        </w:rPr>
      </w:pPr>
      <w:r w:rsidRPr="00504CAC">
        <w:rPr>
          <w:rFonts w:eastAsia="Times New Roman"/>
          <w:b/>
          <w:bCs/>
          <w:lang w:eastAsia="ru-RU"/>
        </w:rPr>
        <w:t xml:space="preserve">                                                </w:t>
      </w:r>
    </w:p>
    <w:p w:rsidR="00504CAC" w:rsidRDefault="00504CAC" w:rsidP="00504CAC">
      <w:pPr>
        <w:spacing w:after="0" w:line="240" w:lineRule="auto"/>
        <w:ind w:firstLine="0"/>
        <w:jc w:val="left"/>
        <w:rPr>
          <w:rFonts w:eastAsia="Times New Roman"/>
          <w:bCs/>
          <w:lang w:eastAsia="ru-RU"/>
        </w:rPr>
      </w:pPr>
      <w:r w:rsidRPr="00504CAC">
        <w:rPr>
          <w:rFonts w:eastAsia="Times New Roman"/>
          <w:bCs/>
          <w:lang w:eastAsia="ru-RU"/>
        </w:rPr>
        <w:t xml:space="preserve">                                               с. Верхняя  Куэнга</w:t>
      </w:r>
    </w:p>
    <w:p w:rsidR="003844B9" w:rsidRDefault="003844B9" w:rsidP="00504CAC">
      <w:pPr>
        <w:spacing w:after="0" w:line="240" w:lineRule="auto"/>
        <w:ind w:firstLine="0"/>
        <w:jc w:val="left"/>
        <w:rPr>
          <w:rFonts w:eastAsia="Times New Roman"/>
          <w:bCs/>
          <w:lang w:eastAsia="ru-RU"/>
        </w:rPr>
      </w:pPr>
    </w:p>
    <w:p w:rsidR="00504CAC" w:rsidRPr="00504CAC" w:rsidRDefault="00504CAC" w:rsidP="00504CAC">
      <w:pPr>
        <w:spacing w:after="0" w:line="240" w:lineRule="auto"/>
        <w:ind w:firstLine="0"/>
        <w:jc w:val="left"/>
        <w:rPr>
          <w:rFonts w:eastAsia="Times New Roman"/>
          <w:bCs/>
          <w:lang w:eastAsia="ru-RU"/>
        </w:rPr>
      </w:pPr>
    </w:p>
    <w:p w:rsidR="00504CAC" w:rsidRDefault="00504CAC" w:rsidP="008A6F82">
      <w:pPr>
        <w:spacing w:line="240" w:lineRule="auto"/>
        <w:rPr>
          <w:b/>
          <w:szCs w:val="28"/>
        </w:rPr>
      </w:pPr>
      <w:r w:rsidRPr="0017442E">
        <w:rPr>
          <w:b/>
          <w:szCs w:val="28"/>
        </w:rPr>
        <w:t>О</w:t>
      </w:r>
      <w:r>
        <w:rPr>
          <w:b/>
          <w:szCs w:val="28"/>
        </w:rPr>
        <w:t>б отмене  Решения Совета сельского пос</w:t>
      </w:r>
      <w:r w:rsidR="00B46BBA">
        <w:rPr>
          <w:b/>
          <w:szCs w:val="28"/>
        </w:rPr>
        <w:t>еления «Верхне-Куэнгинское» № 44 от 02.04.2013</w:t>
      </w:r>
      <w:r>
        <w:rPr>
          <w:b/>
          <w:szCs w:val="28"/>
        </w:rPr>
        <w:t xml:space="preserve"> года «Об утверждении  Поло</w:t>
      </w:r>
      <w:r w:rsidR="00B46BBA">
        <w:rPr>
          <w:b/>
          <w:szCs w:val="28"/>
        </w:rPr>
        <w:t xml:space="preserve">жения о предоставлении лицами, замещающими муниципальные должности на постоянной основе сведений о доходах, расходах, об имуществе и об обязательствах </w:t>
      </w:r>
      <w:r w:rsidR="00941936">
        <w:rPr>
          <w:b/>
          <w:szCs w:val="28"/>
        </w:rPr>
        <w:t xml:space="preserve"> имущественного характера  в сельском поселении «Верхне-Куэнгинское»»,  </w:t>
      </w:r>
      <w:r w:rsidR="008A6F82">
        <w:rPr>
          <w:b/>
          <w:szCs w:val="28"/>
        </w:rPr>
        <w:t xml:space="preserve"> об отмене </w:t>
      </w:r>
      <w:r w:rsidR="00941936">
        <w:rPr>
          <w:b/>
          <w:szCs w:val="28"/>
        </w:rPr>
        <w:t>Решения Совета сельского поселения «Верхне-Куэнгинское»  № 112 от 03.04.2015 года «О внесении изменений  и дополнений в Решение Совета сельского поселения «Верхне-Куэнгинское» № 44 от 02.04.2013 года «Об утверждении  Положения о предоставлении лицами, замещающими муниципальные должности на постоянной основе сведений о доходах, расходах, об имуществе и об обязательствах  имущественного характера  в сельском поселении «Верхне-Куэнгинское»»</w:t>
      </w:r>
    </w:p>
    <w:p w:rsidR="00504CAC" w:rsidRDefault="00504CAC" w:rsidP="00504CAC">
      <w:pPr>
        <w:spacing w:line="240" w:lineRule="auto"/>
        <w:rPr>
          <w:szCs w:val="28"/>
        </w:rPr>
      </w:pPr>
      <w:r>
        <w:rPr>
          <w:b/>
          <w:szCs w:val="28"/>
        </w:rPr>
        <w:t xml:space="preserve">  </w:t>
      </w:r>
      <w:r>
        <w:rPr>
          <w:szCs w:val="28"/>
        </w:rPr>
        <w:t xml:space="preserve">На основании Протеста Прокуратуры Сретенского района  Забайкальского края № 07-20б-2017  от </w:t>
      </w:r>
      <w:r w:rsidR="00B46BBA">
        <w:rPr>
          <w:szCs w:val="28"/>
        </w:rPr>
        <w:t xml:space="preserve"> .06.2017</w:t>
      </w:r>
      <w:r>
        <w:rPr>
          <w:szCs w:val="28"/>
        </w:rPr>
        <w:t xml:space="preserve"> года</w:t>
      </w:r>
      <w:r w:rsidR="00941936">
        <w:rPr>
          <w:szCs w:val="28"/>
        </w:rPr>
        <w:t xml:space="preserve">, </w:t>
      </w:r>
      <w:r w:rsidR="008A6F82">
        <w:rPr>
          <w:szCs w:val="28"/>
        </w:rPr>
        <w:t xml:space="preserve"> </w:t>
      </w:r>
      <w:r w:rsidR="00941936">
        <w:rPr>
          <w:szCs w:val="28"/>
        </w:rPr>
        <w:t>согласно статьи 12.1</w:t>
      </w:r>
      <w:r w:rsidR="008A6F82">
        <w:rPr>
          <w:szCs w:val="28"/>
        </w:rPr>
        <w:t xml:space="preserve">, ст. 4.2 </w:t>
      </w:r>
      <w:r w:rsidR="00941936">
        <w:rPr>
          <w:szCs w:val="28"/>
        </w:rPr>
        <w:t xml:space="preserve"> Федерал</w:t>
      </w:r>
      <w:r w:rsidR="008A6F82">
        <w:rPr>
          <w:szCs w:val="28"/>
        </w:rPr>
        <w:t>ьного закона от 25.12.2008 года</w:t>
      </w:r>
      <w:r w:rsidR="00941936">
        <w:rPr>
          <w:szCs w:val="28"/>
        </w:rPr>
        <w:t xml:space="preserve"> № 273</w:t>
      </w:r>
      <w:r w:rsidR="008A6F82">
        <w:rPr>
          <w:szCs w:val="28"/>
        </w:rPr>
        <w:t>-</w:t>
      </w:r>
      <w:r w:rsidR="00941936">
        <w:rPr>
          <w:szCs w:val="28"/>
        </w:rPr>
        <w:t>ФЗ «О противодействии корру</w:t>
      </w:r>
      <w:r w:rsidR="008A6F82">
        <w:rPr>
          <w:szCs w:val="28"/>
        </w:rPr>
        <w:t>п</w:t>
      </w:r>
      <w:r w:rsidR="00941936">
        <w:rPr>
          <w:szCs w:val="28"/>
        </w:rPr>
        <w:t xml:space="preserve">ции» </w:t>
      </w:r>
      <w:r>
        <w:rPr>
          <w:szCs w:val="28"/>
        </w:rPr>
        <w:t xml:space="preserve"> </w:t>
      </w:r>
    </w:p>
    <w:p w:rsidR="00504CAC" w:rsidRDefault="00504CAC" w:rsidP="00504CAC">
      <w:pPr>
        <w:rPr>
          <w:szCs w:val="28"/>
        </w:rPr>
      </w:pPr>
      <w:r>
        <w:rPr>
          <w:szCs w:val="28"/>
        </w:rPr>
        <w:t xml:space="preserve"> Совет сельского поселения «Верхне-Куэнгинское»  </w:t>
      </w:r>
      <w:r w:rsidRPr="00096136">
        <w:rPr>
          <w:b/>
          <w:szCs w:val="28"/>
        </w:rPr>
        <w:t>р е ш и л:</w:t>
      </w:r>
    </w:p>
    <w:p w:rsidR="00504CAC" w:rsidRPr="008A6F82" w:rsidRDefault="00504CAC" w:rsidP="00504CAC">
      <w:pPr>
        <w:spacing w:after="0" w:line="240" w:lineRule="auto"/>
        <w:rPr>
          <w:szCs w:val="28"/>
        </w:rPr>
      </w:pPr>
      <w:r>
        <w:rPr>
          <w:szCs w:val="28"/>
        </w:rPr>
        <w:t xml:space="preserve">1. Отменить Решение </w:t>
      </w:r>
      <w:r w:rsidRPr="009F156C">
        <w:rPr>
          <w:szCs w:val="28"/>
        </w:rPr>
        <w:t>Совета сельского поселения «Верхне-Куэнгинское</w:t>
      </w:r>
      <w:r w:rsidRPr="008A6F82">
        <w:rPr>
          <w:szCs w:val="28"/>
        </w:rPr>
        <w:t xml:space="preserve">» </w:t>
      </w:r>
      <w:r w:rsidR="008A6F82" w:rsidRPr="008A6F82">
        <w:rPr>
          <w:szCs w:val="28"/>
        </w:rPr>
        <w:t xml:space="preserve">  № 44 от 02.04.2013 года «Об утверждении  Положения о предоставлении лицами, замещающими муниципальные должности на постоянной основе сведений о доходах, расходах, об имуществе и об обязательствах  имущественного характера  в сельском поселении «Верхне-Куэнгинское»»</w:t>
      </w:r>
    </w:p>
    <w:p w:rsidR="008A6F82" w:rsidRDefault="008A6F82" w:rsidP="008A6F82">
      <w:pPr>
        <w:spacing w:line="240" w:lineRule="auto"/>
        <w:rPr>
          <w:szCs w:val="28"/>
        </w:rPr>
      </w:pPr>
      <w:r w:rsidRPr="008A6F82">
        <w:rPr>
          <w:szCs w:val="28"/>
        </w:rPr>
        <w:t xml:space="preserve">2. </w:t>
      </w:r>
      <w:r>
        <w:rPr>
          <w:szCs w:val="28"/>
        </w:rPr>
        <w:t xml:space="preserve">Отменить </w:t>
      </w:r>
      <w:r w:rsidRPr="008A6F82">
        <w:rPr>
          <w:szCs w:val="28"/>
        </w:rPr>
        <w:t xml:space="preserve">Решение Совета сельского поселения «Верхне-Куэнгинское»  № 112 от 03.04.2015 года «О внесении изменений  и дополнений в Решение Совета сельского поселения «Верхне-Куэнгинское» № 44 от 02.04.2013 года «Об утверждении  Положения о предоставлении лицами, замещающими муниципальные должности на постоянной основе </w:t>
      </w:r>
      <w:r w:rsidRPr="008A6F82">
        <w:rPr>
          <w:szCs w:val="28"/>
        </w:rPr>
        <w:lastRenderedPageBreak/>
        <w:t>сведений о доходах, расходах, об имуществе и об обязательствах  имущественного характера  в сельском поселении «Верхне-Куэнгинское»</w:t>
      </w:r>
      <w:r>
        <w:rPr>
          <w:szCs w:val="28"/>
        </w:rPr>
        <w:t xml:space="preserve"> </w:t>
      </w:r>
    </w:p>
    <w:p w:rsidR="00504CAC" w:rsidRDefault="008A6F82" w:rsidP="008A6F82">
      <w:pPr>
        <w:spacing w:line="240" w:lineRule="auto"/>
        <w:rPr>
          <w:szCs w:val="28"/>
        </w:rPr>
      </w:pPr>
      <w:r>
        <w:rPr>
          <w:szCs w:val="28"/>
        </w:rPr>
        <w:t>3</w:t>
      </w:r>
      <w:r w:rsidR="00504CAC">
        <w:rPr>
          <w:szCs w:val="28"/>
        </w:rPr>
        <w:t>. Настоящее  решение вступает в силу со дня его официального обнародования  на информационном стенде и официальном сайте  сельского поселения «Верхне-Куэнгинское».</w:t>
      </w:r>
    </w:p>
    <w:p w:rsidR="00504CAC" w:rsidRDefault="00504CAC" w:rsidP="00504CAC">
      <w:pPr>
        <w:spacing w:after="0" w:line="240" w:lineRule="auto"/>
        <w:rPr>
          <w:szCs w:val="28"/>
        </w:rPr>
      </w:pPr>
    </w:p>
    <w:p w:rsidR="00504CAC" w:rsidRDefault="00504CAC" w:rsidP="00504CAC">
      <w:pPr>
        <w:spacing w:after="0" w:line="240" w:lineRule="auto"/>
        <w:rPr>
          <w:szCs w:val="28"/>
        </w:rPr>
      </w:pPr>
    </w:p>
    <w:p w:rsidR="00504CAC" w:rsidRDefault="00504CAC" w:rsidP="00504CAC">
      <w:pPr>
        <w:spacing w:after="0" w:line="240" w:lineRule="auto"/>
        <w:rPr>
          <w:szCs w:val="28"/>
        </w:rPr>
      </w:pPr>
    </w:p>
    <w:p w:rsidR="00504CAC" w:rsidRDefault="00504CAC" w:rsidP="008A6F82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Глава сельского</w:t>
      </w:r>
    </w:p>
    <w:p w:rsidR="00504CAC" w:rsidRDefault="00504CAC" w:rsidP="008A6F82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поселения «Верхне-Куэнгинское»-                          </w:t>
      </w:r>
      <w:r w:rsidR="008A6F82">
        <w:rPr>
          <w:szCs w:val="28"/>
        </w:rPr>
        <w:t xml:space="preserve">               </w:t>
      </w:r>
      <w:r>
        <w:rPr>
          <w:szCs w:val="28"/>
        </w:rPr>
        <w:t xml:space="preserve">  С.В.Добрынин</w:t>
      </w:r>
    </w:p>
    <w:p w:rsidR="00504CAC" w:rsidRPr="009F156C" w:rsidRDefault="00504CAC" w:rsidP="00504CAC">
      <w:pPr>
        <w:spacing w:line="240" w:lineRule="auto"/>
        <w:ind w:firstLine="0"/>
        <w:rPr>
          <w:szCs w:val="28"/>
        </w:rPr>
      </w:pPr>
    </w:p>
    <w:p w:rsidR="00504CAC" w:rsidRPr="009F156C" w:rsidRDefault="00504CAC" w:rsidP="00504CAC">
      <w:pPr>
        <w:spacing w:after="0" w:line="240" w:lineRule="auto"/>
        <w:rPr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08"/>
  <w:characterSpacingControl w:val="doNotCompress"/>
  <w:compat/>
  <w:rsids>
    <w:rsidRoot w:val="00504CA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136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35E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BFA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44B9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CAC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35FC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82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936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9A9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BB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74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CAC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eh1twOSohThf81pRoYVN92bZnNPswTOvWUAMiMIOxWg=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iyDCOKnrAoVOUjdSkL55cWmtFutM0H9oS2wNUqbpcuNNGpw43LgrfpuudKht8mF9ZcbRvz3N
    i+clSrXb1wjNAQ==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MKmUZbZ+gSZ4RxmpX6y5YHBRJQQ=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Y2ivceSn+j9Fr7DWdMMzBkXRHYg=</DigestValue>
      </Reference>
      <Reference URI="/word/styles.xml?ContentType=application/vnd.openxmlformats-officedocument.wordprocessingml.styles+xml">
        <DigestMethod Algorithm="http://www.w3.org/2000/09/xmldsig#sha1"/>
        <DigestValue>SL04OZT5Hv2ahI/FZL57rBid7v0=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2017-11-07T04:46:53Z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2017-10-30T01:50:00Z</cp:lastPrinted>
  <dcterms:created xsi:type="dcterms:W3CDTF">2017-10-16T04:46:00Z</dcterms:created>
  <dcterms:modified xsi:type="dcterms:W3CDTF">2017-10-30T01:59:00Z</dcterms:modified>
</cp:coreProperties>
</file>