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DA" w:rsidRDefault="00E060DA" w:rsidP="00E060DA"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41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</w:t>
      </w:r>
      <w:r w:rsidR="00803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</w:p>
    <w:p w:rsidR="00E060DA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3DB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СЕЛЬСКОГО ПОСЕЛЕНИЯ </w:t>
      </w:r>
    </w:p>
    <w:p w:rsidR="00E060DA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«ВЕРХНЕ-КУЭНГИНСКОЕ</w:t>
      </w:r>
      <w:r w:rsidRPr="00EA3DB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МУНИЦИПАЛЬНОГО РАЙОНА</w:t>
      </w:r>
    </w:p>
    <w:p w:rsidR="00E060DA" w:rsidRPr="00EA3DBA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«СРЕТЕНСКИЙ РАЙОН»      ЗАБАЙКАЛЬСКОГО КРАЯ</w:t>
      </w:r>
    </w:p>
    <w:p w:rsidR="00E060DA" w:rsidRPr="00EA3DBA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060DA" w:rsidRPr="00EA3DBA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A3D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E060DA" w:rsidRPr="00EA3DBA" w:rsidRDefault="00E060DA" w:rsidP="00E06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060DA" w:rsidRDefault="005B6C54" w:rsidP="00E06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01   апреля</w:t>
      </w:r>
      <w:r w:rsidR="00E060D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2021</w:t>
      </w:r>
      <w:r w:rsidR="00E060DA"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="00E060D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</w:t>
      </w:r>
      <w:r w:rsidR="00E060DA"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E060D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8</w:t>
      </w:r>
    </w:p>
    <w:p w:rsidR="00E060DA" w:rsidRPr="00EA3DBA" w:rsidRDefault="00E060DA" w:rsidP="00E06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060DA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Куэнга </w:t>
      </w:r>
    </w:p>
    <w:p w:rsidR="00E060DA" w:rsidRPr="007162AE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060DA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утверждении Положения об общественной комиссии по жилищным  вопросам в сельском поселении «Верхне-Куэнгинское»</w:t>
      </w:r>
    </w:p>
    <w:p w:rsidR="004B66B4" w:rsidRDefault="004B66B4" w:rsidP="004B66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66B4" w:rsidRDefault="004B66B4" w:rsidP="004B66B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C0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целях оценки жилых помещений, ведения учета граждан, нуждающихся в жилых помещениях, оценке, признании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пригодными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(не пригодными) для  проживания жилых помещений муниципального фонда, </w:t>
      </w:r>
    </w:p>
    <w:p w:rsidR="002C0AC6" w:rsidRDefault="002C0AC6" w:rsidP="004B66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сельского поселения «Верхне-Куэнгинское»  </w:t>
      </w:r>
      <w:r w:rsidRPr="002C0A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2C0AC6" w:rsidRDefault="002C0AC6" w:rsidP="004B66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0AC6" w:rsidRPr="005B6C54" w:rsidRDefault="002C0AC6" w:rsidP="005B6C5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Утвердить «Положение об общественной комиссии по жилищным вопросам  при администрации сельского поселения «Верхне-Куэнгинское»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прилагается)</w:t>
      </w:r>
    </w:p>
    <w:p w:rsidR="00803559" w:rsidRPr="00803559" w:rsidRDefault="00803559" w:rsidP="00803559">
      <w:pPr>
        <w:pStyle w:val="a3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</w:pPr>
      <w:r w:rsidRPr="00803559"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 xml:space="preserve">Настоящее постановление вступает в законную силу на следующий день, после его официального опубликования (обнародования) в </w:t>
      </w:r>
      <w:proofErr w:type="gramStart"/>
      <w:r w:rsidRPr="00803559"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>порядке</w:t>
      </w:r>
      <w:proofErr w:type="gramEnd"/>
      <w:r w:rsidRPr="00803559"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 xml:space="preserve"> установленном Уставом </w:t>
      </w:r>
      <w:r w:rsidRPr="00803559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>сельского поселения «Верхне-Куэнгинское».</w:t>
      </w:r>
    </w:p>
    <w:p w:rsidR="00803559" w:rsidRPr="00803559" w:rsidRDefault="00803559" w:rsidP="00803559">
      <w:pPr>
        <w:pStyle w:val="a3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</w:pPr>
      <w:r w:rsidRPr="00803559"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  <w:t xml:space="preserve"> </w:t>
      </w:r>
      <w:proofErr w:type="gramStart"/>
      <w:r w:rsidRPr="00803559"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  <w:t>Контроль за</w:t>
      </w:r>
      <w:proofErr w:type="gramEnd"/>
      <w:r w:rsidRPr="00803559"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  <w:t xml:space="preserve"> исполнением настоящего постановления оставляю за собой.</w:t>
      </w:r>
    </w:p>
    <w:p w:rsidR="00803559" w:rsidRDefault="00803559" w:rsidP="008035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3559" w:rsidRDefault="00803559" w:rsidP="008035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3559" w:rsidRDefault="00803559" w:rsidP="008035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3559" w:rsidRDefault="00803559" w:rsidP="008035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proofErr w:type="gramEnd"/>
    </w:p>
    <w:p w:rsidR="00803559" w:rsidRPr="00803559" w:rsidRDefault="00803559" w:rsidP="008035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«Верхне-Куэнгинское»-                                           С.В.Добрынин </w:t>
      </w:r>
    </w:p>
    <w:p w:rsidR="00E060DA" w:rsidRPr="007162AE" w:rsidRDefault="00E060DA" w:rsidP="00E06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421DD" w:rsidRDefault="005421DD"/>
    <w:p w:rsidR="00E060DA" w:rsidRDefault="00E060DA"/>
    <w:p w:rsidR="00E060DA" w:rsidRDefault="00E060DA"/>
    <w:p w:rsidR="00E060DA" w:rsidRDefault="00E060DA" w:rsidP="00803559">
      <w:pPr>
        <w:spacing w:after="0" w:line="240" w:lineRule="auto"/>
      </w:pPr>
    </w:p>
    <w:p w:rsidR="00803559" w:rsidRDefault="00803559" w:rsidP="00803559">
      <w:pPr>
        <w:spacing w:after="0" w:line="240" w:lineRule="auto"/>
      </w:pPr>
    </w:p>
    <w:p w:rsidR="00803559" w:rsidRDefault="00803559" w:rsidP="00803559">
      <w:pPr>
        <w:spacing w:after="0" w:line="240" w:lineRule="auto"/>
      </w:pPr>
    </w:p>
    <w:p w:rsidR="005B6C54" w:rsidRDefault="005B6C54" w:rsidP="00803559">
      <w:pPr>
        <w:spacing w:after="0" w:line="240" w:lineRule="auto"/>
      </w:pPr>
    </w:p>
    <w:p w:rsidR="00803559" w:rsidRDefault="00803559" w:rsidP="00803559">
      <w:pPr>
        <w:spacing w:after="0" w:line="240" w:lineRule="auto"/>
      </w:pPr>
    </w:p>
    <w:p w:rsidR="00803559" w:rsidRPr="00E060DA" w:rsidRDefault="00803559" w:rsidP="00803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0DA" w:rsidRPr="00E060DA" w:rsidRDefault="00E060DA" w:rsidP="00E0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E060DA" w:rsidRPr="00E060DA" w:rsidRDefault="00E060DA" w:rsidP="00E0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803559" w:rsidRDefault="00803559" w:rsidP="00E0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</w:p>
    <w:p w:rsidR="00E060DA" w:rsidRPr="00E060DA" w:rsidRDefault="00803559" w:rsidP="00E0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«Верхне-Куэнгинское</w:t>
      </w:r>
      <w:r w:rsidR="00E060DA" w:rsidRPr="00E060DA">
        <w:rPr>
          <w:rFonts w:ascii="Times New Roman" w:hAnsi="Times New Roman" w:cs="Times New Roman"/>
          <w:sz w:val="28"/>
          <w:szCs w:val="28"/>
        </w:rPr>
        <w:t>»</w:t>
      </w:r>
    </w:p>
    <w:p w:rsidR="00E060DA" w:rsidRPr="00E060DA" w:rsidRDefault="005B6C54" w:rsidP="008035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01.04</w:t>
      </w:r>
      <w:r w:rsidR="00803559">
        <w:rPr>
          <w:rFonts w:ascii="Times New Roman" w:hAnsi="Times New Roman" w:cs="Times New Roman"/>
          <w:sz w:val="28"/>
          <w:szCs w:val="28"/>
        </w:rPr>
        <w:t>. 2021 г. № 8</w:t>
      </w:r>
    </w:p>
    <w:p w:rsidR="00E060DA" w:rsidRPr="00803559" w:rsidRDefault="00E060DA" w:rsidP="00E06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55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060DA" w:rsidRPr="00E060DA" w:rsidRDefault="00E060DA" w:rsidP="00E06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об общественной комиссии по жилищным вопросам</w:t>
      </w:r>
    </w:p>
    <w:p w:rsidR="00E060DA" w:rsidRPr="00E060DA" w:rsidRDefault="00E060DA" w:rsidP="00E06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при администраци</w:t>
      </w:r>
      <w:r w:rsidR="00803559"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</w:t>
      </w:r>
    </w:p>
    <w:p w:rsidR="00E060DA" w:rsidRPr="00803559" w:rsidRDefault="00E060DA" w:rsidP="00E0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355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1.1. Общественная комиссия по жилищным вопросам при администраци</w:t>
      </w:r>
      <w:r w:rsidR="00803559"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 образуется в целях оценки жилых помещений, признании  пригодными (не пригодными</w:t>
      </w:r>
      <w:proofErr w:type="gramStart"/>
      <w:r w:rsidRPr="00E060D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060DA">
        <w:rPr>
          <w:rFonts w:ascii="Times New Roman" w:hAnsi="Times New Roman" w:cs="Times New Roman"/>
          <w:sz w:val="28"/>
          <w:szCs w:val="28"/>
        </w:rPr>
        <w:t xml:space="preserve"> для проживания жилых помещений муниципального жилого фонда, ведения учета граждан,  нуждающихся в жилых помещениях.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1.2. В состав комиссии включаются: представители администраци</w:t>
      </w:r>
      <w:r w:rsidR="00803559"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», а также представители органов уполномоченных на проведение государственного контроля и надзора в сфере санитарно-эпидемиологической, пожарной, экологической и иной безопасности, на проведение инвентаризации и регистрации объектов недвижимости, работники здравоохранения, социального обслуживания населения, общественных организаций, депутаты Со</w:t>
      </w:r>
      <w:r w:rsidR="00803559">
        <w:rPr>
          <w:rFonts w:ascii="Times New Roman" w:hAnsi="Times New Roman" w:cs="Times New Roman"/>
          <w:sz w:val="28"/>
          <w:szCs w:val="28"/>
        </w:rPr>
        <w:t>вета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».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Председателем комиссии назначается должностное лиц</w:t>
      </w:r>
      <w:r w:rsidR="00803559">
        <w:rPr>
          <w:rFonts w:ascii="Times New Roman" w:hAnsi="Times New Roman" w:cs="Times New Roman"/>
          <w:sz w:val="28"/>
          <w:szCs w:val="28"/>
        </w:rPr>
        <w:t>о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».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1.3. Общественная комиссия по жилищным вопросам формируется постановлением  Главы администраци</w:t>
      </w:r>
      <w:r w:rsidR="00803559"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 xml:space="preserve">» и подотчетна ему. 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1.4. В своей деятельности комиссии руководствуются Конституцией РФ, Жилищным Кодексом РФ  и настоящим Положением.</w:t>
      </w:r>
    </w:p>
    <w:p w:rsidR="00E060DA" w:rsidRPr="00803559" w:rsidRDefault="00E060DA" w:rsidP="00E0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3559">
        <w:rPr>
          <w:rFonts w:ascii="Times New Roman" w:hAnsi="Times New Roman" w:cs="Times New Roman"/>
          <w:b/>
          <w:sz w:val="28"/>
          <w:szCs w:val="28"/>
        </w:rPr>
        <w:t>2. Обязанности общественной комиссии по жилищным вопросам</w:t>
      </w:r>
    </w:p>
    <w:p w:rsidR="00E060DA" w:rsidRPr="00803559" w:rsidRDefault="00E060DA" w:rsidP="00E0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3559">
        <w:rPr>
          <w:rFonts w:ascii="Times New Roman" w:hAnsi="Times New Roman" w:cs="Times New Roman"/>
          <w:b/>
          <w:sz w:val="28"/>
          <w:szCs w:val="28"/>
        </w:rPr>
        <w:t>при администрация</w:t>
      </w:r>
      <w:r w:rsidR="00803559" w:rsidRPr="00803559">
        <w:rPr>
          <w:rFonts w:ascii="Times New Roman" w:hAnsi="Times New Roman" w:cs="Times New Roman"/>
          <w:b/>
          <w:sz w:val="28"/>
          <w:szCs w:val="28"/>
        </w:rPr>
        <w:t>х сельского поселения «Верхне-Куэнгинское</w:t>
      </w:r>
      <w:r w:rsidRPr="00803559">
        <w:rPr>
          <w:rFonts w:ascii="Times New Roman" w:hAnsi="Times New Roman" w:cs="Times New Roman"/>
          <w:b/>
          <w:sz w:val="28"/>
          <w:szCs w:val="28"/>
        </w:rPr>
        <w:t>»</w:t>
      </w:r>
      <w:r w:rsidR="00B41C93">
        <w:rPr>
          <w:rFonts w:ascii="Times New Roman" w:hAnsi="Times New Roman" w:cs="Times New Roman"/>
          <w:b/>
          <w:sz w:val="28"/>
          <w:szCs w:val="28"/>
        </w:rPr>
        <w:t>: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Общественная комиссия по жилищным вопросам при администраци</w:t>
      </w:r>
      <w:r w:rsidR="00803559"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»: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 xml:space="preserve">2.1. Рассматривает </w:t>
      </w:r>
      <w:proofErr w:type="gramStart"/>
      <w:r w:rsidRPr="00E060DA">
        <w:rPr>
          <w:rFonts w:ascii="Times New Roman" w:hAnsi="Times New Roman" w:cs="Times New Roman"/>
          <w:sz w:val="28"/>
          <w:szCs w:val="28"/>
        </w:rPr>
        <w:t>в двадцатидневный срок заявления граждан о принятии на учет в качестве нуждающихся в жилых помещениях</w:t>
      </w:r>
      <w:proofErr w:type="gramEnd"/>
      <w:r w:rsidRPr="00E060DA">
        <w:rPr>
          <w:rFonts w:ascii="Times New Roman" w:hAnsi="Times New Roman" w:cs="Times New Roman"/>
          <w:sz w:val="28"/>
          <w:szCs w:val="28"/>
        </w:rPr>
        <w:t xml:space="preserve"> при наличии всех необходимых документов и письменных заключений, составленных уполномоченным органом по учету;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2.2. Проводит комиссионное обследование жилищных условий гражданина и членов его семьи. По результатам обследования составляется акт обследования жилищных условий установленной формы. Обследованию подлежат все жилые помещения, принадлежащие гражданину и членам его семьи на праве собственности, а также жилые помещения, занимаемые гражданином и членами его семьи по договорам социального найма;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 xml:space="preserve">2.3. Рассматривает заявления граждан, состоящих на учете в качестве нуждающихся в жилом помещении об изменении гражданского состояния, </w:t>
      </w:r>
      <w:r w:rsidRPr="00E060DA">
        <w:rPr>
          <w:rFonts w:ascii="Times New Roman" w:hAnsi="Times New Roman" w:cs="Times New Roman"/>
          <w:sz w:val="28"/>
          <w:szCs w:val="28"/>
        </w:rPr>
        <w:lastRenderedPageBreak/>
        <w:t>состава или количества членов семьи, состоящих совместно с гражданином на учете, адреса места жительства в черт</w:t>
      </w:r>
      <w:r w:rsidR="00803559">
        <w:rPr>
          <w:rFonts w:ascii="Times New Roman" w:hAnsi="Times New Roman" w:cs="Times New Roman"/>
          <w:sz w:val="28"/>
          <w:szCs w:val="28"/>
        </w:rPr>
        <w:t>е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», общей площади и (или) технического состояния занимаемого жилого помещения;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2.4. Рассматривает заявления граждан при наличии необходимых документов о включении списки по категориям;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- признанных в установленном порядке малоимущими для получения жилых помещений по договорам социального найма в муниципальном жилищном фонде;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- имеющих право на внеочередное получение жилых помещений.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2.5. Рассматривает изменения, произошедшие в учетных данных граждан, состоящих на учете, выявленные в ходе перерегистрации, а также внеплановых проверок, в том числе при рассмотрении обращений граждан при наличии учетных документов, подтверждающих такие изменения;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2.6. В случаях и в порядке, предусмотренных Жилищным Кодексом РФ и Порядком рассмотрения обращений граждан по вопросам постановки на учет в качестве нуждающихся в жилых помещениях и предоставления жилых помещений по договорам социального найма</w:t>
      </w:r>
      <w:r w:rsidR="00803559">
        <w:rPr>
          <w:rFonts w:ascii="Times New Roman" w:hAnsi="Times New Roman" w:cs="Times New Roman"/>
          <w:sz w:val="28"/>
          <w:szCs w:val="28"/>
        </w:rPr>
        <w:t xml:space="preserve"> в сельском поселении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 снимает с учета граждан в качестве нуждающихся в жилых помещениях;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2.7. Истребует при необходимости дополнительные документы.</w:t>
      </w:r>
    </w:p>
    <w:p w:rsidR="00E060DA" w:rsidRPr="00B41C93" w:rsidRDefault="00E060DA" w:rsidP="00E0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1C93">
        <w:rPr>
          <w:rFonts w:ascii="Times New Roman" w:hAnsi="Times New Roman" w:cs="Times New Roman"/>
          <w:b/>
          <w:sz w:val="28"/>
          <w:szCs w:val="28"/>
        </w:rPr>
        <w:t>3. Организация работы общественной комиссии по жил</w:t>
      </w:r>
      <w:r w:rsidR="00B41C93">
        <w:rPr>
          <w:rFonts w:ascii="Times New Roman" w:hAnsi="Times New Roman" w:cs="Times New Roman"/>
          <w:b/>
          <w:sz w:val="28"/>
          <w:szCs w:val="28"/>
        </w:rPr>
        <w:t>ищным вопросам при администрации</w:t>
      </w:r>
      <w:r w:rsidR="00803559" w:rsidRPr="00B41C9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«Верхне-Куэнгинское</w:t>
      </w:r>
      <w:r w:rsidRPr="00B41C93">
        <w:rPr>
          <w:rFonts w:ascii="Times New Roman" w:hAnsi="Times New Roman" w:cs="Times New Roman"/>
          <w:b/>
          <w:sz w:val="28"/>
          <w:szCs w:val="28"/>
        </w:rPr>
        <w:t>»</w:t>
      </w:r>
      <w:r w:rsidR="00B41C93">
        <w:rPr>
          <w:rFonts w:ascii="Times New Roman" w:hAnsi="Times New Roman" w:cs="Times New Roman"/>
          <w:b/>
          <w:sz w:val="28"/>
          <w:szCs w:val="28"/>
        </w:rPr>
        <w:t>: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 xml:space="preserve">3.1. Заседания общественной комиссии по жилищным вопросам проводятся не реже одного раза в двадцать дней. 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3.2. Решение о дате проведения заседания общественной комиссии по жилищным вопросам принимает Председатель, а в его отсутствие - заместитель председателя комиссии.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 xml:space="preserve">3.3. Решение общественной комиссии по жилищным вопросам оформляется протоколом заседания комиссии, который подписывается председателем комиссии, всеми членами комиссии, участвовавшими в заседании, и секретарем комиссии. Протокол заседания общественной комиссии по жилищным вопросам ведет секретарь. В протоколе указываются вопросы, разрешаемые на заседании комиссии, и окончательное решение по каждому рассмотренному вопросу. 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3.4. На заседании общественной комиссии по жилищным вопросам должно присутствовать не менее половины ее списочного состава. Решение комиссии принимается открытым голосованием простым большинством голосов.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3.5. Решение общественной комиссии по жилищным вопросам является рекомендательным для Глав</w:t>
      </w:r>
      <w:r w:rsidR="00803559">
        <w:rPr>
          <w:rFonts w:ascii="Times New Roman" w:hAnsi="Times New Roman" w:cs="Times New Roman"/>
          <w:sz w:val="28"/>
          <w:szCs w:val="28"/>
        </w:rPr>
        <w:t>ы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».</w:t>
      </w:r>
    </w:p>
    <w:p w:rsidR="00E060DA" w:rsidRPr="00E060DA" w:rsidRDefault="00E060DA" w:rsidP="00E0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0DA">
        <w:rPr>
          <w:rFonts w:ascii="Times New Roman" w:hAnsi="Times New Roman" w:cs="Times New Roman"/>
          <w:sz w:val="28"/>
          <w:szCs w:val="28"/>
        </w:rPr>
        <w:t>3.6. Решение общественной комиссии по жилищным вопросам, оформленное в виде протокола, передается Глав</w:t>
      </w:r>
      <w:r w:rsidR="00803559">
        <w:rPr>
          <w:rFonts w:ascii="Times New Roman" w:hAnsi="Times New Roman" w:cs="Times New Roman"/>
          <w:sz w:val="28"/>
          <w:szCs w:val="28"/>
        </w:rPr>
        <w:t>е сельского поселения «Верхне-Куэнгинское</w:t>
      </w:r>
      <w:r w:rsidRPr="00E060DA">
        <w:rPr>
          <w:rFonts w:ascii="Times New Roman" w:hAnsi="Times New Roman" w:cs="Times New Roman"/>
          <w:sz w:val="28"/>
          <w:szCs w:val="28"/>
        </w:rPr>
        <w:t>» для рассмотрения, утверждения и принятия соответствующего постановления.</w:t>
      </w:r>
    </w:p>
    <w:p w:rsidR="00E060DA" w:rsidRDefault="00803559" w:rsidP="00E060DA">
      <w:pPr>
        <w:spacing w:after="0" w:line="240" w:lineRule="auto"/>
      </w:pPr>
      <w:r>
        <w:t xml:space="preserve">                                       ___________________________________________</w:t>
      </w:r>
    </w:p>
    <w:p w:rsidR="00E060DA" w:rsidRDefault="00803559" w:rsidP="00E060DA">
      <w:pPr>
        <w:spacing w:after="0" w:line="240" w:lineRule="auto"/>
      </w:pPr>
      <w:r>
        <w:lastRenderedPageBreak/>
        <w:t xml:space="preserve"> </w:t>
      </w:r>
    </w:p>
    <w:p w:rsidR="00E060DA" w:rsidRDefault="00E060DA" w:rsidP="00E060DA">
      <w:pPr>
        <w:spacing w:after="0" w:line="240" w:lineRule="auto"/>
      </w:pPr>
    </w:p>
    <w:p w:rsidR="00E060DA" w:rsidRDefault="00E060DA" w:rsidP="00E060DA">
      <w:pPr>
        <w:spacing w:after="0" w:line="240" w:lineRule="auto"/>
      </w:pPr>
    </w:p>
    <w:p w:rsidR="00E060DA" w:rsidRDefault="00E060DA" w:rsidP="00E060DA">
      <w:pPr>
        <w:spacing w:after="0" w:line="240" w:lineRule="auto"/>
      </w:pPr>
    </w:p>
    <w:p w:rsidR="00E060DA" w:rsidRDefault="00E060DA" w:rsidP="00E060DA">
      <w:pPr>
        <w:spacing w:after="0" w:line="240" w:lineRule="auto"/>
      </w:pPr>
    </w:p>
    <w:p w:rsidR="00E060DA" w:rsidRDefault="00E060DA" w:rsidP="00E060DA">
      <w:pPr>
        <w:spacing w:after="0" w:line="240" w:lineRule="auto"/>
      </w:pPr>
    </w:p>
    <w:p w:rsidR="00E060DA" w:rsidRDefault="00E060DA" w:rsidP="00E060DA">
      <w:pPr>
        <w:spacing w:after="0"/>
      </w:pPr>
    </w:p>
    <w:p w:rsidR="00E060DA" w:rsidRDefault="00E060DA"/>
    <w:sectPr w:rsidR="00E060DA" w:rsidSect="00011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7533"/>
    <w:multiLevelType w:val="hybridMultilevel"/>
    <w:tmpl w:val="22EC42B8"/>
    <w:lvl w:ilvl="0" w:tplc="1EB8E7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060D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AC6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B4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1B6E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C54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DE9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559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9EC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1C93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0DA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A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573C1-2D34-49E2-B822-15869A809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2021-03-31T04:52:00Z</cp:lastPrinted>
  <dcterms:created xsi:type="dcterms:W3CDTF">2021-03-29T01:24:00Z</dcterms:created>
  <dcterms:modified xsi:type="dcterms:W3CDTF">2021-03-31T04:53:00Z</dcterms:modified>
</cp:coreProperties>
</file>