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9D3" w:rsidRDefault="009509D3" w:rsidP="00436F3C">
      <w:pPr>
        <w:rPr>
          <w:b/>
          <w:sz w:val="28"/>
          <w:szCs w:val="28"/>
        </w:rPr>
      </w:pPr>
    </w:p>
    <w:p w:rsidR="009509D3" w:rsidRDefault="009509D3" w:rsidP="009509D3">
      <w:pPr>
        <w:jc w:val="center"/>
        <w:rPr>
          <w:b/>
          <w:sz w:val="28"/>
          <w:szCs w:val="28"/>
        </w:rPr>
      </w:pPr>
    </w:p>
    <w:p w:rsidR="009509D3" w:rsidRDefault="009509D3" w:rsidP="00950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509D3" w:rsidRDefault="009509D3" w:rsidP="00950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509D3" w:rsidRDefault="009509D3" w:rsidP="00950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9509D3" w:rsidRDefault="009509D3" w:rsidP="009509D3">
      <w:pPr>
        <w:jc w:val="center"/>
        <w:rPr>
          <w:b/>
          <w:sz w:val="28"/>
          <w:szCs w:val="28"/>
        </w:rPr>
      </w:pPr>
    </w:p>
    <w:p w:rsidR="009509D3" w:rsidRDefault="009509D3" w:rsidP="009509D3">
      <w:pPr>
        <w:jc w:val="center"/>
        <w:rPr>
          <w:b/>
          <w:sz w:val="28"/>
          <w:szCs w:val="28"/>
        </w:rPr>
      </w:pPr>
    </w:p>
    <w:p w:rsidR="009509D3" w:rsidRDefault="009509D3" w:rsidP="00950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509D3" w:rsidRDefault="009509D3" w:rsidP="009509D3">
      <w:pPr>
        <w:jc w:val="center"/>
        <w:rPr>
          <w:b/>
          <w:sz w:val="28"/>
          <w:szCs w:val="28"/>
        </w:rPr>
      </w:pPr>
    </w:p>
    <w:p w:rsidR="009509D3" w:rsidRDefault="00436F3C" w:rsidP="009509D3">
      <w:pPr>
        <w:jc w:val="center"/>
        <w:rPr>
          <w:sz w:val="28"/>
          <w:szCs w:val="28"/>
        </w:rPr>
      </w:pPr>
      <w:r>
        <w:rPr>
          <w:sz w:val="28"/>
          <w:szCs w:val="28"/>
        </w:rPr>
        <w:t>28    июн</w:t>
      </w:r>
      <w:r w:rsidR="009509D3">
        <w:rPr>
          <w:sz w:val="28"/>
          <w:szCs w:val="28"/>
        </w:rPr>
        <w:t>я       2019 года                                                                    №  19</w:t>
      </w:r>
    </w:p>
    <w:p w:rsidR="009509D3" w:rsidRDefault="009509D3" w:rsidP="009509D3">
      <w:pPr>
        <w:jc w:val="center"/>
        <w:rPr>
          <w:sz w:val="28"/>
          <w:szCs w:val="28"/>
        </w:rPr>
      </w:pPr>
    </w:p>
    <w:p w:rsidR="009509D3" w:rsidRDefault="009509D3" w:rsidP="009509D3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9509D3" w:rsidRDefault="009509D3" w:rsidP="009509D3">
      <w:pPr>
        <w:ind w:firstLine="540"/>
        <w:jc w:val="center"/>
        <w:rPr>
          <w:sz w:val="28"/>
          <w:szCs w:val="28"/>
        </w:rPr>
      </w:pPr>
    </w:p>
    <w:p w:rsidR="009509D3" w:rsidRDefault="009509D3" w:rsidP="009509D3">
      <w:pPr>
        <w:jc w:val="center"/>
        <w:rPr>
          <w:b/>
          <w:sz w:val="28"/>
          <w:szCs w:val="28"/>
        </w:rPr>
      </w:pPr>
    </w:p>
    <w:p w:rsidR="009509D3" w:rsidRDefault="009509D3" w:rsidP="009509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22.11.2016 года № 62 «Об утверждении административного регламента предоставления муниципальной услуги «Предоставление  решения о согласовании архитектурно-градостроительного облика объекта»</w:t>
      </w:r>
    </w:p>
    <w:p w:rsidR="009509D3" w:rsidRDefault="009509D3" w:rsidP="009509D3">
      <w:pPr>
        <w:rPr>
          <w:b/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протеста Прокуратуры Сретенского района от 17.06. 2019 года № 22-120-2019 на постановление Главы сельского поселения «Верхне-Куэнгинское» от 22.11.2016 г. № 62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</w:t>
      </w:r>
      <w:r w:rsidRPr="00BA592C">
        <w:rPr>
          <w:sz w:val="28"/>
          <w:szCs w:val="28"/>
        </w:rPr>
        <w:t xml:space="preserve">регламента предоставления муниципальной услуги «Предоставление </w:t>
      </w:r>
      <w:r>
        <w:rPr>
          <w:sz w:val="28"/>
          <w:szCs w:val="28"/>
        </w:rPr>
        <w:t xml:space="preserve"> </w:t>
      </w:r>
      <w:r w:rsidRPr="009509D3">
        <w:rPr>
          <w:sz w:val="28"/>
          <w:szCs w:val="28"/>
        </w:rPr>
        <w:t>решения о согласовании архитектурно-градостроительного облика объекта»</w:t>
      </w:r>
    </w:p>
    <w:p w:rsidR="009509D3" w:rsidRPr="00BA592C" w:rsidRDefault="009509D3" w:rsidP="009509D3">
      <w:pPr>
        <w:rPr>
          <w:b/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9509D3" w:rsidRDefault="009509D3" w:rsidP="009509D3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509D3" w:rsidRPr="009509D3" w:rsidRDefault="009509D3" w:rsidP="009509D3">
      <w:pPr>
        <w:pStyle w:val="a4"/>
        <w:numPr>
          <w:ilvl w:val="0"/>
          <w:numId w:val="2"/>
        </w:numPr>
        <w:rPr>
          <w:sz w:val="28"/>
          <w:szCs w:val="28"/>
        </w:rPr>
      </w:pPr>
      <w:r w:rsidRPr="009509D3">
        <w:rPr>
          <w:sz w:val="28"/>
          <w:szCs w:val="28"/>
        </w:rPr>
        <w:t>Внести  изменения и дополнения  в Административный регламент  предоставления муниципальной услуги «Предоставление решения о согласовании архитектурно-градостроительного облика объекта»</w:t>
      </w:r>
      <w:r>
        <w:rPr>
          <w:sz w:val="28"/>
          <w:szCs w:val="28"/>
        </w:rPr>
        <w:t>:</w:t>
      </w:r>
    </w:p>
    <w:p w:rsidR="009509D3" w:rsidRDefault="009509D3" w:rsidP="009509D3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2.10  Административного регламента   дополнить абзацем следующего содержания:</w:t>
      </w:r>
    </w:p>
    <w:p w:rsidR="009509D3" w:rsidRDefault="009509D3" w:rsidP="009509D3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9509D3" w:rsidRDefault="009509D3" w:rsidP="009509D3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509D3" w:rsidRDefault="009509D3" w:rsidP="009509D3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9509D3" w:rsidRDefault="009509D3" w:rsidP="009509D3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509D3" w:rsidRDefault="009509D3" w:rsidP="009509D3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9509D3" w:rsidRDefault="009509D3" w:rsidP="009509D3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9509D3" w:rsidRDefault="009509D3" w:rsidP="009509D3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Абзац 3 пункта 5.2  административного регламента  изложить в новой редакции:</w:t>
      </w:r>
    </w:p>
    <w:p w:rsidR="009509D3" w:rsidRDefault="009509D3" w:rsidP="009509D3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требования у  заявителя  при предоставлении  муниципальной услуги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>
        <w:rPr>
          <w:sz w:val="27"/>
          <w:szCs w:val="27"/>
        </w:rPr>
        <w:t xml:space="preserve">.»  </w:t>
      </w:r>
      <w:proofErr w:type="gramEnd"/>
    </w:p>
    <w:p w:rsidR="009509D3" w:rsidRDefault="009509D3" w:rsidP="009509D3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Пункт 5.2. административного регламента дополнить абзацем     </w:t>
      </w:r>
    </w:p>
    <w:p w:rsidR="009509D3" w:rsidRDefault="009509D3" w:rsidP="009509D3">
      <w:pPr>
        <w:pStyle w:val="a4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9509D3" w:rsidRDefault="009509D3" w:rsidP="009509D3">
      <w:pPr>
        <w:spacing w:after="1" w:line="28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«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>
        <w:rPr>
          <w:sz w:val="27"/>
          <w:szCs w:val="27"/>
        </w:rPr>
        <w:t xml:space="preserve"> .</w:t>
      </w:r>
      <w:proofErr w:type="gramEnd"/>
    </w:p>
    <w:p w:rsidR="009509D3" w:rsidRDefault="009509D3" w:rsidP="009509D3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5.19  административного регламента дополнить абзацами следующего содержания:</w:t>
      </w:r>
    </w:p>
    <w:p w:rsidR="009509D3" w:rsidRDefault="009509D3" w:rsidP="009509D3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509D3" w:rsidRDefault="009509D3" w:rsidP="009509D3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9509D3" w:rsidRDefault="009509D3" w:rsidP="009509D3">
      <w:pPr>
        <w:pStyle w:val="a4"/>
        <w:numPr>
          <w:ilvl w:val="1"/>
          <w:numId w:val="1"/>
        </w:numPr>
        <w:spacing w:after="1" w:line="22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 5.11  административного регламента  изложить в новой редакции:</w:t>
      </w:r>
    </w:p>
    <w:p w:rsidR="009509D3" w:rsidRDefault="009509D3" w:rsidP="009509D3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lastRenderedPageBreak/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5" w:history="1">
        <w:r>
          <w:rPr>
            <w:rStyle w:val="a3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9509D3" w:rsidRDefault="009509D3" w:rsidP="009509D3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9509D3" w:rsidRDefault="009509D3" w:rsidP="009509D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9509D3" w:rsidRDefault="009509D3" w:rsidP="009509D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9509D3" w:rsidRDefault="009509D3" w:rsidP="009509D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509D3" w:rsidRDefault="009509D3" w:rsidP="009509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509D3" w:rsidRDefault="009509D3" w:rsidP="009509D3">
      <w:pPr>
        <w:ind w:left="360"/>
        <w:rPr>
          <w:sz w:val="28"/>
          <w:szCs w:val="28"/>
        </w:rPr>
      </w:pPr>
    </w:p>
    <w:p w:rsidR="009509D3" w:rsidRDefault="009509D3" w:rsidP="009509D3">
      <w:pPr>
        <w:ind w:left="360"/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9509D3" w:rsidRDefault="009509D3" w:rsidP="009509D3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>
      <w:pPr>
        <w:rPr>
          <w:sz w:val="28"/>
          <w:szCs w:val="28"/>
        </w:rPr>
      </w:pPr>
    </w:p>
    <w:p w:rsidR="009509D3" w:rsidRDefault="009509D3" w:rsidP="009509D3"/>
    <w:p w:rsidR="009509D3" w:rsidRDefault="009509D3" w:rsidP="009509D3"/>
    <w:p w:rsidR="009509D3" w:rsidRDefault="009509D3" w:rsidP="009509D3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716"/>
    <w:multiLevelType w:val="hybridMultilevel"/>
    <w:tmpl w:val="A7A266D4"/>
    <w:lvl w:ilvl="0" w:tplc="335A8E5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9509D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6F3C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410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9D3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43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09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09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t+96BaYBjWE3iYp8r1/CGpeyuGg=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42xX5p1/bq/J84VFBJkvWsW3eHAWGIAsycXLOSP0kYOEBAXbCwAM/+nZ+k+8MUMKoGTTmQM1
    icrLLhIxaZgX2cM0UI003XlAOsUdAGPtJC1f/MVmZNCCMYYLVyTvptTGegWScdTsSoqO/XqI
    Y8UzozUV5GhjxCJvQuUfwXkXN/o=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HSx/emlwAYdJftW1JVvhGkRqfu0=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fI599m15+PFnB+CAh7caEOgiSng=</DigestValue>
      </Reference>
      <Reference URI="/word/settings.xml?ContentType=application/vnd.openxmlformats-officedocument.wordprocessingml.settings+xml">
        <DigestMethod Algorithm="http://www.w3.org/2000/09/xmldsig#sha1"/>
        <DigestValue>frQ/I1PGjpiygygMIhceUCwkRuE=</DigestValue>
      </Reference>
      <Reference URI="/word/styles.xml?ContentType=application/vnd.openxmlformats-officedocument.wordprocessingml.styles+xml">
        <DigestMethod Algorithm="http://www.w3.org/2000/09/xmldsig#sha1"/>
        <DigestValue>kbWJsZIDnKZF+QOpx9gYlcDyDUk=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2019-07-04T04:30:29Z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824</Words>
  <Characters>4701</Characters>
  <Application>Microsoft Office Word</Application>
  <DocSecurity>0</DocSecurity>
  <Lines>39</Lines>
  <Paragraphs>11</Paragraphs>
  <ScaleCrop>false</ScaleCrop>
  <Company>Krokoz™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2019-07-02T05:24:00Z</cp:lastPrinted>
  <dcterms:created xsi:type="dcterms:W3CDTF">2019-07-02T01:55:00Z</dcterms:created>
  <dcterms:modified xsi:type="dcterms:W3CDTF">2019-07-02T05:27:00Z</dcterms:modified>
</cp:coreProperties>
</file>