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46E" w:rsidRPr="006A40D6" w:rsidRDefault="0082146E" w:rsidP="0082146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82146E" w:rsidRPr="006A40D6" w:rsidRDefault="0082146E" w:rsidP="0082146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82146E" w:rsidRPr="006A40D6" w:rsidRDefault="0082146E" w:rsidP="0082146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A40D6">
        <w:rPr>
          <w:rFonts w:ascii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82146E" w:rsidRPr="006A40D6" w:rsidRDefault="0082146E" w:rsidP="0082146E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146E" w:rsidRPr="006A40D6" w:rsidRDefault="0082146E" w:rsidP="0082146E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146E" w:rsidRPr="009218D1" w:rsidRDefault="0082146E" w:rsidP="0082146E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A40D6">
        <w:rPr>
          <w:rFonts w:ascii="Times New Roman" w:hAnsi="Times New Roman"/>
          <w:b/>
          <w:sz w:val="32"/>
          <w:szCs w:val="32"/>
        </w:rPr>
        <w:t>П О С Т А Н О В Л Е Н И Е</w:t>
      </w:r>
    </w:p>
    <w:p w:rsidR="0082146E" w:rsidRDefault="0082146E" w:rsidP="0082146E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2146E" w:rsidRPr="006A40D6" w:rsidRDefault="0082146E" w:rsidP="0082146E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26 июня      2017</w:t>
      </w:r>
      <w:r w:rsidRPr="006A40D6">
        <w:rPr>
          <w:rFonts w:ascii="Times New Roman" w:hAnsi="Times New Roman"/>
          <w:sz w:val="28"/>
          <w:szCs w:val="28"/>
        </w:rPr>
        <w:t xml:space="preserve"> года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№  22</w:t>
      </w:r>
    </w:p>
    <w:p w:rsidR="0082146E" w:rsidRPr="006A40D6" w:rsidRDefault="0082146E" w:rsidP="0082146E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146E" w:rsidRDefault="0082146E" w:rsidP="0082146E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A40D6">
        <w:rPr>
          <w:rFonts w:ascii="Times New Roman" w:hAnsi="Times New Roman"/>
          <w:sz w:val="28"/>
          <w:szCs w:val="28"/>
        </w:rPr>
        <w:t xml:space="preserve">с. Верхняя </w:t>
      </w:r>
      <w:r>
        <w:rPr>
          <w:rFonts w:ascii="Times New Roman" w:hAnsi="Times New Roman"/>
          <w:sz w:val="28"/>
          <w:szCs w:val="28"/>
        </w:rPr>
        <w:t>Куэнга</w:t>
      </w:r>
    </w:p>
    <w:p w:rsidR="0082146E" w:rsidRDefault="0082146E" w:rsidP="00617006">
      <w:pPr>
        <w:pStyle w:val="ConsPlusTitle"/>
        <w:widowControl/>
        <w:ind w:left="540"/>
        <w:jc w:val="center"/>
        <w:rPr>
          <w:rFonts w:ascii="Times New Roman" w:hAnsi="Times New Roman"/>
          <w:sz w:val="28"/>
          <w:szCs w:val="28"/>
        </w:rPr>
      </w:pPr>
    </w:p>
    <w:p w:rsidR="00617006" w:rsidRPr="00D027BD" w:rsidRDefault="00617006" w:rsidP="0082146E">
      <w:pPr>
        <w:pStyle w:val="ConsPlusTitle"/>
        <w:widowControl/>
        <w:ind w:left="540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7F3971">
        <w:rPr>
          <w:rFonts w:ascii="Times New Roman" w:hAnsi="Times New Roman"/>
          <w:sz w:val="28"/>
          <w:szCs w:val="28"/>
        </w:rPr>
        <w:t xml:space="preserve">в постановление  от 15.11.2013 г. № 35 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563EB8">
        <w:rPr>
          <w:rFonts w:ascii="Times New Roman" w:hAnsi="Times New Roman"/>
          <w:bCs w:val="0"/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Pr="005D4B92">
        <w:rPr>
          <w:rFonts w:ascii="Times New Roman" w:hAnsi="Times New Roman" w:cs="Times New Roman"/>
          <w:bCs w:val="0"/>
          <w:sz w:val="28"/>
          <w:szCs w:val="28"/>
        </w:rPr>
        <w:t xml:space="preserve"> «В</w:t>
      </w:r>
      <w:r>
        <w:rPr>
          <w:rFonts w:ascii="Times New Roman" w:hAnsi="Times New Roman" w:cs="Times New Roman"/>
          <w:bCs w:val="0"/>
          <w:sz w:val="28"/>
          <w:szCs w:val="28"/>
        </w:rPr>
        <w:t>ыдача документов  (копии финансово-лицевого счета, выписки из домовой книги, справок</w:t>
      </w:r>
      <w:r w:rsidR="0082146E">
        <w:rPr>
          <w:rFonts w:ascii="Times New Roman" w:hAnsi="Times New Roman" w:cs="Times New Roman"/>
          <w:bCs w:val="0"/>
          <w:sz w:val="28"/>
          <w:szCs w:val="28"/>
        </w:rPr>
        <w:t xml:space="preserve"> и иных документов)»</w:t>
      </w:r>
    </w:p>
    <w:p w:rsidR="00617006" w:rsidRPr="0034518D" w:rsidRDefault="00617006" w:rsidP="0061700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vertAlign w:val="subscript"/>
        </w:rPr>
      </w:pPr>
    </w:p>
    <w:p w:rsidR="00E150CA" w:rsidRDefault="00617006" w:rsidP="0061700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4518D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п. 12 ч.1 ст.14  </w:t>
      </w:r>
      <w:r w:rsidRPr="0034518D">
        <w:rPr>
          <w:rFonts w:ascii="Times New Roman" w:hAnsi="Times New Roman"/>
          <w:sz w:val="28"/>
          <w:szCs w:val="28"/>
        </w:rPr>
        <w:t>Федерального закона от 27 июля 2010 года № 210-ФЗ «Об организации предоставления государственных и м</w:t>
      </w:r>
      <w:r>
        <w:rPr>
          <w:rFonts w:ascii="Times New Roman" w:hAnsi="Times New Roman"/>
          <w:sz w:val="28"/>
          <w:szCs w:val="28"/>
        </w:rPr>
        <w:t xml:space="preserve">униципальных услуг»,  </w:t>
      </w:r>
      <w:r w:rsidR="00E150CA">
        <w:rPr>
          <w:rFonts w:ascii="Times New Roman" w:hAnsi="Times New Roman"/>
          <w:sz w:val="28"/>
          <w:szCs w:val="28"/>
        </w:rPr>
        <w:t>статьи 15 Федерального Закона  от 24.11.1995 г. № 181 –ФЗ «О  социальной защите инвалидов в Российской Федерации»</w:t>
      </w:r>
    </w:p>
    <w:p w:rsidR="00617006" w:rsidRPr="00356828" w:rsidRDefault="00617006" w:rsidP="0061700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iCs/>
          <w:sz w:val="28"/>
          <w:szCs w:val="28"/>
        </w:rPr>
        <w:t xml:space="preserve">администрация </w:t>
      </w:r>
      <w:r>
        <w:rPr>
          <w:rFonts w:ascii="Times New Roman" w:hAnsi="Times New Roman"/>
          <w:iCs/>
          <w:sz w:val="28"/>
          <w:szCs w:val="28"/>
        </w:rPr>
        <w:t xml:space="preserve">сельского </w:t>
      </w:r>
      <w:r w:rsidR="0082146E">
        <w:rPr>
          <w:rFonts w:ascii="Times New Roman" w:hAnsi="Times New Roman"/>
          <w:iCs/>
          <w:sz w:val="28"/>
          <w:szCs w:val="28"/>
        </w:rPr>
        <w:t>поселения «Верхне-Куэнгинское</w:t>
      </w:r>
      <w:r>
        <w:rPr>
          <w:rFonts w:ascii="Times New Roman" w:hAnsi="Times New Roman"/>
          <w:iCs/>
          <w:sz w:val="28"/>
          <w:szCs w:val="28"/>
        </w:rPr>
        <w:t>»</w:t>
      </w:r>
      <w:r w:rsidRPr="00356828">
        <w:rPr>
          <w:rFonts w:ascii="Times New Roman" w:hAnsi="Times New Roman"/>
          <w:sz w:val="28"/>
          <w:szCs w:val="28"/>
        </w:rPr>
        <w:t xml:space="preserve"> </w:t>
      </w:r>
      <w:r w:rsidRPr="00356828">
        <w:rPr>
          <w:rFonts w:ascii="Times New Roman" w:hAnsi="Times New Roman"/>
          <w:b/>
          <w:sz w:val="28"/>
          <w:szCs w:val="28"/>
        </w:rPr>
        <w:t>постановляет</w:t>
      </w:r>
      <w:r w:rsidRPr="00356828">
        <w:rPr>
          <w:rFonts w:ascii="Times New Roman" w:hAnsi="Times New Roman"/>
          <w:sz w:val="28"/>
          <w:szCs w:val="28"/>
        </w:rPr>
        <w:t>:</w:t>
      </w:r>
    </w:p>
    <w:p w:rsidR="00BA49F0" w:rsidRPr="00BA49F0" w:rsidRDefault="00BA49F0" w:rsidP="00BA49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150CA" w:rsidRPr="00BA49F0">
        <w:rPr>
          <w:rFonts w:ascii="Times New Roman" w:hAnsi="Times New Roman"/>
          <w:sz w:val="28"/>
          <w:szCs w:val="28"/>
        </w:rPr>
        <w:t>Пункт 31.1 Административного</w:t>
      </w:r>
      <w:r w:rsidR="00617006" w:rsidRPr="00BA49F0">
        <w:rPr>
          <w:rFonts w:ascii="Times New Roman" w:hAnsi="Times New Roman"/>
          <w:sz w:val="28"/>
          <w:szCs w:val="28"/>
        </w:rPr>
        <w:t xml:space="preserve"> регламент</w:t>
      </w:r>
      <w:r w:rsidR="00E150CA" w:rsidRPr="00BA49F0">
        <w:rPr>
          <w:rFonts w:ascii="Times New Roman" w:hAnsi="Times New Roman"/>
          <w:sz w:val="28"/>
          <w:szCs w:val="28"/>
        </w:rPr>
        <w:t>а</w:t>
      </w:r>
      <w:r w:rsidR="00617006" w:rsidRPr="00BA49F0">
        <w:rPr>
          <w:rFonts w:ascii="Times New Roman" w:hAnsi="Times New Roman"/>
          <w:sz w:val="28"/>
          <w:szCs w:val="28"/>
        </w:rPr>
        <w:t xml:space="preserve"> предоставления муниципальной услуги «Выдача документов (копии финансово-лицевого счета, выписки из домовой книги, справок и иных документов)»</w:t>
      </w:r>
      <w:r w:rsidR="00E150CA" w:rsidRPr="00BA49F0">
        <w:rPr>
          <w:rFonts w:ascii="Times New Roman" w:hAnsi="Times New Roman"/>
          <w:iCs/>
          <w:sz w:val="28"/>
          <w:szCs w:val="28"/>
        </w:rPr>
        <w:t xml:space="preserve"> дополнить  абзацем следующего содержания: </w:t>
      </w:r>
    </w:p>
    <w:p w:rsidR="00BA49F0" w:rsidRDefault="00BA49F0" w:rsidP="00BA49F0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«Помещение администрации должно обеспечивать </w:t>
      </w:r>
      <w:r w:rsidRPr="00EF4AFB">
        <w:rPr>
          <w:rFonts w:ascii="Times New Roman" w:hAnsi="Times New Roman"/>
          <w:sz w:val="28"/>
          <w:szCs w:val="28"/>
        </w:rPr>
        <w:t>возможность самостоятельного передвижения по зданию администрации, а также входа и выхода, сопровождение инвалидов, имеющих стойкие расстройства функции зрения и самостоятельного передвижения, надлежащее размещение оборудования и носителей информации, необходимых для обеспечения беспрепятственного доступа инвалидов к зданию, в котором предоставляется муниципальная услуга с учетом ограничений их жизнедеятельности, дублирование необходимой для инвалидов звуковой и зрительной информации, а также надписей и знаков и иной текстовой и графической информации знаками, выполненными рельефно-точечным шрифтом Брайля, оказание инвалидам помощи в преодолении барьеров, мешающих получении ими услуги наравне с другими лицами. Для минимизации неудобств в процессе получения муниципальной услуги, совместно с инвалидом в здание администрации и помещение для приема заявителей допускаются сурдопереводчик, тифлосурдопереводчик, а также собака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4AFB">
        <w:rPr>
          <w:rFonts w:ascii="Times New Roman" w:hAnsi="Times New Roman"/>
          <w:sz w:val="28"/>
          <w:szCs w:val="28"/>
        </w:rPr>
        <w:t>проводник.</w:t>
      </w:r>
      <w:r>
        <w:rPr>
          <w:rFonts w:ascii="Times New Roman" w:hAnsi="Times New Roman"/>
          <w:sz w:val="28"/>
          <w:szCs w:val="28"/>
        </w:rPr>
        <w:t>»</w:t>
      </w:r>
      <w:r w:rsidRPr="00EF4AFB">
        <w:rPr>
          <w:rFonts w:ascii="Times New Roman" w:hAnsi="Times New Roman"/>
          <w:sz w:val="28"/>
          <w:szCs w:val="28"/>
        </w:rPr>
        <w:t xml:space="preserve"> </w:t>
      </w:r>
    </w:p>
    <w:p w:rsidR="00BA49F0" w:rsidRDefault="00BA49F0" w:rsidP="00BA49F0">
      <w:pPr>
        <w:spacing w:after="0" w:line="240" w:lineRule="auto"/>
        <w:ind w:right="-2"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E150CA" w:rsidRDefault="00E150CA" w:rsidP="00E150C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7006" w:rsidRDefault="00E150CA" w:rsidP="002C46E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C46EC" w:rsidRDefault="00DF7203" w:rsidP="002C46E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</w:t>
      </w:r>
      <w:r w:rsidR="00617006">
        <w:rPr>
          <w:rFonts w:ascii="Times New Roman" w:hAnsi="Times New Roman"/>
          <w:sz w:val="28"/>
          <w:szCs w:val="28"/>
        </w:rPr>
        <w:t>Пункт 37  изложить в следующей редакции:</w:t>
      </w:r>
    </w:p>
    <w:p w:rsidR="00617006" w:rsidRDefault="00617006" w:rsidP="002C46E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Pr="00843E59">
        <w:rPr>
          <w:rFonts w:ascii="Times New Roman" w:hAnsi="Times New Roman"/>
          <w:sz w:val="28"/>
          <w:szCs w:val="28"/>
        </w:rPr>
        <w:t>При наличии возможности около здания, где располагается Исполнитель, организуются парковочные места для автотранспорта. Доступ заинтересованных лиц к парковочным местам является бесплатным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A46F6">
        <w:rPr>
          <w:rFonts w:ascii="Times New Roman" w:hAnsi="Times New Roman"/>
          <w:sz w:val="28"/>
          <w:szCs w:val="28"/>
        </w:rPr>
        <w:t xml:space="preserve"> На стоянках автотранспортных средств около 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6F6">
        <w:rPr>
          <w:rFonts w:ascii="Times New Roman" w:hAnsi="Times New Roman"/>
          <w:sz w:val="28"/>
          <w:szCs w:val="28"/>
        </w:rPr>
        <w:t xml:space="preserve"> выделяется не менее 10 процентов мест (но не менее 1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автотранспортных средств бесплатно</w:t>
      </w:r>
      <w:r>
        <w:rPr>
          <w:rFonts w:ascii="Times New Roman" w:hAnsi="Times New Roman"/>
          <w:sz w:val="28"/>
          <w:szCs w:val="28"/>
        </w:rPr>
        <w:t>»</w:t>
      </w:r>
    </w:p>
    <w:p w:rsidR="00DF7203" w:rsidRDefault="00DF7203" w:rsidP="002C46E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 административном регламенте по предоставлению муници</w:t>
      </w:r>
      <w:r w:rsidR="00BE7B52">
        <w:rPr>
          <w:rFonts w:ascii="Times New Roman" w:hAnsi="Times New Roman"/>
          <w:sz w:val="28"/>
          <w:szCs w:val="28"/>
        </w:rPr>
        <w:t>пальной услуги «Выдача документов (копии финансово-лицевого счета, выписки из домовой книги, справок и иных документов) адрес официального сайта администрации сельского поселения «Верхне-Куэнгинское» читать в следующей редакции:</w:t>
      </w:r>
    </w:p>
    <w:p w:rsidR="00BE7B52" w:rsidRPr="00BE7B52" w:rsidRDefault="00BE7B52" w:rsidP="002C46E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en-US"/>
        </w:rPr>
        <w:t>//верхне-куэнгинское.рф/</w:t>
      </w:r>
    </w:p>
    <w:p w:rsidR="00DF7203" w:rsidRDefault="00DF7203" w:rsidP="002C46EC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17006" w:rsidRPr="0034518D" w:rsidRDefault="00834618" w:rsidP="002C46E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17006">
        <w:rPr>
          <w:rFonts w:ascii="Times New Roman" w:hAnsi="Times New Roman" w:cs="Times New Roman"/>
          <w:sz w:val="28"/>
          <w:szCs w:val="28"/>
        </w:rPr>
        <w:t xml:space="preserve"> </w:t>
      </w:r>
      <w:r w:rsidR="00617006" w:rsidRPr="0034518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 после дня его официального опубликования (обнародования).</w:t>
      </w:r>
    </w:p>
    <w:p w:rsidR="00617006" w:rsidRDefault="00834618" w:rsidP="002C46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17006" w:rsidRPr="0034518D">
        <w:rPr>
          <w:rFonts w:ascii="Times New Roman" w:hAnsi="Times New Roman"/>
          <w:sz w:val="28"/>
          <w:szCs w:val="28"/>
        </w:rPr>
        <w:t xml:space="preserve">. </w:t>
      </w:r>
      <w:r w:rsidR="00617006" w:rsidRPr="00AB2EBE">
        <w:rPr>
          <w:rFonts w:ascii="Times New Roman" w:hAnsi="Times New Roman"/>
          <w:bCs/>
          <w:sz w:val="28"/>
          <w:szCs w:val="28"/>
        </w:rPr>
        <w:t xml:space="preserve">Настоящее постановление обнародовать </w:t>
      </w:r>
      <w:r w:rsidR="00617006" w:rsidRPr="00565966">
        <w:rPr>
          <w:sz w:val="28"/>
          <w:szCs w:val="28"/>
        </w:rPr>
        <w:t>(</w:t>
      </w:r>
      <w:r w:rsidR="002C46EC">
        <w:rPr>
          <w:rFonts w:ascii="Times New Roman" w:hAnsi="Times New Roman"/>
          <w:sz w:val="28"/>
          <w:szCs w:val="28"/>
        </w:rPr>
        <w:t>опубликовать) на официальном  стенде администрации и на официальном сайте администрации сельского поселения «Верхне-Куэнгинское».</w:t>
      </w:r>
    </w:p>
    <w:p w:rsidR="002C46EC" w:rsidRDefault="002C46EC" w:rsidP="002C46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C46EC" w:rsidRDefault="002C46EC" w:rsidP="002C46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</w:t>
      </w:r>
    </w:p>
    <w:p w:rsidR="002C46EC" w:rsidRDefault="002C46EC" w:rsidP="002C46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«Верхне-Куэнгинское»-                                          С.В.Добрынин </w:t>
      </w:r>
    </w:p>
    <w:p w:rsidR="002C46EC" w:rsidRPr="001019EF" w:rsidRDefault="002C46EC" w:rsidP="002C46E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17006" w:rsidRDefault="00617006" w:rsidP="0061700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F6CC2"/>
    <w:multiLevelType w:val="hybridMultilevel"/>
    <w:tmpl w:val="1690EEFC"/>
    <w:lvl w:ilvl="0" w:tplc="3F586B3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3FB96305"/>
    <w:multiLevelType w:val="hybridMultilevel"/>
    <w:tmpl w:val="6C64C712"/>
    <w:lvl w:ilvl="0" w:tplc="E8965252">
      <w:start w:val="1"/>
      <w:numFmt w:val="decimal"/>
      <w:lvlText w:val="%1."/>
      <w:lvlJc w:val="left"/>
      <w:pPr>
        <w:ind w:left="1380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CD3021"/>
    <w:multiLevelType w:val="hybridMultilevel"/>
    <w:tmpl w:val="3E162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defaultTabStop w:val="708"/>
  <w:characterSpacingControl w:val="doNotCompress"/>
  <w:compat/>
  <w:rsids>
    <w:rsidRoot w:val="0061700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6EC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263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0752F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006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4C8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3971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46E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618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688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476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9F0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4811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52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203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0CA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382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006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61700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170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6170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A49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h6yf5pnl1Z8VqZW4NMvUnt0zYsKRjFyiIXLL8NwABUw=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78gg/3rCjF9q+6VroaK33RuCK0CZ5NlzNj4aRxVGSMRnQO+wHL2ZxA7G3u3zJ4XB0CRGDBX3
    VXCckbBKqMOUQA==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ahqq3o3/Cj3loCr6aTBffUrjIJ4=</DigestValue>
      </Reference>
      <Reference URI="/word/fontTable.xml?ContentType=application/vnd.openxmlformats-officedocument.wordprocessingml.fontTable+xml">
        <DigestMethod Algorithm="http://www.w3.org/2000/09/xmldsig#sha1"/>
        <DigestValue>aWlEFpvA+M/bvLY6WynjTyDPzIg=</DigestValue>
      </Reference>
      <Reference URI="/word/numbering.xml?ContentType=application/vnd.openxmlformats-officedocument.wordprocessingml.numbering+xml">
        <DigestMethod Algorithm="http://www.w3.org/2000/09/xmldsig#sha1"/>
        <DigestValue>YHs7IOFtxP2VmpQgValGNdA3kD0=</DigestValue>
      </Reference>
      <Reference URI="/word/settings.xml?ContentType=application/vnd.openxmlformats-officedocument.wordprocessingml.settings+xml">
        <DigestMethod Algorithm="http://www.w3.org/2000/09/xmldsig#sha1"/>
        <DigestValue>DPBTECyTOtoLqvHkSJ9ASoMbgek=</DigestValue>
      </Reference>
      <Reference URI="/word/styles.xml?ContentType=application/vnd.openxmlformats-officedocument.wordprocessingml.styles+xml">
        <DigestMethod Algorithm="http://www.w3.org/2000/09/xmldsig#sha1"/>
        <DigestValue>iyBNITRNkZoahQp+SH5xjCCJPG4=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2017-07-05T06:12:45Z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2017-06-27T00:42:00Z</cp:lastPrinted>
  <dcterms:created xsi:type="dcterms:W3CDTF">2017-06-26T23:29:00Z</dcterms:created>
  <dcterms:modified xsi:type="dcterms:W3CDTF">2017-06-27T05:27:00Z</dcterms:modified>
</cp:coreProperties>
</file>