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23" w:rsidRDefault="00A25C23" w:rsidP="00A25C2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Pr="006A40D6" w:rsidRDefault="00A25C23" w:rsidP="00A25C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A25C23" w:rsidRPr="006A40D6" w:rsidRDefault="00A25C23" w:rsidP="00A25C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A25C23" w:rsidRPr="006A40D6" w:rsidRDefault="00A25C23" w:rsidP="00A25C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A25C23" w:rsidRPr="006A40D6" w:rsidRDefault="00A25C23" w:rsidP="00A25C23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5C23" w:rsidRPr="006A40D6" w:rsidRDefault="00A25C23" w:rsidP="00A25C23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5C23" w:rsidRPr="009218D1" w:rsidRDefault="00A25C23" w:rsidP="00A25C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A25C23" w:rsidRDefault="00A25C23" w:rsidP="00A25C23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25C23" w:rsidRPr="006A40D6" w:rsidRDefault="00A25C23" w:rsidP="00A25C2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26 июня      2017</w:t>
      </w:r>
      <w:r w:rsidRPr="006A40D6">
        <w:rPr>
          <w:rFonts w:ascii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C7E01">
        <w:rPr>
          <w:rFonts w:ascii="Times New Roman" w:hAnsi="Times New Roman"/>
          <w:sz w:val="28"/>
          <w:szCs w:val="28"/>
        </w:rPr>
        <w:t xml:space="preserve">                           №  23</w:t>
      </w:r>
    </w:p>
    <w:p w:rsidR="00A25C23" w:rsidRPr="006A40D6" w:rsidRDefault="00A25C23" w:rsidP="00A25C23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5C23" w:rsidRDefault="00A25C23" w:rsidP="00A25C23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0D6">
        <w:rPr>
          <w:rFonts w:ascii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hAnsi="Times New Roman"/>
          <w:sz w:val="28"/>
          <w:szCs w:val="28"/>
        </w:rPr>
        <w:t>Куэнга</w:t>
      </w:r>
      <w:proofErr w:type="spellEnd"/>
    </w:p>
    <w:p w:rsidR="00A25C23" w:rsidRDefault="00A25C23" w:rsidP="00A25C23">
      <w:pPr>
        <w:pStyle w:val="ConsPlusTitle"/>
        <w:widowControl/>
        <w:ind w:left="540"/>
        <w:jc w:val="center"/>
        <w:rPr>
          <w:rFonts w:ascii="Times New Roman" w:hAnsi="Times New Roman"/>
          <w:sz w:val="28"/>
          <w:szCs w:val="28"/>
        </w:rPr>
      </w:pPr>
    </w:p>
    <w:p w:rsidR="00A25C23" w:rsidRPr="00D027BD" w:rsidRDefault="00A25C23" w:rsidP="00A25C23">
      <w:pPr>
        <w:pStyle w:val="ConsPlusTitle"/>
        <w:widowControl/>
        <w:ind w:left="54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 от 15.11.2013 г. № 36  «</w:t>
      </w:r>
      <w:r w:rsidRPr="00563EB8">
        <w:rPr>
          <w:rFonts w:ascii="Times New Roman" w:hAnsi="Times New Roman"/>
          <w:bCs w:val="0"/>
          <w:sz w:val="28"/>
          <w:szCs w:val="28"/>
        </w:rPr>
        <w:t>Об утверждении административного регламента пре</w:t>
      </w:r>
      <w:r>
        <w:rPr>
          <w:rFonts w:ascii="Times New Roman" w:hAnsi="Times New Roman"/>
          <w:bCs w:val="0"/>
          <w:sz w:val="28"/>
          <w:szCs w:val="28"/>
        </w:rPr>
        <w:t>доставления муниципальной услуги «Присвоение или изменение наименования улицам, площадям и иным территориям проживания граждан в населенных пунктах, а также присвоение адресу объекту недвижимости сельского поселения «Верхне-Куэнгинское»</w:t>
      </w:r>
    </w:p>
    <w:p w:rsidR="00A25C23" w:rsidRPr="0034518D" w:rsidRDefault="00A25C23" w:rsidP="00A25C2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bscript"/>
        </w:rPr>
      </w:pPr>
    </w:p>
    <w:p w:rsidR="00A25C23" w:rsidRDefault="00A25C23" w:rsidP="00A25C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518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п. 12 ч.1 ст.14  </w:t>
      </w:r>
      <w:r w:rsidRPr="0034518D">
        <w:rPr>
          <w:rFonts w:ascii="Times New Roman" w:hAnsi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</w:t>
      </w:r>
      <w:r>
        <w:rPr>
          <w:rFonts w:ascii="Times New Roman" w:hAnsi="Times New Roman"/>
          <w:sz w:val="28"/>
          <w:szCs w:val="28"/>
        </w:rPr>
        <w:t>униципальных услуг»,  статьи 15 Федерального Закона  от 24.11.1995 г. № 181 –ФЗ «О  социальной защите инвалидов в Российской Федерации»</w:t>
      </w:r>
    </w:p>
    <w:p w:rsidR="00A25C23" w:rsidRPr="00356828" w:rsidRDefault="00A25C23" w:rsidP="00A25C2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iCs/>
          <w:sz w:val="28"/>
          <w:szCs w:val="28"/>
        </w:rPr>
        <w:t xml:space="preserve">администрация </w:t>
      </w:r>
      <w:r>
        <w:rPr>
          <w:rFonts w:ascii="Times New Roman" w:hAnsi="Times New Roman"/>
          <w:iCs/>
          <w:sz w:val="28"/>
          <w:szCs w:val="28"/>
        </w:rPr>
        <w:t>сельского поселения «Верхне-Куэнгинское»</w:t>
      </w:r>
      <w:r w:rsidRPr="00356828"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b/>
          <w:sz w:val="28"/>
          <w:szCs w:val="28"/>
        </w:rPr>
        <w:t>постановляет</w:t>
      </w:r>
      <w:r w:rsidRPr="00356828">
        <w:rPr>
          <w:rFonts w:ascii="Times New Roman" w:hAnsi="Times New Roman"/>
          <w:sz w:val="28"/>
          <w:szCs w:val="28"/>
        </w:rPr>
        <w:t>:</w:t>
      </w:r>
    </w:p>
    <w:p w:rsidR="00A25C23" w:rsidRPr="008B70BA" w:rsidRDefault="00A25C23" w:rsidP="008B70BA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B70BA">
        <w:rPr>
          <w:rFonts w:ascii="Times New Roman" w:hAnsi="Times New Roman"/>
          <w:b w:val="0"/>
          <w:sz w:val="28"/>
          <w:szCs w:val="28"/>
        </w:rPr>
        <w:t xml:space="preserve">1.Пункт 2.20 Административного регламента предоставления муниципальной услуги </w:t>
      </w:r>
      <w:r w:rsidR="008B70BA" w:rsidRPr="008B70BA">
        <w:rPr>
          <w:rFonts w:ascii="Times New Roman" w:hAnsi="Times New Roman"/>
          <w:b w:val="0"/>
          <w:sz w:val="28"/>
          <w:szCs w:val="28"/>
        </w:rPr>
        <w:t xml:space="preserve"> </w:t>
      </w:r>
      <w:r w:rsidR="008B70BA" w:rsidRPr="008B70BA">
        <w:rPr>
          <w:rFonts w:ascii="Times New Roman" w:hAnsi="Times New Roman"/>
          <w:b w:val="0"/>
          <w:bCs w:val="0"/>
          <w:sz w:val="28"/>
          <w:szCs w:val="28"/>
        </w:rPr>
        <w:t>«Присвоение или изменение наименования улицам, площадям и иным территориям проживания граждан в населенных пунктах, а также присвоение адресу объекту недвижимости сельского поселения «Верхне-Куэнгинское»</w:t>
      </w:r>
      <w:r w:rsidR="008B70BA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8B70BA">
        <w:rPr>
          <w:rFonts w:ascii="Times New Roman" w:hAnsi="Times New Roman"/>
          <w:b w:val="0"/>
          <w:iCs/>
          <w:sz w:val="28"/>
          <w:szCs w:val="28"/>
        </w:rPr>
        <w:t xml:space="preserve">дополнить  абзацем следующего содержания: </w:t>
      </w:r>
    </w:p>
    <w:p w:rsidR="008B70BA" w:rsidRDefault="00A25C23" w:rsidP="008B70BA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«Помещение администрации должно обеспечивать </w:t>
      </w:r>
      <w:r w:rsidRPr="00EF4AFB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совместно с инвалидом в здание </w:t>
      </w:r>
      <w:r w:rsidRPr="00EF4AFB">
        <w:rPr>
          <w:rFonts w:ascii="Times New Roman" w:hAnsi="Times New Roman"/>
          <w:sz w:val="28"/>
          <w:szCs w:val="28"/>
        </w:rPr>
        <w:lastRenderedPageBreak/>
        <w:t xml:space="preserve">администрации и помещение для приема заявителей допускаются </w:t>
      </w:r>
      <w:proofErr w:type="spellStart"/>
      <w:r w:rsidRPr="00EF4AFB">
        <w:rPr>
          <w:rFonts w:ascii="Times New Roman" w:hAnsi="Times New Roman"/>
          <w:sz w:val="28"/>
          <w:szCs w:val="28"/>
        </w:rPr>
        <w:t>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F4AFB">
        <w:rPr>
          <w:rFonts w:ascii="Times New Roman" w:hAnsi="Times New Roman"/>
          <w:sz w:val="28"/>
          <w:szCs w:val="28"/>
        </w:rPr>
        <w:t>тифлосурдопереводчик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>, а также собака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4AFB">
        <w:rPr>
          <w:rFonts w:ascii="Times New Roman" w:hAnsi="Times New Roman"/>
          <w:sz w:val="28"/>
          <w:szCs w:val="28"/>
        </w:rPr>
        <w:t>проводник</w:t>
      </w:r>
      <w:proofErr w:type="gramStart"/>
      <w:r w:rsidRPr="00EF4A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Pr="00EF4AF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A25C23" w:rsidRDefault="00A25C23" w:rsidP="008B70BA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25C23" w:rsidRDefault="00A25C23" w:rsidP="00A25C2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Пункт 2.26  изложить в следующей редакции:</w:t>
      </w:r>
    </w:p>
    <w:p w:rsidR="00A25C23" w:rsidRDefault="00A25C23" w:rsidP="00A25C2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Pr="00843E59">
        <w:rPr>
          <w:rFonts w:ascii="Times New Roman" w:hAnsi="Times New Roman"/>
          <w:sz w:val="28"/>
          <w:szCs w:val="28"/>
        </w:rPr>
        <w:t>При наличии возможности около здания, где располагается Исполнитель, организуются парковочные места для автотранспорта. Доступ заинтересованных лиц к парковочным местам является бесплатным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A46F6">
        <w:rPr>
          <w:rFonts w:ascii="Times New Roman" w:hAnsi="Times New Roman"/>
          <w:sz w:val="28"/>
          <w:szCs w:val="28"/>
        </w:rPr>
        <w:t xml:space="preserve"> На стоянках автотранспортных средств около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6F6">
        <w:rPr>
          <w:rFonts w:ascii="Times New Roman" w:hAnsi="Times New Roman"/>
          <w:sz w:val="28"/>
          <w:szCs w:val="28"/>
        </w:rPr>
        <w:t xml:space="preserve"> выделяется не менее 10 процентов мест (но не менее 1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</w:t>
      </w:r>
      <w:r>
        <w:rPr>
          <w:rFonts w:ascii="Times New Roman" w:hAnsi="Times New Roman"/>
          <w:sz w:val="28"/>
          <w:szCs w:val="28"/>
        </w:rPr>
        <w:t>»</w:t>
      </w:r>
    </w:p>
    <w:p w:rsidR="00A25C23" w:rsidRDefault="00A25C23" w:rsidP="00A25C23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 административном регламенте по предоставлению муниципальной услуги </w:t>
      </w:r>
      <w:r w:rsidR="008B70BA">
        <w:rPr>
          <w:rFonts w:ascii="Times New Roman" w:hAnsi="Times New Roman"/>
          <w:sz w:val="28"/>
          <w:szCs w:val="28"/>
        </w:rPr>
        <w:t xml:space="preserve"> </w:t>
      </w:r>
      <w:r w:rsidR="008B70BA" w:rsidRPr="008B70BA">
        <w:rPr>
          <w:rFonts w:ascii="Times New Roman" w:hAnsi="Times New Roman"/>
          <w:sz w:val="28"/>
          <w:szCs w:val="28"/>
        </w:rPr>
        <w:t>«Присвоение или изменение наименования улицам, площадям и иным территориям проживания граждан в населенных пунктах, а также присвоение адресу объекту недвижимости сельского поселения «Верхне-Куэнгинское»</w:t>
      </w:r>
      <w:r w:rsidRPr="008B70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A25C23" w:rsidRDefault="00A25C23" w:rsidP="008B70B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</w:t>
      </w:r>
      <w:r w:rsidRPr="00A25C23">
        <w:rPr>
          <w:rFonts w:ascii="Times New Roman" w:hAnsi="Times New Roman"/>
          <w:sz w:val="28"/>
          <w:szCs w:val="28"/>
        </w:rPr>
        <w:t>//</w:t>
      </w:r>
      <w:proofErr w:type="spellStart"/>
      <w:r w:rsidRPr="00A25C23">
        <w:rPr>
          <w:rFonts w:ascii="Times New Roman" w:hAnsi="Times New Roman"/>
          <w:sz w:val="28"/>
          <w:szCs w:val="28"/>
        </w:rPr>
        <w:t>верхне-куэнгинское</w:t>
      </w:r>
      <w:proofErr w:type="gramStart"/>
      <w:r w:rsidRPr="00A25C23">
        <w:rPr>
          <w:rFonts w:ascii="Times New Roman" w:hAnsi="Times New Roman"/>
          <w:sz w:val="28"/>
          <w:szCs w:val="28"/>
        </w:rPr>
        <w:t>.р</w:t>
      </w:r>
      <w:proofErr w:type="gramEnd"/>
      <w:r w:rsidRPr="00A25C23">
        <w:rPr>
          <w:rFonts w:ascii="Times New Roman" w:hAnsi="Times New Roman"/>
          <w:sz w:val="28"/>
          <w:szCs w:val="28"/>
        </w:rPr>
        <w:t>ф</w:t>
      </w:r>
      <w:proofErr w:type="spellEnd"/>
      <w:r w:rsidRPr="00A25C23">
        <w:rPr>
          <w:rFonts w:ascii="Times New Roman" w:hAnsi="Times New Roman"/>
          <w:sz w:val="28"/>
          <w:szCs w:val="28"/>
        </w:rPr>
        <w:t>/</w:t>
      </w:r>
    </w:p>
    <w:p w:rsidR="00A25C23" w:rsidRPr="0034518D" w:rsidRDefault="008B70BA" w:rsidP="00A25C2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25C23">
        <w:rPr>
          <w:rFonts w:ascii="Times New Roman" w:hAnsi="Times New Roman" w:cs="Times New Roman"/>
          <w:sz w:val="28"/>
          <w:szCs w:val="28"/>
        </w:rPr>
        <w:t xml:space="preserve"> </w:t>
      </w:r>
      <w:r w:rsidR="00A25C23" w:rsidRPr="003451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A25C23" w:rsidRDefault="008B70BA" w:rsidP="00A25C2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25C23" w:rsidRPr="0034518D">
        <w:rPr>
          <w:rFonts w:ascii="Times New Roman" w:hAnsi="Times New Roman"/>
          <w:sz w:val="28"/>
          <w:szCs w:val="28"/>
        </w:rPr>
        <w:t xml:space="preserve">. </w:t>
      </w:r>
      <w:r w:rsidR="00A25C23" w:rsidRPr="00AB2EBE"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</w:t>
      </w:r>
      <w:r w:rsidR="00A25C23" w:rsidRPr="00565966">
        <w:rPr>
          <w:sz w:val="28"/>
          <w:szCs w:val="28"/>
        </w:rPr>
        <w:t>(</w:t>
      </w:r>
      <w:r w:rsidR="00A25C23">
        <w:rPr>
          <w:rFonts w:ascii="Times New Roman" w:hAnsi="Times New Roman"/>
          <w:sz w:val="28"/>
          <w:szCs w:val="28"/>
        </w:rPr>
        <w:t>опубликовать) на официальном  стенде администрации и на официальном сайте администрации сельского поселения «Верхне-Куэнгинское».</w:t>
      </w:r>
    </w:p>
    <w:p w:rsidR="00A25C23" w:rsidRDefault="00A25C23" w:rsidP="00A25C2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25C23" w:rsidRDefault="00A25C23" w:rsidP="00A25C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25C23" w:rsidRDefault="00A25C23" w:rsidP="00A25C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     С.В.Добрынин </w:t>
      </w:r>
    </w:p>
    <w:p w:rsidR="00A25C23" w:rsidRPr="001019EF" w:rsidRDefault="00A25C23" w:rsidP="00A25C2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25C23" w:rsidRDefault="00A25C23" w:rsidP="00A25C23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</w:p>
    <w:p w:rsidR="00A25C23" w:rsidRDefault="00A25C23" w:rsidP="00A25C23"/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5C23" w:rsidRDefault="00A25C23" w:rsidP="004126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2664" w:rsidRDefault="008B70BA" w:rsidP="0041266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41266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0BC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D50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664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4C8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0BA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5C23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C7E01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1266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126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4126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8NNrMdWP1Qj+/OeuT32r/1nsZplX3LGxKFeakRClx3M=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N24Jt8gvvuJdYsT5P46FJYoZ3Ien0lSXKK0liXSwz16hpNptfKrLVstjmPWjmL/BxGmuFvuI
    6UFxOhGZR+uBhg==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JKRhD175JDhMls4uqEwIlHEKqhg=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7SHZZWSoV0K4waKoJC1eqZLONiM=</DigestValue>
      </Reference>
      <Reference URI="/word/styles.xml?ContentType=application/vnd.openxmlformats-officedocument.wordprocessingml.styles+xml">
        <DigestMethod Algorithm="http://www.w3.org/2000/09/xmldsig#sha1"/>
        <DigestValue>FYsM0ZCQBX9nlMr/vpv9gL8Ylrc=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2017-07-05T06:13:19Z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2017-06-27T05:27:00Z</cp:lastPrinted>
  <dcterms:created xsi:type="dcterms:W3CDTF">2017-06-26T23:45:00Z</dcterms:created>
  <dcterms:modified xsi:type="dcterms:W3CDTF">2017-06-27T05:29:00Z</dcterms:modified>
</cp:coreProperties>
</file>