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45C" w:rsidRPr="003B719D" w:rsidRDefault="00E2345C" w:rsidP="00E2345C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E2345C" w:rsidRPr="003B719D" w:rsidRDefault="00E2345C" w:rsidP="00E2345C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E2345C" w:rsidRPr="003B719D" w:rsidRDefault="00E2345C" w:rsidP="00E2345C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E2345C" w:rsidRPr="003B719D" w:rsidRDefault="00E2345C" w:rsidP="00C22A4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3B719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3B719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E2345C" w:rsidRPr="003B719D" w:rsidRDefault="00E2345C" w:rsidP="00C22A4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E2345C" w:rsidRPr="003B719D" w:rsidRDefault="00E2345C" w:rsidP="00C22A4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11</w:t>
      </w:r>
      <w:r w:rsidRPr="003B719D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E2345C" w:rsidRPr="003B719D" w:rsidRDefault="00E2345C" w:rsidP="00C22A4D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</w:p>
    <w:p w:rsidR="00E2345C" w:rsidRPr="003B719D" w:rsidRDefault="00E2345C" w:rsidP="00C22A4D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E2345C" w:rsidRPr="00884374" w:rsidRDefault="00C22A4D" w:rsidP="00C22A4D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  д</w:t>
      </w:r>
      <w:r w:rsidR="00E2345C">
        <w:rPr>
          <w:rFonts w:eastAsia="Times New Roman"/>
          <w:szCs w:val="28"/>
          <w:lang w:eastAsia="ru-RU"/>
        </w:rPr>
        <w:t xml:space="preserve">екабря  </w:t>
      </w:r>
      <w:r w:rsidR="00E2345C" w:rsidRPr="003B719D">
        <w:rPr>
          <w:rFonts w:eastAsia="Times New Roman"/>
          <w:szCs w:val="28"/>
          <w:lang w:eastAsia="ru-RU"/>
        </w:rPr>
        <w:t xml:space="preserve">      2016 года                             </w:t>
      </w:r>
      <w:r>
        <w:rPr>
          <w:rFonts w:eastAsia="Times New Roman"/>
          <w:szCs w:val="28"/>
          <w:lang w:eastAsia="ru-RU"/>
        </w:rPr>
        <w:t xml:space="preserve">                           № 61</w:t>
      </w:r>
    </w:p>
    <w:p w:rsidR="00E2345C" w:rsidRDefault="00E2345C" w:rsidP="00E2345C">
      <w:pPr>
        <w:spacing w:after="0" w:line="240" w:lineRule="auto"/>
        <w:ind w:firstLine="0"/>
        <w:jc w:val="center"/>
        <w:rPr>
          <w:b/>
          <w:szCs w:val="28"/>
        </w:rPr>
      </w:pPr>
    </w:p>
    <w:p w:rsidR="00E2345C" w:rsidRDefault="00E2345C" w:rsidP="00E2345C">
      <w:pPr>
        <w:spacing w:after="0" w:line="240" w:lineRule="auto"/>
        <w:ind w:firstLine="0"/>
        <w:jc w:val="center"/>
        <w:rPr>
          <w:b/>
          <w:szCs w:val="28"/>
        </w:rPr>
      </w:pPr>
    </w:p>
    <w:p w:rsidR="00E2345C" w:rsidRPr="0017442E" w:rsidRDefault="00E2345C" w:rsidP="00E2345C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ОБ ОБЕСПЕЧЕНИИ УСЛОВИЙ ДЛЯ РАЗВИТИЯ НА ТЕРРИТОРИИ</w:t>
      </w:r>
      <w:r>
        <w:rPr>
          <w:b/>
          <w:szCs w:val="28"/>
        </w:rPr>
        <w:t xml:space="preserve"> СЕЛЬСКОГО ПОСЕЛЕНИЯ «ВЕРХНЕ-КУЭНГИНСКОЕ» </w:t>
      </w:r>
      <w:r w:rsidRPr="0017442E">
        <w:rPr>
          <w:i/>
          <w:szCs w:val="28"/>
        </w:rPr>
        <w:t xml:space="preserve"> </w:t>
      </w:r>
      <w:r w:rsidRPr="0017442E">
        <w:rPr>
          <w:b/>
          <w:szCs w:val="28"/>
        </w:rPr>
        <w:t>ФИЗИЧЕСКОЙ КУЛЬТУРЫ И МАССОВОГО СПОРТА</w:t>
      </w:r>
    </w:p>
    <w:p w:rsidR="00E2345C" w:rsidRPr="0017442E" w:rsidRDefault="00E2345C" w:rsidP="00E2345C">
      <w:pPr>
        <w:pStyle w:val="3"/>
        <w:spacing w:after="0"/>
        <w:ind w:left="0"/>
        <w:jc w:val="both"/>
        <w:rPr>
          <w:b/>
          <w:sz w:val="28"/>
          <w:szCs w:val="28"/>
        </w:rPr>
      </w:pPr>
    </w:p>
    <w:p w:rsidR="00E2345C" w:rsidRPr="0017442E" w:rsidRDefault="00E2345C" w:rsidP="00E2345C">
      <w:pPr>
        <w:pStyle w:val="3"/>
        <w:spacing w:after="0"/>
        <w:ind w:left="0" w:firstLine="709"/>
        <w:jc w:val="both"/>
        <w:rPr>
          <w:b/>
          <w:sz w:val="28"/>
          <w:szCs w:val="28"/>
        </w:rPr>
      </w:pPr>
    </w:p>
    <w:p w:rsidR="00E2345C" w:rsidRDefault="00E2345C" w:rsidP="00E2345C">
      <w:pPr>
        <w:pStyle w:val="3"/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17442E">
        <w:rPr>
          <w:sz w:val="28"/>
          <w:szCs w:val="28"/>
        </w:rPr>
        <w:t xml:space="preserve">В соответствии с </w:t>
      </w:r>
      <w:r w:rsidRPr="0017442E">
        <w:rPr>
          <w:i/>
          <w:sz w:val="28"/>
          <w:szCs w:val="28"/>
        </w:rPr>
        <w:t>пунктом 14 части 1 статьи 14</w:t>
      </w:r>
      <w:r>
        <w:rPr>
          <w:i/>
          <w:sz w:val="28"/>
          <w:szCs w:val="28"/>
        </w:rPr>
        <w:t xml:space="preserve"> </w:t>
      </w:r>
      <w:r w:rsidRPr="0017442E">
        <w:rPr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Федерации», статьей 9, пунктом 1 части 4 статьи 38 Федерального закона от 4 декабря 2007 года № 329-ФЗ «О физической культуре и спорте в Российской Федерац</w:t>
      </w:r>
      <w:r>
        <w:rPr>
          <w:sz w:val="28"/>
          <w:szCs w:val="28"/>
        </w:rPr>
        <w:t>ии», руководствуясь пунктом  7 части</w:t>
      </w:r>
      <w:proofErr w:type="gramEnd"/>
      <w:r>
        <w:rPr>
          <w:sz w:val="28"/>
          <w:szCs w:val="28"/>
        </w:rPr>
        <w:t xml:space="preserve"> 1 статьи 7 </w:t>
      </w:r>
      <w:r w:rsidRPr="0017442E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 сельского поселения «Верхне-Куэнгинское»</w:t>
      </w:r>
      <w:r w:rsidRPr="0017442E">
        <w:rPr>
          <w:sz w:val="28"/>
          <w:szCs w:val="28"/>
        </w:rPr>
        <w:t>,</w:t>
      </w:r>
    </w:p>
    <w:p w:rsidR="00E2345C" w:rsidRPr="0017442E" w:rsidRDefault="00E2345C" w:rsidP="00E2345C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 «Верхне-Куэнгинское» </w:t>
      </w:r>
      <w:r w:rsidRPr="0017442E">
        <w:rPr>
          <w:i/>
          <w:sz w:val="28"/>
          <w:szCs w:val="28"/>
        </w:rPr>
        <w:t xml:space="preserve"> </w:t>
      </w:r>
      <w:r w:rsidRPr="0017442E">
        <w:rPr>
          <w:b/>
          <w:sz w:val="28"/>
          <w:szCs w:val="28"/>
        </w:rPr>
        <w:t>решил</w:t>
      </w:r>
      <w:r w:rsidRPr="0017442E">
        <w:rPr>
          <w:sz w:val="28"/>
          <w:szCs w:val="28"/>
        </w:rPr>
        <w:t>:</w:t>
      </w:r>
    </w:p>
    <w:p w:rsidR="00E2345C" w:rsidRPr="0017442E" w:rsidRDefault="00E2345C" w:rsidP="00E2345C">
      <w:pPr>
        <w:pStyle w:val="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E2345C" w:rsidRPr="00FB2D0C" w:rsidRDefault="00E2345C" w:rsidP="00E2345C">
      <w:pPr>
        <w:spacing w:after="0" w:line="240" w:lineRule="auto"/>
        <w:rPr>
          <w:b/>
          <w:i/>
          <w:szCs w:val="28"/>
        </w:rPr>
      </w:pPr>
      <w:r w:rsidRPr="0017442E">
        <w:rPr>
          <w:szCs w:val="28"/>
        </w:rPr>
        <w:t>1. Утвердить Положение об обеспечении усл</w:t>
      </w:r>
      <w:r>
        <w:rPr>
          <w:szCs w:val="28"/>
        </w:rPr>
        <w:t xml:space="preserve">овий для развития на территории сельского поселения «Верхне-Куэнгинское» </w:t>
      </w:r>
      <w:r w:rsidRPr="0017442E">
        <w:rPr>
          <w:szCs w:val="28"/>
        </w:rPr>
        <w:t xml:space="preserve"> физической культуры и массового спорта согласно приложению.</w:t>
      </w:r>
    </w:p>
    <w:p w:rsidR="00E2345C" w:rsidRPr="0017442E" w:rsidRDefault="00E2345C" w:rsidP="00E2345C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2</w:t>
      </w:r>
      <w:r w:rsidRPr="0017442E">
        <w:rPr>
          <w:szCs w:val="28"/>
        </w:rPr>
        <w:t>. Настоящее решение вступает в силу на следующий день, после дня его официального опубликования (обнародования).</w:t>
      </w:r>
    </w:p>
    <w:p w:rsidR="00E2345C" w:rsidRPr="0017442E" w:rsidRDefault="00E2345C" w:rsidP="00E2345C">
      <w:pPr>
        <w:spacing w:after="0" w:line="240" w:lineRule="auto"/>
        <w:rPr>
          <w:szCs w:val="28"/>
        </w:rPr>
      </w:pPr>
      <w:r>
        <w:rPr>
          <w:szCs w:val="28"/>
        </w:rPr>
        <w:t>3</w:t>
      </w:r>
      <w:r w:rsidRPr="0017442E">
        <w:rPr>
          <w:szCs w:val="28"/>
        </w:rPr>
        <w:t>. Настоящее реше</w:t>
      </w:r>
      <w:r>
        <w:rPr>
          <w:szCs w:val="28"/>
        </w:rPr>
        <w:t>ние опубликовать (обнародовать) на стенде администрации и официальном сайте администрации сельского поселения «Верхне-Куэнгинское»</w:t>
      </w:r>
      <w:r w:rsidRPr="0017442E">
        <w:rPr>
          <w:szCs w:val="28"/>
        </w:rPr>
        <w:t>.</w:t>
      </w:r>
    </w:p>
    <w:p w:rsidR="00E2345C" w:rsidRPr="0017442E" w:rsidRDefault="00E2345C" w:rsidP="00E2345C">
      <w:pPr>
        <w:spacing w:after="0" w:line="240" w:lineRule="auto"/>
        <w:rPr>
          <w:szCs w:val="28"/>
        </w:rPr>
      </w:pPr>
    </w:p>
    <w:p w:rsidR="00E2345C" w:rsidRPr="0017442E" w:rsidRDefault="00E2345C" w:rsidP="00E2345C">
      <w:pPr>
        <w:spacing w:after="0" w:line="240" w:lineRule="auto"/>
        <w:rPr>
          <w:szCs w:val="28"/>
        </w:rPr>
      </w:pPr>
    </w:p>
    <w:p w:rsidR="00E2345C" w:rsidRPr="0017442E" w:rsidRDefault="00E2345C" w:rsidP="00E2345C">
      <w:pPr>
        <w:spacing w:after="0" w:line="240" w:lineRule="auto"/>
        <w:rPr>
          <w:szCs w:val="28"/>
        </w:rPr>
      </w:pPr>
    </w:p>
    <w:p w:rsidR="00E2345C" w:rsidRDefault="00E2345C" w:rsidP="00E2345C">
      <w:pPr>
        <w:spacing w:after="0" w:line="240" w:lineRule="auto"/>
        <w:ind w:firstLine="0"/>
        <w:rPr>
          <w:szCs w:val="28"/>
        </w:rPr>
      </w:pPr>
      <w:r w:rsidRPr="0017442E">
        <w:rPr>
          <w:szCs w:val="28"/>
        </w:rPr>
        <w:t>Глава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E2345C" w:rsidRPr="00FB2D0C" w:rsidRDefault="00E2345C" w:rsidP="00E2345C">
      <w:pPr>
        <w:spacing w:after="0" w:line="240" w:lineRule="auto"/>
        <w:ind w:firstLine="0"/>
        <w:rPr>
          <w:i/>
          <w:szCs w:val="28"/>
        </w:rPr>
      </w:pPr>
      <w:r>
        <w:rPr>
          <w:szCs w:val="28"/>
        </w:rPr>
        <w:t xml:space="preserve">поселения «Верхне-Куэнгинское»-                                         С.В.Добрынин </w:t>
      </w:r>
      <w:r w:rsidRPr="0017442E">
        <w:rPr>
          <w:b/>
          <w:szCs w:val="28"/>
        </w:rPr>
        <w:t xml:space="preserve"> </w:t>
      </w:r>
      <w:r w:rsidRPr="0017442E">
        <w:rPr>
          <w:b/>
          <w:szCs w:val="28"/>
        </w:rPr>
        <w:br w:type="page"/>
      </w:r>
    </w:p>
    <w:p w:rsidR="00E2345C" w:rsidRDefault="00E2345C" w:rsidP="00E2345C">
      <w:pPr>
        <w:pStyle w:val="ConsPlusNormal"/>
        <w:jc w:val="right"/>
      </w:pPr>
      <w:r>
        <w:lastRenderedPageBreak/>
        <w:t xml:space="preserve">                                                           УТВЕРЖДЕН</w:t>
      </w:r>
    </w:p>
    <w:p w:rsidR="00E2345C" w:rsidRDefault="00E2345C" w:rsidP="00E2345C">
      <w:pPr>
        <w:pStyle w:val="ConsPlusNormal"/>
        <w:jc w:val="right"/>
      </w:pPr>
      <w:r>
        <w:t>Решением Совета сельского поселения</w:t>
      </w:r>
    </w:p>
    <w:p w:rsidR="00E2345C" w:rsidRDefault="00E2345C" w:rsidP="00E2345C">
      <w:pPr>
        <w:pStyle w:val="ConsPlusNormal"/>
        <w:jc w:val="right"/>
      </w:pPr>
      <w:r>
        <w:t>«Верхне-Куэнгинское»</w:t>
      </w:r>
    </w:p>
    <w:p w:rsidR="00E2345C" w:rsidRDefault="00C22A4D" w:rsidP="00E2345C">
      <w:pPr>
        <w:pStyle w:val="ConsPlusNormal"/>
        <w:jc w:val="right"/>
      </w:pPr>
      <w:r>
        <w:t>№ 61  от   28.12.</w:t>
      </w:r>
      <w:r w:rsidR="00E2345C">
        <w:t>2016 г.</w:t>
      </w:r>
    </w:p>
    <w:p w:rsidR="00E2345C" w:rsidRPr="0017442E" w:rsidRDefault="00E2345C" w:rsidP="00E2345C">
      <w:pPr>
        <w:spacing w:after="0" w:line="240" w:lineRule="auto"/>
        <w:ind w:left="5103"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2345C" w:rsidRPr="0017442E" w:rsidRDefault="00E2345C" w:rsidP="00E2345C">
      <w:pPr>
        <w:pStyle w:val="ConsPlusTitle"/>
        <w:ind w:firstLine="709"/>
        <w:jc w:val="both"/>
        <w:rPr>
          <w:b w:val="0"/>
        </w:rPr>
      </w:pPr>
    </w:p>
    <w:p w:rsidR="00E2345C" w:rsidRPr="0017442E" w:rsidRDefault="00E2345C" w:rsidP="00E2345C">
      <w:pPr>
        <w:pStyle w:val="a4"/>
        <w:spacing w:after="0"/>
        <w:jc w:val="center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t>ПОЛОЖЕНИЕ</w:t>
      </w:r>
    </w:p>
    <w:p w:rsidR="00E2345C" w:rsidRPr="0017442E" w:rsidRDefault="00E2345C" w:rsidP="00E2345C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ОБ ОБЕСПЕЧЕНИИ УСЛОВИЙ ДЛЯ РАЗВИТИЯ НА ТЕРРИТОРИИ</w:t>
      </w:r>
      <w:r>
        <w:rPr>
          <w:b/>
          <w:szCs w:val="28"/>
        </w:rPr>
        <w:t xml:space="preserve"> СЕЛЬСКОГО ПОСЕЛЕНИЯ «ВЕРХНЕ-КУЭНГИНСКОЕ» </w:t>
      </w:r>
      <w:r w:rsidRPr="0017442E">
        <w:rPr>
          <w:i/>
          <w:szCs w:val="28"/>
        </w:rPr>
        <w:t xml:space="preserve"> </w:t>
      </w:r>
      <w:r w:rsidRPr="0017442E">
        <w:rPr>
          <w:b/>
          <w:szCs w:val="28"/>
        </w:rPr>
        <w:t>ФИЗИЧЕСКОЙ КУЛЬТУРЫ И МАССОВОГО СПОРТА</w:t>
      </w:r>
    </w:p>
    <w:p w:rsidR="00E2345C" w:rsidRPr="0017442E" w:rsidRDefault="00E2345C" w:rsidP="00E2345C">
      <w:pPr>
        <w:pStyle w:val="a4"/>
        <w:spacing w:after="0"/>
        <w:jc w:val="center"/>
        <w:rPr>
          <w:b/>
          <w:sz w:val="28"/>
          <w:szCs w:val="28"/>
        </w:rPr>
      </w:pPr>
    </w:p>
    <w:p w:rsidR="00E2345C" w:rsidRPr="0017442E" w:rsidRDefault="00E2345C" w:rsidP="00E2345C">
      <w:pPr>
        <w:spacing w:after="0" w:line="240" w:lineRule="auto"/>
        <w:rPr>
          <w:szCs w:val="28"/>
        </w:rPr>
      </w:pPr>
    </w:p>
    <w:p w:rsidR="00E2345C" w:rsidRPr="0017442E" w:rsidRDefault="00E2345C" w:rsidP="00E2345C">
      <w:pPr>
        <w:spacing w:after="0" w:line="240" w:lineRule="auto"/>
        <w:jc w:val="center"/>
        <w:rPr>
          <w:b/>
          <w:bCs/>
          <w:szCs w:val="28"/>
        </w:rPr>
      </w:pPr>
      <w:r w:rsidRPr="0017442E">
        <w:rPr>
          <w:b/>
          <w:bCs/>
          <w:szCs w:val="28"/>
        </w:rPr>
        <w:t>1. Общие положения</w:t>
      </w:r>
    </w:p>
    <w:p w:rsidR="00E2345C" w:rsidRPr="0017442E" w:rsidRDefault="00E2345C" w:rsidP="00E2345C">
      <w:pPr>
        <w:spacing w:after="0" w:line="240" w:lineRule="auto"/>
        <w:rPr>
          <w:szCs w:val="28"/>
        </w:rPr>
      </w:pP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Настоящее Положение разработано в целях реализации полномочий органов местного самоуправления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по обеспечению условий для развития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физической культуры и массового спорта.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Обеспечение условий для развития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физической культуры и массового спорта среди всех категорий населения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осуществляется путем: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разработки и реализации муниципальных программ и муниципальных правовых актов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в сфере физической культуры и спорта;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обеспечения права каждого на свободный доступ к физической культуре и спорту как к необходимым условиям развития физических, интеллектуальных и нравственных способностей личности;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обеспечение права на занятия физической культурой и спортом для всех категорий граждан и групп населения;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2.4.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формирования у населения, особенно у детей и молодежи, устойчивого интереса к регулярным занятиям физической культурой и спортом, к здоровому образу жизни;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2.5.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организации строительства, ремонта, реконструкции и рационального использования спортивных сооружений, находящихся в муниципальной собственности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, благоустройства прилегающих к указанным сооружениям территорий;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2.6.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проведения муниципальных официальных физкультурных мероприятий и спортивных мероприятий по видам спорта;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обеспечения безопасности жизни и здоровья лиц, занимающихся физической культурой и спортом в муниципальных учреждениях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, а также участников и зрителей физкультурных мероприятий и спортивных мероприятий;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8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создания муниципальных учреждений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дополнительного образования детей спортивной </w:t>
      </w:r>
      <w:r w:rsidRPr="0017442E">
        <w:rPr>
          <w:color w:val="000000"/>
          <w:sz w:val="28"/>
          <w:szCs w:val="28"/>
        </w:rPr>
        <w:lastRenderedPageBreak/>
        <w:t>направленности, детско-юношеских спортивных школ, специализированных детско-юношеских спортивных школ олимпийского резерва;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обеспечения условий для развития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физической культуры и массового спорта осуществляется ответственным специалистом администрации </w:t>
      </w:r>
      <w:r>
        <w:rPr>
          <w:color w:val="000000"/>
          <w:sz w:val="28"/>
          <w:szCs w:val="28"/>
        </w:rPr>
        <w:t>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(далее – уполномоченный орган</w:t>
      </w:r>
      <w:r>
        <w:rPr>
          <w:color w:val="000000"/>
          <w:sz w:val="28"/>
          <w:szCs w:val="28"/>
        </w:rPr>
        <w:t>).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17442E">
        <w:rPr>
          <w:b/>
          <w:bCs/>
          <w:color w:val="000000"/>
          <w:sz w:val="28"/>
          <w:szCs w:val="28"/>
        </w:rPr>
        <w:t>2. Полномочия органов местного самоуправления</w:t>
      </w:r>
      <w:r w:rsidR="00C22A4D">
        <w:rPr>
          <w:bCs/>
          <w:color w:val="000000"/>
          <w:sz w:val="28"/>
          <w:szCs w:val="28"/>
        </w:rPr>
        <w:t xml:space="preserve"> </w:t>
      </w:r>
      <w:r w:rsidR="00C22A4D">
        <w:rPr>
          <w:b/>
          <w:bCs/>
          <w:color w:val="000000"/>
          <w:sz w:val="28"/>
          <w:szCs w:val="28"/>
        </w:rPr>
        <w:t>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</w:t>
      </w:r>
      <w:r w:rsidRPr="0017442E">
        <w:rPr>
          <w:b/>
          <w:bCs/>
          <w:color w:val="000000"/>
          <w:sz w:val="28"/>
          <w:szCs w:val="28"/>
        </w:rPr>
        <w:t>в области физической культуры и спорта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2345C" w:rsidRPr="0017442E" w:rsidRDefault="00E2345C" w:rsidP="00E2345C">
      <w:pPr>
        <w:spacing w:after="0" w:line="240" w:lineRule="auto"/>
        <w:outlineLvl w:val="1"/>
        <w:rPr>
          <w:szCs w:val="28"/>
        </w:rPr>
      </w:pPr>
      <w:r w:rsidRPr="0017442E">
        <w:rPr>
          <w:color w:val="000000"/>
          <w:szCs w:val="28"/>
        </w:rPr>
        <w:t>4.</w:t>
      </w:r>
      <w:r w:rsidRPr="0017442E">
        <w:rPr>
          <w:szCs w:val="28"/>
        </w:rPr>
        <w:t> В целях решения вопросов местного значения по обеспечению усл</w:t>
      </w:r>
      <w:r>
        <w:rPr>
          <w:szCs w:val="28"/>
        </w:rPr>
        <w:t xml:space="preserve">овий для развития на территории сельского поселения «Верхне-Куэнгинское» </w:t>
      </w:r>
      <w:r w:rsidRPr="0017442E">
        <w:rPr>
          <w:szCs w:val="28"/>
        </w:rPr>
        <w:t>физической культуры и массового спорта, организации проведения официальных физкультурных мероприятий, физкультурно-оздоровительных мероп</w:t>
      </w:r>
      <w:r>
        <w:rPr>
          <w:szCs w:val="28"/>
        </w:rPr>
        <w:t xml:space="preserve">риятий и спортивных мероприятий сельского поселения «Верхне-Куэнгинское» </w:t>
      </w:r>
      <w:r w:rsidRPr="0017442E">
        <w:rPr>
          <w:color w:val="000000"/>
          <w:szCs w:val="28"/>
        </w:rPr>
        <w:t xml:space="preserve"> </w:t>
      </w:r>
      <w:r w:rsidRPr="0017442E">
        <w:rPr>
          <w:szCs w:val="28"/>
        </w:rPr>
        <w:t>к полномочиям органов местного са</w:t>
      </w:r>
      <w:r>
        <w:rPr>
          <w:szCs w:val="28"/>
        </w:rPr>
        <w:t xml:space="preserve">моуправления сельского поселения «Верхне-Куэнгинское» </w:t>
      </w:r>
      <w:r w:rsidRPr="0017442E">
        <w:rPr>
          <w:szCs w:val="28"/>
        </w:rPr>
        <w:t>относятся:</w:t>
      </w:r>
    </w:p>
    <w:p w:rsidR="00E2345C" w:rsidRDefault="00E2345C" w:rsidP="00E2345C">
      <w:pPr>
        <w:rPr>
          <w:rFonts w:ascii="Arial" w:hAnsi="Arial" w:cs="Arial"/>
          <w:sz w:val="24"/>
          <w:szCs w:val="24"/>
          <w:lang w:eastAsia="ru-RU"/>
        </w:rPr>
      </w:pPr>
      <w:r w:rsidRPr="0017442E">
        <w:rPr>
          <w:color w:val="000000"/>
          <w:szCs w:val="28"/>
        </w:rPr>
        <w:t>4.1.</w:t>
      </w:r>
      <w:r w:rsidRPr="0017442E">
        <w:rPr>
          <w:szCs w:val="28"/>
        </w:rPr>
        <w:t> </w:t>
      </w:r>
      <w:r w:rsidRPr="0017442E">
        <w:rPr>
          <w:color w:val="000000"/>
          <w:szCs w:val="28"/>
        </w:rPr>
        <w:t xml:space="preserve">определение основных задач и направлений развития физической культуры и </w:t>
      </w:r>
      <w:r w:rsidRPr="00401103">
        <w:rPr>
          <w:color w:val="000000"/>
          <w:szCs w:val="28"/>
        </w:rPr>
        <w:t xml:space="preserve">спорта </w:t>
      </w:r>
      <w:r w:rsidRPr="00401103">
        <w:rPr>
          <w:szCs w:val="28"/>
          <w:lang w:eastAsia="ru-RU"/>
        </w:rPr>
        <w:t>с учетом местных условий и возможностей,</w:t>
      </w:r>
      <w:r w:rsidRPr="00EF10D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E2345C" w:rsidRPr="0017442E" w:rsidRDefault="00E2345C" w:rsidP="00E2345C">
      <w:pPr>
        <w:rPr>
          <w:color w:val="000000"/>
          <w:szCs w:val="28"/>
        </w:rPr>
      </w:pPr>
      <w:r w:rsidRPr="0017442E">
        <w:rPr>
          <w:color w:val="000000"/>
          <w:szCs w:val="28"/>
        </w:rPr>
        <w:t>4.2.</w:t>
      </w:r>
      <w:r w:rsidRPr="0017442E">
        <w:rPr>
          <w:szCs w:val="28"/>
        </w:rPr>
        <w:t> </w:t>
      </w:r>
      <w:r w:rsidRPr="0017442E">
        <w:rPr>
          <w:color w:val="000000"/>
          <w:szCs w:val="28"/>
        </w:rPr>
        <w:t>разработка, принятие и реализация муниципальных программ развития физической культуры и спорта;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популяризация физической культуры и спорта среди различных групп населения;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4.4.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проведения официальных физкультурных мероприятий и спортивных мероприятий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4.5.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физкультурно-спортивной работы по месту жительства граждан;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4.6.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утверждение и реализация календарных планов физкультурных мероприятий и спортивных мероприятий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4.7.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медицинского обеспечения официальных физкультурных и спортивных мероприятий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E2345C" w:rsidRPr="0076213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4.8.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содействие обеспечению общественного порядка и общественной безопасности при проведении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официальных физкультурных мероприятий и спортивных мероприятий;</w:t>
      </w:r>
    </w:p>
    <w:p w:rsidR="00E2345C" w:rsidRPr="0076213E" w:rsidRDefault="00E2345C" w:rsidP="00E2345C">
      <w:pPr>
        <w:autoSpaceDE w:val="0"/>
        <w:autoSpaceDN w:val="0"/>
        <w:adjustRightInd w:val="0"/>
        <w:spacing w:after="0" w:line="240" w:lineRule="auto"/>
        <w:ind w:firstLine="720"/>
        <w:rPr>
          <w:szCs w:val="28"/>
          <w:lang w:eastAsia="ru-RU"/>
        </w:rPr>
      </w:pPr>
      <w:r w:rsidRPr="0076213E">
        <w:rPr>
          <w:szCs w:val="28"/>
          <w:lang w:eastAsia="ru-RU"/>
        </w:rPr>
        <w:t>4.9.</w:t>
      </w:r>
      <w:r w:rsidRPr="00EF10DD">
        <w:rPr>
          <w:szCs w:val="28"/>
          <w:lang w:eastAsia="ru-RU"/>
        </w:rPr>
        <w:t xml:space="preserve"> развитие детско-юношеского спорта</w:t>
      </w:r>
      <w:r w:rsidRPr="0076213E">
        <w:rPr>
          <w:szCs w:val="28"/>
          <w:lang w:eastAsia="ru-RU"/>
        </w:rPr>
        <w:t>;</w:t>
      </w:r>
    </w:p>
    <w:p w:rsidR="00E2345C" w:rsidRPr="00EF10DD" w:rsidRDefault="00E2345C" w:rsidP="00E2345C">
      <w:pPr>
        <w:autoSpaceDE w:val="0"/>
        <w:autoSpaceDN w:val="0"/>
        <w:adjustRightInd w:val="0"/>
        <w:spacing w:after="0" w:line="240" w:lineRule="auto"/>
        <w:ind w:firstLine="720"/>
        <w:rPr>
          <w:szCs w:val="28"/>
          <w:lang w:eastAsia="ru-RU"/>
        </w:rPr>
      </w:pPr>
      <w:r w:rsidRPr="0076213E">
        <w:rPr>
          <w:szCs w:val="28"/>
          <w:lang w:eastAsia="ru-RU"/>
        </w:rPr>
        <w:t>4.10</w:t>
      </w:r>
      <w:r>
        <w:rPr>
          <w:szCs w:val="28"/>
          <w:lang w:eastAsia="ru-RU"/>
        </w:rPr>
        <w:t>.</w:t>
      </w:r>
      <w:r w:rsidRPr="00EF10DD">
        <w:rPr>
          <w:szCs w:val="28"/>
          <w:lang w:eastAsia="ru-RU"/>
        </w:rPr>
        <w:t xml:space="preserve"> наделение некоммерческих организаций правом по оценке выполнения нормативов испытаний (тестов) комплекса ГТО;</w:t>
      </w:r>
    </w:p>
    <w:p w:rsidR="00E2345C" w:rsidRPr="0076213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2345C" w:rsidRPr="0017442E" w:rsidRDefault="00E2345C" w:rsidP="00E2345C">
      <w:pPr>
        <w:spacing w:after="0" w:line="240" w:lineRule="auto"/>
        <w:outlineLvl w:val="1"/>
        <w:rPr>
          <w:color w:val="000000"/>
          <w:szCs w:val="28"/>
        </w:rPr>
      </w:pPr>
      <w:r w:rsidRPr="0017442E">
        <w:rPr>
          <w:color w:val="000000"/>
          <w:szCs w:val="28"/>
        </w:rPr>
        <w:t>4.</w:t>
      </w:r>
      <w:r>
        <w:rPr>
          <w:color w:val="000000"/>
          <w:szCs w:val="28"/>
        </w:rPr>
        <w:t>11</w:t>
      </w:r>
      <w:r w:rsidRPr="0017442E">
        <w:rPr>
          <w:color w:val="000000"/>
          <w:szCs w:val="28"/>
        </w:rPr>
        <w:t>.</w:t>
      </w:r>
      <w:r w:rsidRPr="0017442E">
        <w:rPr>
          <w:szCs w:val="28"/>
        </w:rPr>
        <w:t> осуществление иных установленных в соответствии с законодательством</w:t>
      </w:r>
      <w:r>
        <w:rPr>
          <w:szCs w:val="28"/>
        </w:rPr>
        <w:t xml:space="preserve"> Российской Федерации и уставом сельского поселения «Верхне-Куэнгинское»</w:t>
      </w:r>
      <w:r w:rsidRPr="0017442E">
        <w:rPr>
          <w:i/>
          <w:color w:val="000000"/>
          <w:szCs w:val="28"/>
        </w:rPr>
        <w:t xml:space="preserve"> </w:t>
      </w:r>
      <w:r w:rsidRPr="0017442E">
        <w:rPr>
          <w:color w:val="000000"/>
          <w:szCs w:val="28"/>
        </w:rPr>
        <w:t>полномочий.</w:t>
      </w:r>
    </w:p>
    <w:p w:rsidR="00E2345C" w:rsidRPr="0017442E" w:rsidRDefault="00E2345C" w:rsidP="00E2345C">
      <w:pPr>
        <w:spacing w:after="0" w:line="240" w:lineRule="auto"/>
        <w:outlineLvl w:val="1"/>
        <w:rPr>
          <w:szCs w:val="28"/>
        </w:rPr>
      </w:pPr>
      <w:r w:rsidRPr="0017442E">
        <w:rPr>
          <w:bCs/>
          <w:color w:val="000000"/>
          <w:szCs w:val="28"/>
        </w:rPr>
        <w:lastRenderedPageBreak/>
        <w:t>5.</w:t>
      </w:r>
      <w:r w:rsidRPr="0017442E">
        <w:rPr>
          <w:szCs w:val="28"/>
        </w:rPr>
        <w:t> В целях решения вопросов местного значения по обеспечению усл</w:t>
      </w:r>
      <w:r>
        <w:rPr>
          <w:szCs w:val="28"/>
        </w:rPr>
        <w:t xml:space="preserve">овий для развития на территории сельского поселения «Верхне-Куэнгинское» </w:t>
      </w:r>
      <w:r w:rsidRPr="0017442E">
        <w:rPr>
          <w:szCs w:val="28"/>
        </w:rPr>
        <w:t>физической культуры и массового спорта, организации проведения официальных физкультурных мероприятий, физкультурно-оздоровительных мероп</w:t>
      </w:r>
      <w:r>
        <w:rPr>
          <w:szCs w:val="28"/>
        </w:rPr>
        <w:t xml:space="preserve">риятий и спортивных мероприятий сельского поселения «Верхне-Куэнгинское» </w:t>
      </w:r>
      <w:r w:rsidRPr="0017442E">
        <w:rPr>
          <w:color w:val="000000"/>
          <w:szCs w:val="28"/>
        </w:rPr>
        <w:t xml:space="preserve"> </w:t>
      </w:r>
      <w:r w:rsidRPr="0017442E">
        <w:rPr>
          <w:szCs w:val="28"/>
        </w:rPr>
        <w:t>к компетенции уполномоченного органа</w:t>
      </w:r>
      <w:r w:rsidRPr="0017442E">
        <w:rPr>
          <w:color w:val="000000"/>
          <w:szCs w:val="28"/>
        </w:rPr>
        <w:t xml:space="preserve"> </w:t>
      </w:r>
      <w:r w:rsidRPr="0017442E">
        <w:rPr>
          <w:szCs w:val="28"/>
        </w:rPr>
        <w:t>относятся: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проведения официальных физкультурно-оздоровительных и спортивных мероприятий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2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координация работы физкультурно-спортивных объединений по организации физического воспитания населения</w:t>
      </w:r>
      <w:r>
        <w:rPr>
          <w:color w:val="000000"/>
          <w:sz w:val="28"/>
          <w:szCs w:val="28"/>
        </w:rPr>
        <w:t xml:space="preserve">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3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улучшение качества физического воспитания населения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проведение мониторингов физической подготовки и физического развития детей и подростков;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4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пропаганда физической культуры и массового спорта, здорового образа жизни, основ знаний о физической культуре и спорте;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5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способствование созданию на территори</w:t>
      </w:r>
      <w:r>
        <w:rPr>
          <w:color w:val="000000"/>
          <w:sz w:val="28"/>
          <w:szCs w:val="28"/>
        </w:rPr>
        <w:t xml:space="preserve">и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физкультурно-спортивных организаций любых форм собственности: физкультурно-оздоровительных, спортивных, спортивно-технических клубов и коллективов физической культуры, в порядке, установленном законодательством Российской Федерации;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6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внесение предложений по финансированию организации проведения муниципальных официальных физкультурных мероприятий и спортивных мероприятий на территории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i/>
          <w:color w:val="000000"/>
          <w:sz w:val="28"/>
          <w:szCs w:val="28"/>
        </w:rPr>
        <w:t>.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17442E">
        <w:rPr>
          <w:b/>
          <w:bCs/>
          <w:color w:val="000000"/>
          <w:sz w:val="28"/>
          <w:szCs w:val="28"/>
        </w:rPr>
        <w:t>3. Физическая культура и спорт по месту жительства и отдыха граждан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6.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создает условия для развития физической культуры и спорта по месту жительства и отдыха граждан, в том числе путем строительства, содержания и развития инфраструктуры (спортивных сооружений, спортивных площадок, хоккейных кортов).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17442E">
        <w:rPr>
          <w:b/>
          <w:bCs/>
          <w:color w:val="000000"/>
          <w:sz w:val="28"/>
          <w:szCs w:val="28"/>
        </w:rPr>
        <w:t>4. Финансирование физической культуры и спорта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 </w:t>
      </w:r>
      <w:r w:rsidRPr="0017442E">
        <w:rPr>
          <w:color w:val="000000"/>
          <w:sz w:val="28"/>
          <w:szCs w:val="28"/>
        </w:rPr>
        <w:t>Финансовое обеспечение условий для развития физической культуры и массового спорта, организации проведения официальных физкультурных мероприятий и спортивных соревнований осуществляется за счет: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средств бюджета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в пределах бюджетных ассигнований;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доходов от реализации платных дополнительных физкультурно-оздоровительных услуг;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добровольных пожертвований и целевых взносов физических и юридических лиц;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.4.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иных не противоречащих законодательству денежных поступлений.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Расходы на финансирование физической культуры и спорта предусматриваются в бюджете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в соответствии с действующей бюджетной классификацией.</w:t>
      </w:r>
    </w:p>
    <w:p w:rsidR="00E2345C" w:rsidRPr="0017442E" w:rsidRDefault="00E2345C" w:rsidP="00E234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Расходы на реализацию муниципальных целевых программ развития физической культуры и спорта производятся за счет средств бюджета</w:t>
      </w:r>
      <w:r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и иных источников финансирования, не противоречащих законодательству.</w:t>
      </w:r>
    </w:p>
    <w:p w:rsidR="00E2345C" w:rsidRDefault="00E2345C" w:rsidP="00E2345C"/>
    <w:p w:rsidR="005421DD" w:rsidRDefault="005421DD"/>
    <w:sectPr w:rsidR="005421DD" w:rsidSect="00A311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2345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2F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4D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45C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65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45C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23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E2345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E2345C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2345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rsid w:val="00E2345C"/>
    <w:pPr>
      <w:spacing w:before="240" w:after="240" w:line="240" w:lineRule="auto"/>
      <w:ind w:left="480" w:right="240" w:firstLine="0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rsid w:val="00E2345C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E234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234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yYxHOHjcQoK0Or1J/7FocMAGXVi01lOi2pxMn7WTRLY=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/+qfYoK9wOVpYGYQMPoyPjJROGuqIzzWw3flPLUSnLcGDSmvNyovuBzv9POXIPKge2jIcVg7
    mrp0bVtsw9/5DQ==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D/muD9LAY2ROFnKXwm5764PZsuw=</DigestValue>
      </Reference>
      <Reference URI="/word/fontTable.xml?ContentType=application/vnd.openxmlformats-officedocument.wordprocessingml.fontTable+xml">
        <DigestMethod Algorithm="http://www.w3.org/2000/09/xmldsig#sha1"/>
        <DigestValue>RT28gQ+Is9DgaPJk08u3JET3a6s=</DigestValue>
      </Reference>
      <Reference URI="/word/settings.xml?ContentType=application/vnd.openxmlformats-officedocument.wordprocessingml.settings+xml">
        <DigestMethod Algorithm="http://www.w3.org/2000/09/xmldsig#sha1"/>
        <DigestValue>WQ291twmUXTMMdjuHzvNBli2PIU=</DigestValue>
      </Reference>
      <Reference URI="/word/styles.xml?ContentType=application/vnd.openxmlformats-officedocument.wordprocessingml.styles+xml">
        <DigestMethod Algorithm="http://www.w3.org/2000/09/xmldsig#sha1"/>
        <DigestValue>5hXsrfXvkRvM8+6RzJA4saTl1gQ=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2016-12-29T02:18:31Z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1296</Words>
  <Characters>7389</Characters>
  <Application>Microsoft Office Word</Application>
  <DocSecurity>0</DocSecurity>
  <Lines>61</Lines>
  <Paragraphs>17</Paragraphs>
  <ScaleCrop>false</ScaleCrop>
  <Company>Krokoz™</Company>
  <LinksUpToDate>false</LinksUpToDate>
  <CharactersWithSpaces>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2016-12-26T02:46:00Z</cp:lastPrinted>
  <dcterms:created xsi:type="dcterms:W3CDTF">2016-12-23T05:07:00Z</dcterms:created>
  <dcterms:modified xsi:type="dcterms:W3CDTF">2016-12-26T02:46:00Z</dcterms:modified>
</cp:coreProperties>
</file>