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BB3" w:rsidRPr="005A0A34" w:rsidRDefault="001C5BB3" w:rsidP="001C5BB3">
      <w:pPr>
        <w:jc w:val="center"/>
        <w:rPr>
          <w:b/>
          <w:sz w:val="28"/>
          <w:szCs w:val="28"/>
        </w:rPr>
      </w:pPr>
      <w:r w:rsidRPr="005A0A34">
        <w:rPr>
          <w:b/>
          <w:sz w:val="28"/>
          <w:szCs w:val="28"/>
        </w:rPr>
        <w:t>АДМИНИСТРАЦИЯ СЕЛЬСКОГО ПОСЕЛЕНИЯ</w:t>
      </w:r>
    </w:p>
    <w:p w:rsidR="001C5BB3" w:rsidRPr="005A0A34" w:rsidRDefault="001C5BB3" w:rsidP="001C5BB3">
      <w:pPr>
        <w:jc w:val="center"/>
        <w:rPr>
          <w:b/>
          <w:sz w:val="28"/>
          <w:szCs w:val="28"/>
        </w:rPr>
      </w:pPr>
      <w:r w:rsidRPr="005A0A34">
        <w:rPr>
          <w:b/>
          <w:sz w:val="28"/>
          <w:szCs w:val="28"/>
        </w:rPr>
        <w:t>«ВЕРХНЕ-КУЭНГИНСКОЕ»  МУНИЦИПАЛЬНОГО  РАЙОНА</w:t>
      </w:r>
    </w:p>
    <w:p w:rsidR="001C5BB3" w:rsidRPr="005A0A34" w:rsidRDefault="001C5BB3" w:rsidP="001C5BB3">
      <w:pPr>
        <w:jc w:val="center"/>
        <w:rPr>
          <w:b/>
          <w:sz w:val="28"/>
          <w:szCs w:val="28"/>
        </w:rPr>
      </w:pPr>
      <w:r w:rsidRPr="005A0A34">
        <w:rPr>
          <w:b/>
          <w:sz w:val="28"/>
          <w:szCs w:val="28"/>
        </w:rPr>
        <w:t>«СРЕТЕНСКИЙ  РАЙОН»     ЗАБАЙКАЛЬСКОГО КРАЯ</w:t>
      </w:r>
    </w:p>
    <w:p w:rsidR="001C5BB3" w:rsidRPr="00F85CE0" w:rsidRDefault="001C5BB3" w:rsidP="001C5BB3">
      <w:pPr>
        <w:jc w:val="center"/>
        <w:rPr>
          <w:b/>
          <w:sz w:val="28"/>
          <w:szCs w:val="28"/>
        </w:rPr>
      </w:pPr>
    </w:p>
    <w:p w:rsidR="001C5BB3" w:rsidRDefault="001C5BB3" w:rsidP="001C5BB3">
      <w:pPr>
        <w:jc w:val="center"/>
        <w:rPr>
          <w:b/>
          <w:sz w:val="32"/>
          <w:szCs w:val="32"/>
        </w:rPr>
      </w:pPr>
      <w:r w:rsidRPr="00F85CE0">
        <w:rPr>
          <w:b/>
          <w:sz w:val="32"/>
          <w:szCs w:val="32"/>
        </w:rPr>
        <w:t>ПОСТАНОВЛЕНИЕ</w:t>
      </w:r>
      <w:bookmarkStart w:id="0" w:name="_GoBack"/>
      <w:bookmarkEnd w:id="0"/>
    </w:p>
    <w:p w:rsidR="001C5BB3" w:rsidRPr="00485421" w:rsidRDefault="001C5BB3" w:rsidP="001C5BB3">
      <w:pPr>
        <w:jc w:val="center"/>
        <w:rPr>
          <w:b/>
          <w:sz w:val="32"/>
          <w:szCs w:val="32"/>
        </w:rPr>
      </w:pPr>
    </w:p>
    <w:p w:rsidR="001C5BB3" w:rsidRDefault="001C5BB3" w:rsidP="001C5BB3">
      <w:pPr>
        <w:jc w:val="center"/>
        <w:rPr>
          <w:sz w:val="28"/>
          <w:szCs w:val="28"/>
        </w:rPr>
      </w:pPr>
      <w:r>
        <w:rPr>
          <w:sz w:val="28"/>
          <w:szCs w:val="28"/>
        </w:rPr>
        <w:t>01   марта  2021</w:t>
      </w:r>
      <w:r w:rsidRPr="00F85CE0">
        <w:rPr>
          <w:sz w:val="28"/>
          <w:szCs w:val="28"/>
        </w:rPr>
        <w:t xml:space="preserve"> г</w:t>
      </w:r>
      <w:r>
        <w:rPr>
          <w:sz w:val="28"/>
          <w:szCs w:val="28"/>
        </w:rPr>
        <w:t>ода</w:t>
      </w:r>
      <w:r w:rsidRPr="00F85CE0"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   </w:t>
      </w:r>
      <w:r w:rsidR="00240316">
        <w:rPr>
          <w:sz w:val="28"/>
          <w:szCs w:val="28"/>
        </w:rPr>
        <w:t xml:space="preserve">                            №  6</w:t>
      </w:r>
    </w:p>
    <w:p w:rsidR="001C5BB3" w:rsidRPr="00F85CE0" w:rsidRDefault="001C5BB3" w:rsidP="001C5BB3">
      <w:pPr>
        <w:jc w:val="center"/>
        <w:rPr>
          <w:sz w:val="28"/>
          <w:szCs w:val="28"/>
        </w:rPr>
      </w:pPr>
    </w:p>
    <w:p w:rsidR="001C5BB3" w:rsidRDefault="001C5BB3" w:rsidP="001C5BB3">
      <w:pPr>
        <w:ind w:firstLine="540"/>
        <w:jc w:val="center"/>
        <w:rPr>
          <w:sz w:val="28"/>
          <w:szCs w:val="28"/>
        </w:rPr>
      </w:pPr>
      <w:r w:rsidRPr="00F85CE0">
        <w:rPr>
          <w:sz w:val="28"/>
          <w:szCs w:val="28"/>
        </w:rPr>
        <w:t xml:space="preserve">село  </w:t>
      </w:r>
      <w:proofErr w:type="gramStart"/>
      <w:r>
        <w:rPr>
          <w:sz w:val="28"/>
          <w:szCs w:val="28"/>
        </w:rPr>
        <w:t>Верхняя</w:t>
      </w:r>
      <w:proofErr w:type="gramEnd"/>
      <w:r>
        <w:rPr>
          <w:sz w:val="28"/>
          <w:szCs w:val="28"/>
        </w:rPr>
        <w:t xml:space="preserve"> Куэнга</w:t>
      </w:r>
    </w:p>
    <w:p w:rsidR="001C5BB3" w:rsidRDefault="001C5BB3" w:rsidP="001C5BB3">
      <w:pPr>
        <w:ind w:firstLine="540"/>
        <w:jc w:val="center"/>
        <w:rPr>
          <w:sz w:val="28"/>
          <w:szCs w:val="28"/>
        </w:rPr>
      </w:pPr>
    </w:p>
    <w:p w:rsidR="00DE3C92" w:rsidRDefault="001C5BB3" w:rsidP="001C5BB3">
      <w:pPr>
        <w:pStyle w:val="ConsPlusTitle"/>
        <w:widowControl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1C5BB3" w:rsidRDefault="001C5BB3" w:rsidP="001C5BB3">
      <w:pPr>
        <w:pStyle w:val="ConsPlusTitle"/>
        <w:widowControl/>
        <w:rPr>
          <w:sz w:val="28"/>
          <w:szCs w:val="28"/>
        </w:rPr>
      </w:pPr>
      <w:r>
        <w:rPr>
          <w:sz w:val="28"/>
          <w:szCs w:val="28"/>
        </w:rPr>
        <w:t>Об утверждении схемы  размещения нестационарных торговых объектов на  территории  сельского поселения «Верхне-Куэнгинское»</w:t>
      </w:r>
    </w:p>
    <w:p w:rsidR="001C5BB3" w:rsidRDefault="001C5BB3" w:rsidP="001C5BB3">
      <w:pPr>
        <w:pStyle w:val="ConsPlusTitle"/>
        <w:widowControl/>
        <w:rPr>
          <w:sz w:val="28"/>
          <w:szCs w:val="28"/>
        </w:rPr>
      </w:pPr>
    </w:p>
    <w:p w:rsidR="001C5BB3" w:rsidRDefault="001C5BB3" w:rsidP="001C5BB3">
      <w:pPr>
        <w:pStyle w:val="ConsPlusTitle"/>
        <w:widowControl/>
        <w:rPr>
          <w:sz w:val="28"/>
          <w:szCs w:val="28"/>
        </w:rPr>
      </w:pPr>
    </w:p>
    <w:p w:rsidR="001C5BB3" w:rsidRDefault="001C5BB3" w:rsidP="001C5BB3">
      <w:pPr>
        <w:pStyle w:val="ConsPlusTitle"/>
        <w:widowControl/>
        <w:rPr>
          <w:b w:val="0"/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b w:val="0"/>
          <w:sz w:val="28"/>
          <w:szCs w:val="28"/>
        </w:rPr>
        <w:t>В соответствии с п. 6 Приказа</w:t>
      </w:r>
      <w:r w:rsidR="00BE5990">
        <w:rPr>
          <w:b w:val="0"/>
          <w:sz w:val="28"/>
          <w:szCs w:val="28"/>
        </w:rPr>
        <w:t xml:space="preserve"> Министерства экономического развития Забайкальского края от 22.09.2010 года № 115 –ОД «Об устранении порядка разработки и утверждения органами местного самоуправления схем размещения нестационарных торговых объектов»</w:t>
      </w:r>
    </w:p>
    <w:p w:rsidR="00BE5990" w:rsidRDefault="00BE5990" w:rsidP="001C5BB3">
      <w:pPr>
        <w:pStyle w:val="ConsPlusTitle"/>
        <w:widowControl/>
        <w:rPr>
          <w:b w:val="0"/>
          <w:sz w:val="28"/>
          <w:szCs w:val="28"/>
        </w:rPr>
      </w:pPr>
    </w:p>
    <w:p w:rsidR="00BE5990" w:rsidRDefault="00BE5990" w:rsidP="001C5BB3">
      <w:pPr>
        <w:pStyle w:val="ConsPlusTitle"/>
        <w:widowControl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Администрация сельского поселения «Верхне-Куэнгинское»  постановляет:</w:t>
      </w:r>
    </w:p>
    <w:p w:rsidR="00BE5990" w:rsidRDefault="00BE5990" w:rsidP="001C5BB3">
      <w:pPr>
        <w:pStyle w:val="ConsPlusTitle"/>
        <w:widowControl/>
        <w:rPr>
          <w:b w:val="0"/>
          <w:sz w:val="28"/>
          <w:szCs w:val="28"/>
        </w:rPr>
      </w:pPr>
    </w:p>
    <w:p w:rsidR="00BE5990" w:rsidRDefault="00240316" w:rsidP="00BE5990">
      <w:pPr>
        <w:pStyle w:val="ConsPlusTitle"/>
        <w:widowControl/>
        <w:numPr>
          <w:ilvl w:val="0"/>
          <w:numId w:val="1"/>
        </w:num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Утвердить  схему размещения нестационарных торговых объектов на территории сельского поселения «Верхне-Куэнгинское» (прилагается).</w:t>
      </w:r>
    </w:p>
    <w:p w:rsidR="00DE3C92" w:rsidRDefault="00DE3C92" w:rsidP="00240316">
      <w:pPr>
        <w:pStyle w:val="ConsPlusTitle"/>
        <w:widowControl/>
        <w:rPr>
          <w:sz w:val="28"/>
          <w:szCs w:val="28"/>
        </w:rPr>
      </w:pPr>
    </w:p>
    <w:p w:rsidR="001C5BB3" w:rsidRDefault="00BE5990" w:rsidP="001C5BB3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</w:t>
      </w:r>
      <w:r w:rsidR="001C5BB3">
        <w:rPr>
          <w:sz w:val="28"/>
          <w:szCs w:val="28"/>
        </w:rPr>
        <w:t xml:space="preserve"> </w:t>
      </w:r>
      <w:r w:rsidR="001C5BB3" w:rsidRPr="00B73FC0">
        <w:rPr>
          <w:sz w:val="28"/>
          <w:szCs w:val="28"/>
        </w:rPr>
        <w:t xml:space="preserve">2. </w:t>
      </w:r>
      <w:r w:rsidR="001C5BB3">
        <w:rPr>
          <w:sz w:val="28"/>
          <w:szCs w:val="28"/>
        </w:rPr>
        <w:t xml:space="preserve"> Настоящее постановление  вступает в законную силу на следующий день, после его официального опубликовани</w:t>
      </w:r>
      <w:proofErr w:type="gramStart"/>
      <w:r w:rsidR="001C5BB3">
        <w:rPr>
          <w:sz w:val="28"/>
          <w:szCs w:val="28"/>
        </w:rPr>
        <w:t>я(</w:t>
      </w:r>
      <w:proofErr w:type="gramEnd"/>
      <w:r w:rsidR="001C5BB3">
        <w:rPr>
          <w:sz w:val="28"/>
          <w:szCs w:val="28"/>
        </w:rPr>
        <w:t>обнародования) в порядке, установленном Уставом сельского поселения «Верхне-Куэнгинское».</w:t>
      </w:r>
    </w:p>
    <w:p w:rsidR="001C5BB3" w:rsidRDefault="001C5BB3" w:rsidP="001C5BB3">
      <w:pPr>
        <w:jc w:val="both"/>
        <w:rPr>
          <w:sz w:val="28"/>
          <w:szCs w:val="28"/>
        </w:rPr>
      </w:pPr>
    </w:p>
    <w:p w:rsidR="001C5BB3" w:rsidRDefault="001C5BB3" w:rsidP="001C5BB3">
      <w:pPr>
        <w:jc w:val="both"/>
        <w:rPr>
          <w:sz w:val="28"/>
          <w:szCs w:val="28"/>
        </w:rPr>
      </w:pPr>
    </w:p>
    <w:p w:rsidR="00240316" w:rsidRDefault="00240316" w:rsidP="001C5BB3">
      <w:pPr>
        <w:jc w:val="both"/>
        <w:rPr>
          <w:sz w:val="28"/>
          <w:szCs w:val="28"/>
        </w:rPr>
      </w:pPr>
    </w:p>
    <w:p w:rsidR="00240316" w:rsidRPr="00A43A81" w:rsidRDefault="00240316" w:rsidP="001C5BB3">
      <w:pPr>
        <w:jc w:val="both"/>
        <w:rPr>
          <w:sz w:val="28"/>
          <w:szCs w:val="28"/>
        </w:rPr>
      </w:pPr>
    </w:p>
    <w:p w:rsidR="001C5BB3" w:rsidRPr="00A43A81" w:rsidRDefault="001C5BB3" w:rsidP="001C5BB3">
      <w:pPr>
        <w:jc w:val="both"/>
        <w:rPr>
          <w:sz w:val="28"/>
          <w:szCs w:val="28"/>
        </w:rPr>
      </w:pPr>
      <w:r w:rsidRPr="00A43A81">
        <w:rPr>
          <w:sz w:val="28"/>
          <w:szCs w:val="28"/>
        </w:rPr>
        <w:t xml:space="preserve">Глава </w:t>
      </w:r>
      <w:proofErr w:type="gramStart"/>
      <w:r w:rsidRPr="00A43A81">
        <w:rPr>
          <w:sz w:val="28"/>
          <w:szCs w:val="28"/>
        </w:rPr>
        <w:t>сельского</w:t>
      </w:r>
      <w:proofErr w:type="gramEnd"/>
      <w:r w:rsidRPr="00A43A81">
        <w:rPr>
          <w:sz w:val="28"/>
          <w:szCs w:val="28"/>
        </w:rPr>
        <w:t xml:space="preserve"> </w:t>
      </w:r>
    </w:p>
    <w:p w:rsidR="001C5BB3" w:rsidRPr="00A43A81" w:rsidRDefault="001C5BB3" w:rsidP="001C5BB3">
      <w:r>
        <w:rPr>
          <w:sz w:val="28"/>
          <w:szCs w:val="28"/>
        </w:rPr>
        <w:t>поселения «Верхне-Куэнгинское</w:t>
      </w:r>
      <w:r w:rsidRPr="00A43A81">
        <w:rPr>
          <w:sz w:val="28"/>
          <w:szCs w:val="28"/>
        </w:rPr>
        <w:t xml:space="preserve">» </w:t>
      </w:r>
      <w:r>
        <w:rPr>
          <w:sz w:val="28"/>
          <w:szCs w:val="28"/>
        </w:rPr>
        <w:t>-                                       С.В.Добрынин</w:t>
      </w:r>
    </w:p>
    <w:p w:rsidR="00DE3C92" w:rsidRDefault="00DE3C92" w:rsidP="003959F0">
      <w:pPr>
        <w:pStyle w:val="ConsPlusTitle"/>
        <w:widowControl/>
        <w:jc w:val="center"/>
        <w:rPr>
          <w:sz w:val="28"/>
          <w:szCs w:val="28"/>
        </w:rPr>
      </w:pPr>
    </w:p>
    <w:p w:rsidR="00DE3C92" w:rsidRDefault="00DE3C92" w:rsidP="003959F0">
      <w:pPr>
        <w:pStyle w:val="ConsPlusTitle"/>
        <w:widowControl/>
        <w:jc w:val="center"/>
        <w:rPr>
          <w:sz w:val="28"/>
          <w:szCs w:val="28"/>
        </w:rPr>
      </w:pPr>
    </w:p>
    <w:p w:rsidR="00DE3C92" w:rsidRDefault="00DE3C92" w:rsidP="003959F0">
      <w:pPr>
        <w:pStyle w:val="ConsPlusTitle"/>
        <w:widowControl/>
        <w:jc w:val="center"/>
        <w:rPr>
          <w:sz w:val="28"/>
          <w:szCs w:val="28"/>
        </w:rPr>
      </w:pPr>
    </w:p>
    <w:p w:rsidR="00DE3C92" w:rsidRDefault="00DE3C92" w:rsidP="003959F0">
      <w:pPr>
        <w:pStyle w:val="ConsPlusTitle"/>
        <w:widowControl/>
        <w:jc w:val="center"/>
        <w:rPr>
          <w:sz w:val="28"/>
          <w:szCs w:val="28"/>
        </w:rPr>
      </w:pPr>
    </w:p>
    <w:p w:rsidR="00DE3C92" w:rsidRDefault="00DE3C92" w:rsidP="003959F0">
      <w:pPr>
        <w:pStyle w:val="ConsPlusTitle"/>
        <w:widowControl/>
        <w:jc w:val="center"/>
        <w:rPr>
          <w:sz w:val="28"/>
          <w:szCs w:val="28"/>
        </w:rPr>
      </w:pPr>
    </w:p>
    <w:p w:rsidR="00DE3C92" w:rsidRDefault="00DE3C92" w:rsidP="003959F0">
      <w:pPr>
        <w:pStyle w:val="ConsPlusTitle"/>
        <w:widowControl/>
        <w:jc w:val="center"/>
        <w:rPr>
          <w:sz w:val="28"/>
          <w:szCs w:val="28"/>
        </w:rPr>
      </w:pPr>
    </w:p>
    <w:p w:rsidR="008C56C8" w:rsidRDefault="008C56C8" w:rsidP="003959F0">
      <w:pPr>
        <w:pStyle w:val="ConsPlusTitle"/>
        <w:widowControl/>
        <w:jc w:val="center"/>
        <w:rPr>
          <w:sz w:val="28"/>
          <w:szCs w:val="28"/>
        </w:rPr>
      </w:pPr>
    </w:p>
    <w:p w:rsidR="008C56C8" w:rsidRDefault="008C56C8" w:rsidP="003959F0">
      <w:pPr>
        <w:pStyle w:val="ConsPlusTitle"/>
        <w:widowControl/>
        <w:jc w:val="center"/>
        <w:rPr>
          <w:sz w:val="28"/>
          <w:szCs w:val="28"/>
        </w:rPr>
      </w:pPr>
    </w:p>
    <w:p w:rsidR="008C56C8" w:rsidRDefault="008C56C8" w:rsidP="003959F0">
      <w:pPr>
        <w:pStyle w:val="ConsPlusTitle"/>
        <w:widowControl/>
        <w:jc w:val="center"/>
        <w:rPr>
          <w:sz w:val="28"/>
          <w:szCs w:val="28"/>
        </w:rPr>
      </w:pPr>
    </w:p>
    <w:p w:rsidR="008C56C8" w:rsidRDefault="008C56C8" w:rsidP="003959F0">
      <w:pPr>
        <w:pStyle w:val="ConsPlusTitle"/>
        <w:widowControl/>
        <w:jc w:val="center"/>
        <w:rPr>
          <w:sz w:val="28"/>
          <w:szCs w:val="28"/>
        </w:rPr>
      </w:pPr>
    </w:p>
    <w:p w:rsidR="008C56C8" w:rsidRDefault="008C56C8" w:rsidP="003959F0">
      <w:pPr>
        <w:pStyle w:val="ConsPlusTitle"/>
        <w:widowControl/>
        <w:jc w:val="center"/>
        <w:rPr>
          <w:sz w:val="28"/>
          <w:szCs w:val="28"/>
        </w:rPr>
      </w:pPr>
    </w:p>
    <w:p w:rsidR="008C56C8" w:rsidRDefault="008C56C8" w:rsidP="003959F0">
      <w:pPr>
        <w:pStyle w:val="ConsPlusTitle"/>
        <w:widowControl/>
        <w:jc w:val="center"/>
        <w:rPr>
          <w:sz w:val="28"/>
          <w:szCs w:val="28"/>
        </w:rPr>
      </w:pPr>
    </w:p>
    <w:p w:rsidR="008C56C8" w:rsidRDefault="008C56C8" w:rsidP="003959F0">
      <w:pPr>
        <w:pStyle w:val="ConsPlusTitle"/>
        <w:widowControl/>
        <w:jc w:val="center"/>
        <w:rPr>
          <w:sz w:val="28"/>
          <w:szCs w:val="28"/>
        </w:rPr>
      </w:pPr>
    </w:p>
    <w:p w:rsidR="008C56C8" w:rsidRDefault="008C56C8" w:rsidP="003959F0">
      <w:pPr>
        <w:pStyle w:val="ConsPlusTitle"/>
        <w:widowControl/>
        <w:jc w:val="center"/>
        <w:rPr>
          <w:sz w:val="28"/>
          <w:szCs w:val="28"/>
        </w:rPr>
      </w:pPr>
    </w:p>
    <w:p w:rsidR="008C56C8" w:rsidRDefault="008C56C8" w:rsidP="003959F0">
      <w:pPr>
        <w:pStyle w:val="ConsPlusTitle"/>
        <w:widowControl/>
        <w:jc w:val="center"/>
        <w:rPr>
          <w:sz w:val="28"/>
          <w:szCs w:val="28"/>
        </w:rPr>
      </w:pPr>
    </w:p>
    <w:p w:rsidR="008C56C8" w:rsidRDefault="008C56C8" w:rsidP="003959F0">
      <w:pPr>
        <w:pStyle w:val="ConsPlusTitle"/>
        <w:widowControl/>
        <w:jc w:val="center"/>
        <w:rPr>
          <w:sz w:val="28"/>
          <w:szCs w:val="28"/>
        </w:rPr>
      </w:pPr>
    </w:p>
    <w:p w:rsidR="008C56C8" w:rsidRDefault="008C56C8" w:rsidP="003959F0">
      <w:pPr>
        <w:pStyle w:val="ConsPlusTitle"/>
        <w:widowControl/>
        <w:jc w:val="center"/>
        <w:rPr>
          <w:sz w:val="28"/>
          <w:szCs w:val="28"/>
        </w:rPr>
      </w:pPr>
    </w:p>
    <w:p w:rsidR="008C56C8" w:rsidRDefault="008C56C8" w:rsidP="003959F0">
      <w:pPr>
        <w:pStyle w:val="ConsPlusTitle"/>
        <w:widowControl/>
        <w:jc w:val="center"/>
        <w:rPr>
          <w:sz w:val="28"/>
          <w:szCs w:val="28"/>
        </w:rPr>
      </w:pPr>
    </w:p>
    <w:p w:rsidR="008C56C8" w:rsidRDefault="008C56C8" w:rsidP="003959F0">
      <w:pPr>
        <w:pStyle w:val="ConsPlusTitle"/>
        <w:widowControl/>
        <w:jc w:val="center"/>
        <w:rPr>
          <w:sz w:val="28"/>
          <w:szCs w:val="28"/>
        </w:rPr>
      </w:pPr>
    </w:p>
    <w:p w:rsidR="008C56C8" w:rsidRDefault="008C56C8" w:rsidP="003959F0">
      <w:pPr>
        <w:pStyle w:val="ConsPlusTitle"/>
        <w:widowControl/>
        <w:jc w:val="center"/>
        <w:rPr>
          <w:sz w:val="28"/>
          <w:szCs w:val="28"/>
        </w:rPr>
      </w:pPr>
    </w:p>
    <w:p w:rsidR="008C56C8" w:rsidRDefault="008C56C8" w:rsidP="003959F0">
      <w:pPr>
        <w:pStyle w:val="ConsPlusTitle"/>
        <w:widowControl/>
        <w:jc w:val="center"/>
        <w:rPr>
          <w:sz w:val="28"/>
          <w:szCs w:val="28"/>
        </w:rPr>
      </w:pPr>
    </w:p>
    <w:p w:rsidR="008C56C8" w:rsidRDefault="008C56C8" w:rsidP="003959F0">
      <w:pPr>
        <w:pStyle w:val="ConsPlusTitle"/>
        <w:widowControl/>
        <w:jc w:val="center"/>
        <w:rPr>
          <w:sz w:val="28"/>
          <w:szCs w:val="28"/>
        </w:rPr>
      </w:pPr>
    </w:p>
    <w:p w:rsidR="00DE3C92" w:rsidRDefault="00DE3C92" w:rsidP="008C56C8">
      <w:pPr>
        <w:pStyle w:val="ConsPlusTitle"/>
        <w:widowControl/>
        <w:rPr>
          <w:sz w:val="28"/>
          <w:szCs w:val="28"/>
        </w:rPr>
      </w:pPr>
    </w:p>
    <w:p w:rsidR="008C56C8" w:rsidRDefault="008C56C8" w:rsidP="008C56C8">
      <w:pPr>
        <w:pStyle w:val="ConsPlusTitle"/>
        <w:widowControl/>
        <w:rPr>
          <w:sz w:val="28"/>
          <w:szCs w:val="28"/>
        </w:rPr>
      </w:pPr>
    </w:p>
    <w:p w:rsidR="00DE3C92" w:rsidRDefault="00DE3C92" w:rsidP="003959F0">
      <w:pPr>
        <w:pStyle w:val="ConsPlusTitle"/>
        <w:widowControl/>
        <w:jc w:val="center"/>
        <w:rPr>
          <w:sz w:val="28"/>
          <w:szCs w:val="28"/>
        </w:rPr>
      </w:pPr>
    </w:p>
    <w:p w:rsidR="00DE3C92" w:rsidRPr="00240316" w:rsidRDefault="00240316" w:rsidP="00240316">
      <w:pPr>
        <w:pStyle w:val="ConsPlusTitle"/>
        <w:widowControl/>
        <w:jc w:val="right"/>
        <w:rPr>
          <w:b w:val="0"/>
          <w:sz w:val="28"/>
          <w:szCs w:val="28"/>
        </w:rPr>
      </w:pPr>
      <w:r w:rsidRPr="00240316">
        <w:rPr>
          <w:b w:val="0"/>
          <w:sz w:val="28"/>
          <w:szCs w:val="28"/>
        </w:rPr>
        <w:lastRenderedPageBreak/>
        <w:t>Утверждена</w:t>
      </w:r>
    </w:p>
    <w:p w:rsidR="00240316" w:rsidRPr="00240316" w:rsidRDefault="00240316" w:rsidP="00240316">
      <w:pPr>
        <w:pStyle w:val="ConsPlusTitle"/>
        <w:widowControl/>
        <w:jc w:val="right"/>
        <w:rPr>
          <w:b w:val="0"/>
          <w:sz w:val="28"/>
          <w:szCs w:val="28"/>
        </w:rPr>
      </w:pPr>
      <w:r w:rsidRPr="00240316">
        <w:rPr>
          <w:b w:val="0"/>
          <w:sz w:val="28"/>
          <w:szCs w:val="28"/>
        </w:rPr>
        <w:t>Постановлением администрации</w:t>
      </w:r>
    </w:p>
    <w:p w:rsidR="00240316" w:rsidRDefault="00240316" w:rsidP="00240316">
      <w:pPr>
        <w:pStyle w:val="ConsPlusTitle"/>
        <w:widowControl/>
        <w:jc w:val="right"/>
        <w:rPr>
          <w:b w:val="0"/>
          <w:sz w:val="28"/>
          <w:szCs w:val="28"/>
        </w:rPr>
      </w:pPr>
      <w:r w:rsidRPr="00240316">
        <w:rPr>
          <w:b w:val="0"/>
          <w:sz w:val="28"/>
          <w:szCs w:val="28"/>
        </w:rPr>
        <w:t>Сельского поселения «Верхне-Куэнгинское»</w:t>
      </w:r>
    </w:p>
    <w:p w:rsidR="00DE3C92" w:rsidRPr="008C56C8" w:rsidRDefault="00240316" w:rsidP="008C56C8">
      <w:pPr>
        <w:pStyle w:val="ConsPlusTitle"/>
        <w:widowControl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От  </w:t>
      </w:r>
      <w:r w:rsidR="008C56C8">
        <w:rPr>
          <w:b w:val="0"/>
          <w:sz w:val="28"/>
          <w:szCs w:val="28"/>
        </w:rPr>
        <w:t>01 марта 2021 г. № 6</w:t>
      </w:r>
    </w:p>
    <w:p w:rsidR="003959F0" w:rsidRPr="008D6D44" w:rsidRDefault="003959F0" w:rsidP="003959F0">
      <w:pPr>
        <w:pStyle w:val="ConsPlusTitle"/>
        <w:widowControl/>
        <w:jc w:val="center"/>
        <w:rPr>
          <w:sz w:val="28"/>
          <w:szCs w:val="28"/>
        </w:rPr>
      </w:pPr>
      <w:r w:rsidRPr="008D6D44">
        <w:rPr>
          <w:sz w:val="28"/>
          <w:szCs w:val="28"/>
        </w:rPr>
        <w:t xml:space="preserve">СХЕМА </w:t>
      </w:r>
    </w:p>
    <w:p w:rsidR="003959F0" w:rsidRPr="008D6D44" w:rsidRDefault="003959F0" w:rsidP="003959F0">
      <w:pPr>
        <w:pStyle w:val="ConsPlusTitle"/>
        <w:widowControl/>
        <w:jc w:val="center"/>
        <w:rPr>
          <w:sz w:val="28"/>
          <w:szCs w:val="28"/>
        </w:rPr>
      </w:pPr>
      <w:r w:rsidRPr="008D6D44">
        <w:rPr>
          <w:sz w:val="28"/>
          <w:szCs w:val="28"/>
        </w:rPr>
        <w:t>размещения нестационарных торговых объектов</w:t>
      </w:r>
    </w:p>
    <w:p w:rsidR="003959F0" w:rsidRPr="008D6D44" w:rsidRDefault="003959F0" w:rsidP="003959F0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на территории сельского поселения «Верхне-Куэнгинское»</w:t>
      </w:r>
    </w:p>
    <w:p w:rsidR="003959F0" w:rsidRPr="004E1F02" w:rsidRDefault="003959F0" w:rsidP="003959F0">
      <w:pPr>
        <w:pStyle w:val="ConsPlusTitle"/>
        <w:widowControl/>
        <w:jc w:val="center"/>
        <w:rPr>
          <w:sz w:val="28"/>
          <w:szCs w:val="28"/>
        </w:rPr>
      </w:pPr>
      <w:r w:rsidRPr="004E1F02">
        <w:rPr>
          <w:sz w:val="28"/>
          <w:szCs w:val="28"/>
        </w:rPr>
        <w:t xml:space="preserve"> </w:t>
      </w:r>
      <w:r w:rsidR="008C56C8">
        <w:rPr>
          <w:sz w:val="28"/>
          <w:szCs w:val="28"/>
        </w:rPr>
        <w:t>с    01 марта   2021 года до   01  марта   2021</w:t>
      </w:r>
      <w:r>
        <w:rPr>
          <w:sz w:val="28"/>
          <w:szCs w:val="28"/>
        </w:rPr>
        <w:t xml:space="preserve"> года.</w:t>
      </w:r>
    </w:p>
    <w:p w:rsidR="003959F0" w:rsidRDefault="003959F0" w:rsidP="003959F0">
      <w:pPr>
        <w:ind w:firstLine="540"/>
        <w:jc w:val="both"/>
      </w:pPr>
    </w:p>
    <w:tbl>
      <w:tblPr>
        <w:tblW w:w="15026" w:type="dxa"/>
        <w:tblInd w:w="-6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870"/>
        <w:gridCol w:w="1701"/>
        <w:gridCol w:w="1985"/>
        <w:gridCol w:w="1701"/>
        <w:gridCol w:w="1701"/>
        <w:gridCol w:w="1984"/>
        <w:gridCol w:w="1843"/>
        <w:gridCol w:w="1701"/>
      </w:tblGrid>
      <w:tr w:rsidR="003959F0" w:rsidTr="00FD767A">
        <w:trPr>
          <w:cantSplit/>
          <w:trHeight w:val="13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59F0" w:rsidRDefault="003959F0" w:rsidP="00FD76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59F0" w:rsidRDefault="003959F0" w:rsidP="00FD76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 размещения</w:t>
            </w:r>
          </w:p>
          <w:p w:rsidR="003959F0" w:rsidRDefault="003959F0" w:rsidP="00FD76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адрес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59F0" w:rsidRDefault="003959F0" w:rsidP="00FD76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Площадь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земельного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участка,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торгового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объекта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(здания,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строения,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сооружения)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или его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части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59F0" w:rsidRPr="00AC543C" w:rsidRDefault="003959F0" w:rsidP="00FD76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43C">
              <w:rPr>
                <w:rFonts w:ascii="Times New Roman" w:hAnsi="Times New Roman" w:cs="Times New Roman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AC543C">
              <w:rPr>
                <w:rFonts w:ascii="Times New Roman" w:hAnsi="Times New Roman" w:cs="Times New Roman"/>
                <w:sz w:val="24"/>
                <w:szCs w:val="24"/>
              </w:rPr>
              <w:t>нестацио-нарных</w:t>
            </w:r>
            <w:proofErr w:type="spellEnd"/>
            <w:proofErr w:type="gramEnd"/>
            <w:r w:rsidRPr="00AC543C">
              <w:rPr>
                <w:rFonts w:ascii="Times New Roman" w:hAnsi="Times New Roman" w:cs="Times New Roman"/>
                <w:sz w:val="24"/>
                <w:szCs w:val="24"/>
              </w:rPr>
              <w:t xml:space="preserve"> торговых объектов (павильон, киоск, </w:t>
            </w:r>
            <w:proofErr w:type="spellStart"/>
            <w:r w:rsidRPr="00AC543C">
              <w:rPr>
                <w:rFonts w:ascii="Times New Roman" w:hAnsi="Times New Roman" w:cs="Times New Roman"/>
                <w:sz w:val="24"/>
                <w:szCs w:val="24"/>
              </w:rPr>
              <w:t>автомагазин</w:t>
            </w:r>
            <w:proofErr w:type="spellEnd"/>
            <w:r w:rsidRPr="00AC54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C543C">
              <w:rPr>
                <w:rFonts w:ascii="Times New Roman" w:hAnsi="Times New Roman" w:cs="Times New Roman"/>
                <w:sz w:val="24"/>
                <w:szCs w:val="24"/>
              </w:rPr>
              <w:t>тонар</w:t>
            </w:r>
            <w:proofErr w:type="spellEnd"/>
            <w:r w:rsidRPr="00AC543C">
              <w:rPr>
                <w:rFonts w:ascii="Times New Roman" w:hAnsi="Times New Roman" w:cs="Times New Roman"/>
                <w:sz w:val="24"/>
                <w:szCs w:val="24"/>
              </w:rPr>
              <w:t>, торговая площадка и т.д.)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59F0" w:rsidRDefault="003959F0" w:rsidP="00FD76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нестационар-ных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торговых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объектов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59F0" w:rsidRPr="00BA02DD" w:rsidRDefault="003959F0" w:rsidP="00FD76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DD">
              <w:rPr>
                <w:rFonts w:ascii="Times New Roman" w:hAnsi="Times New Roman" w:cs="Times New Roman"/>
                <w:sz w:val="24"/>
                <w:szCs w:val="24"/>
              </w:rPr>
              <w:t>Вид реализуемой продукции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59F0" w:rsidRPr="00AC543C" w:rsidRDefault="003959F0" w:rsidP="00FD76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43C">
              <w:rPr>
                <w:rFonts w:ascii="Times New Roman" w:hAnsi="Times New Roman" w:cs="Times New Roman"/>
                <w:sz w:val="24"/>
                <w:szCs w:val="24"/>
              </w:rPr>
              <w:t>Информация об использовании нестационарного торгового объ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C543C">
              <w:rPr>
                <w:rFonts w:ascii="Times New Roman" w:hAnsi="Times New Roman" w:cs="Times New Roman"/>
                <w:sz w:val="24"/>
                <w:szCs w:val="24"/>
              </w:rPr>
              <w:t xml:space="preserve">кта субъектами малого или среднего </w:t>
            </w:r>
            <w:proofErr w:type="spellStart"/>
            <w:proofErr w:type="gramStart"/>
            <w:r w:rsidRPr="00AC543C">
              <w:rPr>
                <w:rFonts w:ascii="Times New Roman" w:hAnsi="Times New Roman" w:cs="Times New Roman"/>
                <w:sz w:val="24"/>
                <w:szCs w:val="24"/>
              </w:rPr>
              <w:t>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543C">
              <w:rPr>
                <w:rFonts w:ascii="Times New Roman" w:hAnsi="Times New Roman" w:cs="Times New Roman"/>
                <w:sz w:val="24"/>
                <w:szCs w:val="24"/>
              </w:rPr>
              <w:t>принимательства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осуществля</w:t>
            </w:r>
            <w:r w:rsidRPr="00AC543C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543C">
              <w:rPr>
                <w:rFonts w:ascii="Times New Roman" w:hAnsi="Times New Roman" w:cs="Times New Roman"/>
                <w:sz w:val="24"/>
                <w:szCs w:val="24"/>
              </w:rPr>
              <w:t>щими</w:t>
            </w:r>
            <w:proofErr w:type="spellEnd"/>
            <w:r w:rsidRPr="00AC543C">
              <w:rPr>
                <w:rFonts w:ascii="Times New Roman" w:hAnsi="Times New Roman" w:cs="Times New Roman"/>
                <w:sz w:val="24"/>
                <w:szCs w:val="24"/>
              </w:rPr>
              <w:t xml:space="preserve"> торговую деятельность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59F0" w:rsidRPr="00210595" w:rsidRDefault="003959F0" w:rsidP="00FD76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10595">
              <w:rPr>
                <w:rFonts w:ascii="Times New Roman" w:hAnsi="Times New Roman" w:cs="Times New Roman"/>
                <w:sz w:val="24"/>
                <w:szCs w:val="24"/>
              </w:rPr>
              <w:t>ериод размещения нестационарных торговых объектов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59F0" w:rsidRDefault="003959F0" w:rsidP="00FD76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</w:t>
            </w:r>
          </w:p>
        </w:tc>
      </w:tr>
      <w:tr w:rsidR="003959F0" w:rsidTr="00FD767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59F0" w:rsidRDefault="003959F0" w:rsidP="00FD76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59F0" w:rsidRDefault="003959F0" w:rsidP="00FD76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59F0" w:rsidRDefault="003959F0" w:rsidP="00FD76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59F0" w:rsidRDefault="003959F0" w:rsidP="00FD76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59F0" w:rsidRDefault="003959F0" w:rsidP="00FD76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59F0" w:rsidRDefault="003959F0" w:rsidP="00FD76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59F0" w:rsidRDefault="003959F0" w:rsidP="00FD76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59F0" w:rsidRDefault="003959F0" w:rsidP="00FD76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59F0" w:rsidRDefault="003959F0" w:rsidP="00FD76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3959F0" w:rsidTr="00FD767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59F0" w:rsidRDefault="003959F0" w:rsidP="00FD767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59F0" w:rsidRDefault="003959F0" w:rsidP="00FD767A">
            <w:pPr>
              <w:jc w:val="center"/>
              <w:rPr>
                <w:sz w:val="20"/>
                <w:szCs w:val="20"/>
              </w:rPr>
            </w:pPr>
            <w:r w:rsidRPr="00587189">
              <w:rPr>
                <w:sz w:val="20"/>
                <w:szCs w:val="20"/>
              </w:rPr>
              <w:t>с.</w:t>
            </w:r>
            <w:r>
              <w:rPr>
                <w:sz w:val="20"/>
                <w:szCs w:val="20"/>
              </w:rPr>
              <w:t xml:space="preserve"> Верхняя Куэнга, </w:t>
            </w:r>
          </w:p>
          <w:p w:rsidR="003959F0" w:rsidRDefault="003959F0" w:rsidP="00FD76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</w:rPr>
              <w:t>Центральная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в районе строения № 13а, д.3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59F0" w:rsidRPr="00BF3026" w:rsidRDefault="003959F0" w:rsidP="00FD76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59F0" w:rsidRDefault="003959F0" w:rsidP="00FD76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Торговая </w:t>
            </w:r>
          </w:p>
          <w:p w:rsidR="003959F0" w:rsidRDefault="003959F0" w:rsidP="00FD76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площадка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59F0" w:rsidRDefault="003959F0" w:rsidP="00FD76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один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59F0" w:rsidRPr="000619D7" w:rsidRDefault="003959F0" w:rsidP="00FD76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9D7">
              <w:rPr>
                <w:rFonts w:ascii="Times New Roman" w:hAnsi="Times New Roman" w:cs="Times New Roman"/>
              </w:rPr>
              <w:t xml:space="preserve">розничная торговля </w:t>
            </w:r>
            <w:r>
              <w:rPr>
                <w:rFonts w:ascii="Times New Roman" w:hAnsi="Times New Roman" w:cs="Times New Roman"/>
              </w:rPr>
              <w:t xml:space="preserve"> промышленными, хозяйственными товарами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59F0" w:rsidRDefault="003959F0" w:rsidP="00FD76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</w:t>
            </w:r>
          </w:p>
          <w:p w:rsidR="003959F0" w:rsidRDefault="003959F0" w:rsidP="00FD76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подаст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аявок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59F0" w:rsidRDefault="003959F0" w:rsidP="00FD76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Переодически,1 раз в квартал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59F0" w:rsidRDefault="003959F0" w:rsidP="00FD767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59F0" w:rsidTr="00FD767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59F0" w:rsidRDefault="003959F0" w:rsidP="00FD767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59F0" w:rsidRDefault="003959F0" w:rsidP="00FD767A">
            <w:pPr>
              <w:jc w:val="center"/>
              <w:rPr>
                <w:sz w:val="20"/>
                <w:szCs w:val="20"/>
              </w:rPr>
            </w:pPr>
            <w:r w:rsidRPr="00587189">
              <w:rPr>
                <w:sz w:val="20"/>
                <w:szCs w:val="20"/>
              </w:rPr>
              <w:t>с.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Болотово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</w:p>
          <w:p w:rsidR="003959F0" w:rsidRDefault="003959F0" w:rsidP="00FD76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Центральная,</w:t>
            </w:r>
          </w:p>
          <w:p w:rsidR="003959F0" w:rsidRDefault="003959F0" w:rsidP="00FD76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в районе строения № 29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59F0" w:rsidRPr="00BF3026" w:rsidRDefault="003959F0" w:rsidP="00FD76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59F0" w:rsidRDefault="003959F0" w:rsidP="00FD76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Торговая</w:t>
            </w:r>
          </w:p>
          <w:p w:rsidR="003959F0" w:rsidRDefault="003959F0" w:rsidP="00FD76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площадка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59F0" w:rsidRDefault="003959F0" w:rsidP="00FD76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один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59F0" w:rsidRPr="000619D7" w:rsidRDefault="003959F0" w:rsidP="00FD76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9D7">
              <w:rPr>
                <w:rFonts w:ascii="Times New Roman" w:hAnsi="Times New Roman" w:cs="Times New Roman"/>
              </w:rPr>
              <w:t>розни</w:t>
            </w:r>
            <w:r>
              <w:rPr>
                <w:rFonts w:ascii="Times New Roman" w:hAnsi="Times New Roman" w:cs="Times New Roman"/>
              </w:rPr>
              <w:t>чная торговля промышленными, хозяйственными</w:t>
            </w:r>
            <w:r w:rsidRPr="000619D7">
              <w:rPr>
                <w:rFonts w:ascii="Times New Roman" w:hAnsi="Times New Roman" w:cs="Times New Roman"/>
              </w:rPr>
              <w:t xml:space="preserve"> товарами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59F0" w:rsidRDefault="003959F0" w:rsidP="00FD76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</w:t>
            </w:r>
          </w:p>
          <w:p w:rsidR="003959F0" w:rsidRDefault="003959F0" w:rsidP="00FD76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подаст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аявок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59F0" w:rsidRDefault="003959F0" w:rsidP="00FD76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Периодически,1 раз в квартал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59F0" w:rsidRDefault="003959F0" w:rsidP="00FD767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959F0" w:rsidRDefault="003959F0" w:rsidP="003959F0"/>
    <w:p w:rsidR="003959F0" w:rsidRDefault="003959F0" w:rsidP="003959F0"/>
    <w:p w:rsidR="003959F0" w:rsidRDefault="003959F0" w:rsidP="003959F0"/>
    <w:p w:rsidR="003959F0" w:rsidRDefault="003959F0" w:rsidP="003959F0"/>
    <w:p w:rsidR="003959F0" w:rsidRDefault="003959F0" w:rsidP="003959F0"/>
    <w:p w:rsidR="003959F0" w:rsidRDefault="003959F0" w:rsidP="003959F0"/>
    <w:p w:rsidR="003959F0" w:rsidRDefault="003959F0" w:rsidP="003959F0"/>
    <w:p w:rsidR="003959F0" w:rsidRDefault="003959F0" w:rsidP="003959F0"/>
    <w:p w:rsidR="003959F0" w:rsidRDefault="003959F0" w:rsidP="003959F0"/>
    <w:p w:rsidR="003959F0" w:rsidRDefault="003959F0" w:rsidP="003959F0"/>
    <w:p w:rsidR="003959F0" w:rsidRDefault="003959F0" w:rsidP="003959F0"/>
    <w:p w:rsidR="003959F0" w:rsidRDefault="003959F0" w:rsidP="003959F0"/>
    <w:p w:rsidR="003959F0" w:rsidRDefault="003959F0" w:rsidP="003959F0"/>
    <w:p w:rsidR="003959F0" w:rsidRDefault="003959F0" w:rsidP="003959F0"/>
    <w:p w:rsidR="003959F0" w:rsidRDefault="003959F0" w:rsidP="003959F0"/>
    <w:p w:rsidR="005421DD" w:rsidRDefault="005421DD"/>
    <w:sectPr w:rsidR="005421DD" w:rsidSect="008C56C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E10C85"/>
    <w:multiLevelType w:val="hybridMultilevel"/>
    <w:tmpl w:val="1F183C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3959F0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025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31A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BB3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316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9F0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6C8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990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E7C3A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11C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C9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98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959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3959F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7</cp:revision>
  <cp:lastPrinted>2021-03-01T02:16:00Z</cp:lastPrinted>
  <dcterms:created xsi:type="dcterms:W3CDTF">2021-02-28T23:32:00Z</dcterms:created>
  <dcterms:modified xsi:type="dcterms:W3CDTF">2021-03-01T02:17:00Z</dcterms:modified>
</cp:coreProperties>
</file>