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F0C" w:rsidRDefault="00D93F0C" w:rsidP="00D93F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D93F0C" w:rsidRDefault="00D93F0C" w:rsidP="00D93F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D93F0C" w:rsidRDefault="00D93F0C" w:rsidP="00D93F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D93F0C" w:rsidRDefault="00D93F0C" w:rsidP="00D93F0C">
      <w:pPr>
        <w:jc w:val="center"/>
        <w:rPr>
          <w:b/>
          <w:sz w:val="32"/>
          <w:szCs w:val="32"/>
        </w:rPr>
      </w:pPr>
    </w:p>
    <w:p w:rsidR="00D93F0C" w:rsidRDefault="00D93F0C" w:rsidP="00D93F0C">
      <w:pPr>
        <w:jc w:val="center"/>
        <w:rPr>
          <w:b/>
          <w:sz w:val="32"/>
          <w:szCs w:val="32"/>
        </w:rPr>
      </w:pPr>
    </w:p>
    <w:p w:rsidR="00D93F0C" w:rsidRDefault="00D93F0C" w:rsidP="00D93F0C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D93F0C" w:rsidRDefault="00D93F0C" w:rsidP="00D93F0C">
      <w:pPr>
        <w:jc w:val="center"/>
      </w:pPr>
    </w:p>
    <w:p w:rsidR="00D93F0C" w:rsidRDefault="00D93F0C" w:rsidP="00D93F0C">
      <w:pPr>
        <w:jc w:val="center"/>
        <w:rPr>
          <w:b/>
          <w:sz w:val="28"/>
          <w:szCs w:val="28"/>
        </w:rPr>
      </w:pPr>
    </w:p>
    <w:p w:rsidR="00D93F0C" w:rsidRDefault="0029409E" w:rsidP="00D93F0C">
      <w:pPr>
        <w:rPr>
          <w:sz w:val="28"/>
          <w:szCs w:val="28"/>
        </w:rPr>
      </w:pPr>
      <w:r>
        <w:rPr>
          <w:sz w:val="28"/>
          <w:szCs w:val="28"/>
        </w:rPr>
        <w:t xml:space="preserve">      30   и</w:t>
      </w:r>
      <w:r w:rsidR="00D93F0C">
        <w:rPr>
          <w:sz w:val="28"/>
          <w:szCs w:val="28"/>
        </w:rPr>
        <w:t>юня              2023 года                                                  №  15</w:t>
      </w:r>
    </w:p>
    <w:p w:rsidR="00D93F0C" w:rsidRDefault="00D93F0C" w:rsidP="00D93F0C">
      <w:pPr>
        <w:jc w:val="center"/>
        <w:rPr>
          <w:b/>
          <w:sz w:val="28"/>
          <w:szCs w:val="28"/>
        </w:rPr>
      </w:pPr>
    </w:p>
    <w:p w:rsidR="00D93F0C" w:rsidRDefault="00D93F0C" w:rsidP="00D93F0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D93F0C" w:rsidRDefault="00D93F0C" w:rsidP="00D93F0C">
      <w:pPr>
        <w:jc w:val="center"/>
        <w:rPr>
          <w:b/>
          <w:sz w:val="28"/>
          <w:szCs w:val="28"/>
        </w:rPr>
      </w:pPr>
    </w:p>
    <w:p w:rsidR="00D93F0C" w:rsidRDefault="00D93F0C" w:rsidP="00D93F0C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  внесении изменений в постановление  администрации сельского поселения «Верхне-Куэнгинское» от 21.12.2015 года № 55 «Об утверждении административного регламента предоставления муниципальной услуги « Заключение  договора купли-продажи или аренды земельного участка по результатам аукциона по продаже земельного участка из земель, находящихся в государственной или муниципальной 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</w:t>
      </w:r>
      <w:proofErr w:type="gramEnd"/>
      <w:r>
        <w:rPr>
          <w:b/>
          <w:sz w:val="28"/>
          <w:szCs w:val="28"/>
        </w:rPr>
        <w:t xml:space="preserve"> строительства »» </w:t>
      </w:r>
    </w:p>
    <w:p w:rsidR="00D93F0C" w:rsidRDefault="00D93F0C" w:rsidP="00D93F0C">
      <w:pPr>
        <w:jc w:val="both"/>
        <w:rPr>
          <w:b/>
          <w:sz w:val="28"/>
          <w:szCs w:val="28"/>
        </w:rPr>
      </w:pPr>
    </w:p>
    <w:p w:rsidR="00D93F0C" w:rsidRDefault="00D93F0C" w:rsidP="00D93F0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proofErr w:type="gramStart"/>
      <w:r>
        <w:rPr>
          <w:sz w:val="28"/>
          <w:szCs w:val="28"/>
        </w:rPr>
        <w:t>На основании протеста Прокуратуры Сретенского района от 19.06.2023 года  № 07-21б-2023/Прдп66-23-20760001   на Постановление  администрации сельского посе</w:t>
      </w:r>
      <w:r w:rsidR="00AD5C71">
        <w:rPr>
          <w:sz w:val="28"/>
          <w:szCs w:val="28"/>
        </w:rPr>
        <w:t>ления «Верхне-Куэнгинское» от 21.12.2015 г. № 55</w:t>
      </w:r>
      <w:r>
        <w:rPr>
          <w:sz w:val="28"/>
          <w:szCs w:val="28"/>
        </w:rPr>
        <w:t xml:space="preserve"> «Об утверждении административного регламента  предоставления муниципальной  услуги  «</w:t>
      </w:r>
      <w:r w:rsidR="00AD5C71" w:rsidRPr="00AD5C71">
        <w:rPr>
          <w:sz w:val="28"/>
          <w:szCs w:val="28"/>
        </w:rPr>
        <w:t>Заключение  договора купли-продажи или аренды земельного участка по результатам аукциона по продаже земельного участка из земель, находящихся в государственной или муниципальной  собственности, либо права на заключение договора аренды земельного участка из земель</w:t>
      </w:r>
      <w:proofErr w:type="gramEnd"/>
      <w:r w:rsidR="00AD5C71" w:rsidRPr="00AD5C71">
        <w:rPr>
          <w:sz w:val="28"/>
          <w:szCs w:val="28"/>
        </w:rPr>
        <w:t>, находящихся в государственной или муниципальной собственнос</w:t>
      </w:r>
      <w:r w:rsidR="00AD5C71">
        <w:rPr>
          <w:sz w:val="28"/>
          <w:szCs w:val="28"/>
        </w:rPr>
        <w:t>ти, для жилищного строительства</w:t>
      </w:r>
      <w:r w:rsidR="00AD5C71" w:rsidRPr="00AD5C71">
        <w:rPr>
          <w:sz w:val="28"/>
          <w:szCs w:val="28"/>
        </w:rPr>
        <w:t>»»</w:t>
      </w:r>
      <w:r w:rsidR="00AD5C7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на основании  Федерального Закона  от 27.07.2010 № 210-ФЗ «Об организации предоставления государственных и муниципальных услуг», руководствуясь  уставом  сельского поселения «Верхне-Куэнгинское»       </w:t>
      </w:r>
    </w:p>
    <w:p w:rsidR="00D93F0C" w:rsidRDefault="00D93F0C" w:rsidP="00D93F0C">
      <w:pPr>
        <w:jc w:val="both"/>
        <w:rPr>
          <w:sz w:val="28"/>
          <w:szCs w:val="28"/>
        </w:rPr>
      </w:pPr>
    </w:p>
    <w:p w:rsidR="00D93F0C" w:rsidRDefault="00D93F0C" w:rsidP="00D93F0C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 ПОСТАНОВЛЯЕТ:</w:t>
      </w:r>
    </w:p>
    <w:p w:rsidR="00D93F0C" w:rsidRDefault="00D93F0C" w:rsidP="00D93F0C">
      <w:pPr>
        <w:jc w:val="both"/>
        <w:rPr>
          <w:sz w:val="28"/>
          <w:szCs w:val="28"/>
        </w:rPr>
      </w:pPr>
    </w:p>
    <w:p w:rsidR="00D93F0C" w:rsidRPr="00BE021E" w:rsidRDefault="00D93F0C" w:rsidP="00D93F0C">
      <w:pPr>
        <w:pStyle w:val="a4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 xml:space="preserve">  </w:t>
      </w:r>
      <w:proofErr w:type="gramStart"/>
      <w:r w:rsidRPr="00BE021E">
        <w:rPr>
          <w:sz w:val="28"/>
          <w:szCs w:val="28"/>
        </w:rPr>
        <w:t>Внести изменения и дополнения  в Административный регламент предоставления муниципальной услуги «</w:t>
      </w:r>
      <w:r w:rsidR="00AD5C71" w:rsidRPr="00AD5C71">
        <w:rPr>
          <w:sz w:val="28"/>
          <w:szCs w:val="28"/>
        </w:rPr>
        <w:t xml:space="preserve">Заключение  договора купли-продажи или аренды земельного участка по результатам аукциона по продаже земельного участка из земель, находящихся в государственной или муниципальной  собственности, либо права на заключение договора </w:t>
      </w:r>
      <w:r w:rsidR="00AD5C71" w:rsidRPr="00AD5C71">
        <w:rPr>
          <w:sz w:val="28"/>
          <w:szCs w:val="28"/>
        </w:rPr>
        <w:lastRenderedPageBreak/>
        <w:t>аренды земельного участка из земель, находящихся в государственной или муниципальной собственнос</w:t>
      </w:r>
      <w:r w:rsidR="00AD5C71">
        <w:rPr>
          <w:sz w:val="28"/>
          <w:szCs w:val="28"/>
        </w:rPr>
        <w:t>ти, для жилищного строительства</w:t>
      </w:r>
      <w:r w:rsidR="00AD5C71" w:rsidRPr="00AD5C71">
        <w:rPr>
          <w:sz w:val="28"/>
          <w:szCs w:val="28"/>
        </w:rPr>
        <w:t>»»</w:t>
      </w:r>
      <w:r w:rsidR="00AD5C71">
        <w:rPr>
          <w:sz w:val="28"/>
          <w:szCs w:val="28"/>
        </w:rPr>
        <w:t>:</w:t>
      </w:r>
      <w:proofErr w:type="gramEnd"/>
    </w:p>
    <w:p w:rsidR="00D93F0C" w:rsidRPr="008277C4" w:rsidRDefault="00D93F0C" w:rsidP="00D93F0C">
      <w:pPr>
        <w:rPr>
          <w:b/>
          <w:sz w:val="28"/>
        </w:rPr>
      </w:pPr>
      <w:r>
        <w:rPr>
          <w:b/>
          <w:sz w:val="28"/>
          <w:szCs w:val="28"/>
        </w:rPr>
        <w:t xml:space="preserve"> </w:t>
      </w:r>
    </w:p>
    <w:p w:rsidR="00D93F0C" w:rsidRPr="00BE021E" w:rsidRDefault="00D93F0C" w:rsidP="00D93F0C">
      <w:pPr>
        <w:ind w:left="568"/>
        <w:rPr>
          <w:sz w:val="28"/>
          <w:szCs w:val="28"/>
        </w:rPr>
      </w:pPr>
      <w:r>
        <w:rPr>
          <w:b/>
          <w:sz w:val="28"/>
          <w:szCs w:val="28"/>
        </w:rPr>
        <w:t>1.1.</w:t>
      </w:r>
      <w:r w:rsidR="00AD5C71">
        <w:rPr>
          <w:b/>
          <w:sz w:val="28"/>
          <w:szCs w:val="28"/>
        </w:rPr>
        <w:t xml:space="preserve">  Пункт 2.8</w:t>
      </w:r>
      <w:r w:rsidR="0029409E">
        <w:rPr>
          <w:b/>
          <w:sz w:val="28"/>
          <w:szCs w:val="28"/>
        </w:rPr>
        <w:t>.</w:t>
      </w:r>
      <w:r w:rsidR="00AD5C71">
        <w:rPr>
          <w:b/>
          <w:sz w:val="28"/>
          <w:szCs w:val="28"/>
        </w:rPr>
        <w:t xml:space="preserve"> </w:t>
      </w:r>
      <w:r w:rsidRPr="00BE021E">
        <w:rPr>
          <w:b/>
          <w:sz w:val="28"/>
          <w:szCs w:val="28"/>
        </w:rPr>
        <w:t xml:space="preserve"> Административного регламента  изложить в новой редакции:</w:t>
      </w:r>
    </w:p>
    <w:p w:rsidR="00D93F0C" w:rsidRDefault="00D93F0C" w:rsidP="00D93F0C">
      <w:pPr>
        <w:pStyle w:val="a4"/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AD5C71">
        <w:rPr>
          <w:sz w:val="28"/>
          <w:szCs w:val="28"/>
        </w:rPr>
        <w:t>2.8</w:t>
      </w:r>
      <w:r w:rsidRPr="001C172E">
        <w:rPr>
          <w:sz w:val="28"/>
          <w:szCs w:val="28"/>
        </w:rPr>
        <w:t>. Исполнитель не вправе требовать от заявителя:</w:t>
      </w:r>
    </w:p>
    <w:p w:rsidR="00D93F0C" w:rsidRDefault="00D93F0C" w:rsidP="00D93F0C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</w:t>
      </w:r>
      <w:r w:rsidRPr="000B5FAF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предусмотрено нормативными правовыми актами, регулирующими отношения, возникающие в связи с представлением муниципальных услуг;</w:t>
      </w:r>
    </w:p>
    <w:p w:rsidR="00D93F0C" w:rsidRDefault="00D93F0C" w:rsidP="00D93F0C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представления документов  и информации, в том числе подтверждающих внесение заявителем платы за предоставление муниципальных услуг, которые находятся  в распоряжении органов, представляющих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ФЗ-210    государственных и муниципальных услуг, в соответствии с нормативными правовыми актами Российской Федерации, нормативными</w:t>
      </w:r>
      <w:proofErr w:type="gramEnd"/>
      <w:r>
        <w:rPr>
          <w:sz w:val="28"/>
          <w:szCs w:val="28"/>
        </w:rPr>
        <w:t xml:space="preserve"> правовыми актами Забайкальского  края, муниципальными правовыми актами, за исключением документов, включенных в определенный частью 6 ст.7 Федерального закона № 210-ФЗ перечень документов. Заявитель вправе представить указанные документы и  информацию в органы, представляющие муниципальные услуги, по собственной инициативе;</w:t>
      </w:r>
    </w:p>
    <w:p w:rsidR="00D93F0C" w:rsidRDefault="00D93F0C" w:rsidP="00D93F0C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осуществления действий, 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 и получения документов и информации, предоставляемых в результате предоставления таких услуг, включенных в перечни, указанные  в части 1 статьи 9 Федерального закона № 210-ФЗ;</w:t>
      </w:r>
    </w:p>
    <w:p w:rsidR="00D93F0C" w:rsidRDefault="00D93F0C" w:rsidP="00D93F0C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 документов и информации, отсутствии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D93F0C" w:rsidRDefault="00D93F0C" w:rsidP="00D93F0C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 предоставления муниципальной услуги, после первоначальной подачи заявления о предоставлении муниципальной услуги;</w:t>
      </w:r>
    </w:p>
    <w:p w:rsidR="00D93F0C" w:rsidRDefault="00D93F0C" w:rsidP="00D93F0C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 </w:t>
      </w:r>
      <w:r>
        <w:rPr>
          <w:sz w:val="28"/>
          <w:szCs w:val="28"/>
        </w:rPr>
        <w:lastRenderedPageBreak/>
        <w:t>услуги и не включенных в представленный ранее комплект документов;</w:t>
      </w:r>
    </w:p>
    <w:p w:rsidR="00D93F0C" w:rsidRDefault="00D93F0C" w:rsidP="00D93F0C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D93F0C" w:rsidRDefault="00D93F0C" w:rsidP="00D93F0C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г) выявление документально подтвержденного факта (признаков) ошибочного 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при первоначальном отказе в приеме документов,  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D93F0C" w:rsidRPr="00AD7A42" w:rsidRDefault="00D93F0C" w:rsidP="00D93F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AD7A42">
        <w:rPr>
          <w:sz w:val="28"/>
          <w:szCs w:val="28"/>
        </w:rPr>
        <w:t>)</w:t>
      </w:r>
      <w:r>
        <w:rPr>
          <w:sz w:val="28"/>
          <w:szCs w:val="28"/>
        </w:rPr>
        <w:t xml:space="preserve">  предоставления на бумажном носителе документов и информации,                  </w:t>
      </w:r>
      <w:r w:rsidRPr="00AD7A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3F0C" w:rsidRPr="002E458E" w:rsidRDefault="00D93F0C" w:rsidP="00D93F0C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электронные </w:t>
      </w:r>
      <w:proofErr w:type="gramStart"/>
      <w:r>
        <w:rPr>
          <w:sz w:val="28"/>
          <w:szCs w:val="28"/>
        </w:rPr>
        <w:t>образцы</w:t>
      </w:r>
      <w:proofErr w:type="gramEnd"/>
      <w:r>
        <w:rPr>
          <w:sz w:val="28"/>
          <w:szCs w:val="28"/>
        </w:rPr>
        <w:t xml:space="preserve">  которых ранее были заверены в соответствии с пунктом 7.2. ч.1 ст.16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  является  необходимым условием  предоставления муниципальной услуги, и иных случаев, установленных федеральными  </w:t>
      </w:r>
      <w:r w:rsidRPr="002E458E">
        <w:rPr>
          <w:sz w:val="28"/>
          <w:szCs w:val="28"/>
        </w:rPr>
        <w:t>законами.»;</w:t>
      </w:r>
    </w:p>
    <w:p w:rsidR="00D93F0C" w:rsidRPr="002E458E" w:rsidRDefault="00AD5C71" w:rsidP="00D93F0C">
      <w:pPr>
        <w:pStyle w:val="a4"/>
        <w:numPr>
          <w:ilvl w:val="1"/>
          <w:numId w:val="1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Дополнить пунктом  2.16</w:t>
      </w:r>
      <w:r w:rsidR="00D93F0C" w:rsidRPr="002E458E">
        <w:rPr>
          <w:b/>
          <w:sz w:val="28"/>
          <w:szCs w:val="28"/>
        </w:rPr>
        <w:t xml:space="preserve"> следующего содержания</w:t>
      </w:r>
      <w:proofErr w:type="gramStart"/>
      <w:r w:rsidR="00D93F0C" w:rsidRPr="002E458E">
        <w:rPr>
          <w:b/>
          <w:sz w:val="28"/>
          <w:szCs w:val="28"/>
        </w:rPr>
        <w:t xml:space="preserve"> :</w:t>
      </w:r>
      <w:proofErr w:type="gramEnd"/>
    </w:p>
    <w:p w:rsidR="00D93F0C" w:rsidRPr="007E711E" w:rsidRDefault="00D93F0C" w:rsidP="00D93F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E711E">
        <w:rPr>
          <w:sz w:val="28"/>
          <w:szCs w:val="28"/>
        </w:rPr>
        <w:t>«</w:t>
      </w:r>
      <w:r w:rsidR="00656317">
        <w:rPr>
          <w:sz w:val="28"/>
          <w:szCs w:val="28"/>
        </w:rPr>
        <w:t xml:space="preserve">2.16. </w:t>
      </w:r>
      <w:proofErr w:type="gramStart"/>
      <w:r w:rsidRPr="007E711E">
        <w:rPr>
          <w:sz w:val="28"/>
          <w:szCs w:val="28"/>
        </w:rPr>
        <w:t>В целях предоставления  муниципальных услуг  установление  личности заявителя может осуществляться  в ходе 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либо иного документа, удостоверяющего личность, в соответствии с  законодательством Российс</w:t>
      </w:r>
      <w:r w:rsidR="001564EB">
        <w:rPr>
          <w:sz w:val="28"/>
          <w:szCs w:val="28"/>
        </w:rPr>
        <w:t>кой Федерации или посредством и</w:t>
      </w:r>
      <w:r w:rsidRPr="007E711E">
        <w:rPr>
          <w:sz w:val="28"/>
          <w:szCs w:val="28"/>
        </w:rPr>
        <w:t>дентификации и аутентификации в органах, представляющих муниципальные услуги, многофункциональных центрах с использованием  информационных технологий, предусмотренных частью</w:t>
      </w:r>
      <w:proofErr w:type="gramEnd"/>
      <w:r w:rsidRPr="007E711E">
        <w:rPr>
          <w:sz w:val="28"/>
          <w:szCs w:val="28"/>
        </w:rPr>
        <w:t xml:space="preserve"> 18 статьи 14.1 Федерального закона от 27 июля 2006 года № 149 –ФЗ «Об информации, информационных технологиях и о защите информации</w:t>
      </w:r>
      <w:r>
        <w:rPr>
          <w:sz w:val="28"/>
          <w:szCs w:val="28"/>
        </w:rPr>
        <w:t>».</w:t>
      </w:r>
    </w:p>
    <w:p w:rsidR="00D93F0C" w:rsidRPr="007E711E" w:rsidRDefault="00D93F0C" w:rsidP="00D93F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711E">
        <w:rPr>
          <w:sz w:val="28"/>
          <w:szCs w:val="28"/>
        </w:rPr>
        <w:t xml:space="preserve"> При предоставлении муниципальны</w:t>
      </w:r>
      <w:r w:rsidR="001564EB">
        <w:rPr>
          <w:sz w:val="28"/>
          <w:szCs w:val="28"/>
        </w:rPr>
        <w:t>х   услуг в электронной форме и</w:t>
      </w:r>
      <w:r w:rsidRPr="007E711E">
        <w:rPr>
          <w:sz w:val="28"/>
          <w:szCs w:val="28"/>
        </w:rPr>
        <w:t>дентификация и аутентификация могут осуществляться посредством:</w:t>
      </w:r>
    </w:p>
    <w:p w:rsidR="00D93F0C" w:rsidRPr="007E711E" w:rsidRDefault="001564EB" w:rsidP="00D93F0C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единой системы и</w:t>
      </w:r>
      <w:r w:rsidR="00D93F0C" w:rsidRPr="007E711E">
        <w:rPr>
          <w:sz w:val="28"/>
          <w:szCs w:val="28"/>
        </w:rPr>
        <w:t>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 порядке обеспечивают вза</w:t>
      </w:r>
      <w:r>
        <w:rPr>
          <w:sz w:val="28"/>
          <w:szCs w:val="28"/>
        </w:rPr>
        <w:t>имодействие с единой системой и</w:t>
      </w:r>
      <w:r w:rsidR="00D93F0C" w:rsidRPr="007E711E">
        <w:rPr>
          <w:sz w:val="28"/>
          <w:szCs w:val="28"/>
        </w:rPr>
        <w:t>дентификации и аутентификации, при условии совпадения сведений о  физическом лице в указанных информационных системах;</w:t>
      </w:r>
      <w:proofErr w:type="gramEnd"/>
    </w:p>
    <w:p w:rsidR="00D93F0C" w:rsidRDefault="00D93F0C" w:rsidP="00D93F0C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единой системы идентификации и аутентификации и единой  информационной системы персональных данных, </w:t>
      </w:r>
      <w:r>
        <w:rPr>
          <w:sz w:val="28"/>
          <w:szCs w:val="28"/>
        </w:rPr>
        <w:lastRenderedPageBreak/>
        <w:t>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proofErr w:type="gramStart"/>
      <w:r>
        <w:rPr>
          <w:sz w:val="28"/>
          <w:szCs w:val="28"/>
        </w:rPr>
        <w:t xml:space="preserve">.» </w:t>
      </w:r>
      <w:proofErr w:type="gramEnd"/>
    </w:p>
    <w:p w:rsidR="00D93F0C" w:rsidRPr="0029409E" w:rsidRDefault="00D93F0C" w:rsidP="0029409E">
      <w:pPr>
        <w:ind w:left="56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1.3.</w:t>
      </w:r>
      <w:r w:rsidR="00AD5C71">
        <w:rPr>
          <w:b/>
          <w:sz w:val="28"/>
          <w:szCs w:val="28"/>
        </w:rPr>
        <w:t xml:space="preserve">  Пункт  5.1</w:t>
      </w:r>
      <w:r w:rsidRPr="00BE021E">
        <w:rPr>
          <w:b/>
          <w:sz w:val="28"/>
          <w:szCs w:val="28"/>
        </w:rPr>
        <w:t>. административного регламента изложить в новой редакции:</w:t>
      </w:r>
      <w:r w:rsidR="0029409E">
        <w:rPr>
          <w:b/>
          <w:sz w:val="28"/>
          <w:szCs w:val="28"/>
        </w:rPr>
        <w:t xml:space="preserve"> </w:t>
      </w:r>
      <w:r w:rsidR="0029409E">
        <w:rPr>
          <w:sz w:val="28"/>
          <w:szCs w:val="28"/>
        </w:rPr>
        <w:t>«  5.1</w:t>
      </w:r>
      <w:r w:rsidR="00656317" w:rsidRPr="00656317">
        <w:rPr>
          <w:sz w:val="28"/>
          <w:szCs w:val="28"/>
        </w:rPr>
        <w:t xml:space="preserve">. </w:t>
      </w:r>
    </w:p>
    <w:p w:rsidR="00D93F0C" w:rsidRDefault="00D93F0C" w:rsidP="00D93F0C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регистрации запроса о предоставления  муниципальной услуги;</w:t>
      </w:r>
    </w:p>
    <w:p w:rsidR="00D93F0C" w:rsidRDefault="00D93F0C" w:rsidP="00D93F0C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предоставления муниципальной  услуги;</w:t>
      </w:r>
    </w:p>
    <w:p w:rsidR="00D93F0C" w:rsidRDefault="00D93F0C" w:rsidP="00D93F0C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Требование у заявителя документов или информации либо  осуществления действий, представление или осуществление  которых не предусмотрено нормативными правовыми  актами Российской Федерации, нормативными правовыми актами Забайкальского края, муниципальными правовыми актами  для предоставления муниципальной услуги;</w:t>
      </w:r>
    </w:p>
    <w:p w:rsidR="00D93F0C" w:rsidRDefault="00D93F0C" w:rsidP="00D93F0C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Отказ в приеме документов, предоставление которых предусмотрено нормативными правовыми актами  Российской Федерации, нормативными правовыми актами</w:t>
      </w:r>
      <w:r w:rsidR="00101BE5">
        <w:rPr>
          <w:sz w:val="28"/>
          <w:szCs w:val="28"/>
        </w:rPr>
        <w:t xml:space="preserve">  Забайкальского края</w:t>
      </w:r>
      <w:r>
        <w:rPr>
          <w:sz w:val="28"/>
          <w:szCs w:val="28"/>
        </w:rPr>
        <w:t>, муниципальными правовыми актами для предоставления  муниципальной услуги, у заявителя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D93F0C" w:rsidRDefault="00D93F0C" w:rsidP="00D93F0C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в предоставлении муниципальной услуги, если основания отказа  не предусмотрены федеральными законами и принятыми в соответствии с ними  иными нормативными правовыми актами Российской Федерации, законами и иными нормативными правовыми актам</w:t>
      </w:r>
      <w:r w:rsidR="00101BE5">
        <w:rPr>
          <w:sz w:val="28"/>
          <w:szCs w:val="28"/>
        </w:rPr>
        <w:t>и Забайкальского края</w:t>
      </w:r>
      <w:r>
        <w:rPr>
          <w:sz w:val="28"/>
          <w:szCs w:val="28"/>
        </w:rPr>
        <w:t>, муниципальными правовыми   актами.</w:t>
      </w:r>
      <w:proofErr w:type="gramEnd"/>
    </w:p>
    <w:p w:rsidR="00D93F0C" w:rsidRDefault="00D93F0C" w:rsidP="00D93F0C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</w:t>
      </w:r>
      <w:r w:rsidR="00101BE5">
        <w:rPr>
          <w:sz w:val="28"/>
          <w:szCs w:val="28"/>
        </w:rPr>
        <w:t xml:space="preserve"> Забайкальского края</w:t>
      </w:r>
      <w:r>
        <w:rPr>
          <w:sz w:val="28"/>
          <w:szCs w:val="28"/>
        </w:rPr>
        <w:t>, муниципальными правовыми актами;</w:t>
      </w:r>
    </w:p>
    <w:p w:rsidR="00D93F0C" w:rsidRDefault="00D93F0C" w:rsidP="00D93F0C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в исправлении допущенных ими опечаток и ошибок  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D93F0C" w:rsidRDefault="00D93F0C" w:rsidP="00D93F0C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D93F0C" w:rsidRDefault="00D93F0C" w:rsidP="00D93F0C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 иными нормативными правовыми актами Российской Федерации, </w:t>
      </w:r>
      <w:r>
        <w:rPr>
          <w:sz w:val="28"/>
          <w:szCs w:val="28"/>
        </w:rPr>
        <w:lastRenderedPageBreak/>
        <w:t>законами и иными нормативными правовыми актам</w:t>
      </w:r>
      <w:r w:rsidR="00101BE5">
        <w:rPr>
          <w:sz w:val="28"/>
          <w:szCs w:val="28"/>
        </w:rPr>
        <w:t>и Забайкальского края</w:t>
      </w:r>
      <w:r>
        <w:rPr>
          <w:sz w:val="28"/>
          <w:szCs w:val="28"/>
        </w:rPr>
        <w:t>, муниципальными правовыми актами.;</w:t>
      </w:r>
      <w:proofErr w:type="gramEnd"/>
    </w:p>
    <w:p w:rsidR="00D93F0C" w:rsidRDefault="00D93F0C" w:rsidP="00D93F0C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указывается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 № 210-ФЗ.;</w:t>
      </w:r>
    </w:p>
    <w:p w:rsidR="00D93F0C" w:rsidRPr="00BE021E" w:rsidRDefault="00AD5C71" w:rsidP="00D93F0C">
      <w:pPr>
        <w:pStyle w:val="a4"/>
        <w:numPr>
          <w:ilvl w:val="1"/>
          <w:numId w:val="5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Пункт  5.</w:t>
      </w:r>
      <w:r w:rsidR="00D93F0C" w:rsidRPr="00BE021E">
        <w:rPr>
          <w:b/>
          <w:sz w:val="28"/>
          <w:szCs w:val="28"/>
        </w:rPr>
        <w:t>5. административного регл</w:t>
      </w:r>
      <w:r w:rsidR="00101BE5">
        <w:rPr>
          <w:b/>
          <w:sz w:val="28"/>
          <w:szCs w:val="28"/>
        </w:rPr>
        <w:t>амента дополнить абзацами следующего содержания</w:t>
      </w:r>
      <w:r w:rsidR="00D93F0C" w:rsidRPr="00BE021E">
        <w:rPr>
          <w:b/>
          <w:sz w:val="28"/>
          <w:szCs w:val="28"/>
        </w:rPr>
        <w:t>:</w:t>
      </w:r>
    </w:p>
    <w:p w:rsidR="00D93F0C" w:rsidRDefault="00101BE5" w:rsidP="00D93F0C">
      <w:pPr>
        <w:pStyle w:val="a4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93F0C">
        <w:rPr>
          <w:sz w:val="28"/>
          <w:szCs w:val="28"/>
        </w:rPr>
        <w:t xml:space="preserve">  В случае признания жалобы подлежащей удовлетворению в ответе заявителю, дается информация о действиях, осуществляемых органом, предоставляющем 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="00D93F0C">
        <w:rPr>
          <w:sz w:val="28"/>
          <w:szCs w:val="28"/>
        </w:rPr>
        <w:t>неудобства</w:t>
      </w:r>
      <w:proofErr w:type="gramEnd"/>
      <w:r w:rsidR="00D93F0C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93F0C" w:rsidRPr="00BE021E" w:rsidRDefault="00D93F0C" w:rsidP="00D93F0C">
      <w:pPr>
        <w:pStyle w:val="a4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случае признания жалобы не подлежащей удовлетворению в ответе заявителю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даются аргументированные разъяснения о причинах принятого решения, а также  информация о порядке обжалования принятого решения.</w:t>
      </w:r>
      <w:r w:rsidRPr="00ED65C3">
        <w:rPr>
          <w:sz w:val="28"/>
          <w:szCs w:val="28"/>
        </w:rPr>
        <w:t>»</w:t>
      </w:r>
    </w:p>
    <w:p w:rsidR="00D93F0C" w:rsidRDefault="00AD5C71" w:rsidP="00D93F0C">
      <w:pPr>
        <w:pStyle w:val="a4"/>
        <w:ind w:left="164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93F0C" w:rsidRPr="00BE021E" w:rsidRDefault="00101BE5" w:rsidP="00D93F0C">
      <w:pPr>
        <w:pStyle w:val="a4"/>
        <w:numPr>
          <w:ilvl w:val="0"/>
          <w:numId w:val="5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наименовании и тексте административного регламента  слова </w:t>
      </w:r>
      <w:r w:rsidRPr="00101BE5">
        <w:rPr>
          <w:sz w:val="28"/>
          <w:szCs w:val="28"/>
        </w:rPr>
        <w:t>«</w:t>
      </w:r>
      <w:proofErr w:type="gramStart"/>
      <w:r w:rsidRPr="00101BE5">
        <w:rPr>
          <w:sz w:val="28"/>
          <w:szCs w:val="28"/>
        </w:rPr>
        <w:t>Государственной</w:t>
      </w:r>
      <w:proofErr w:type="gramEnd"/>
      <w:r w:rsidRPr="00101BE5">
        <w:rPr>
          <w:sz w:val="28"/>
          <w:szCs w:val="28"/>
        </w:rPr>
        <w:t xml:space="preserve"> или»</w:t>
      </w:r>
      <w:r>
        <w:rPr>
          <w:b/>
          <w:sz w:val="28"/>
          <w:szCs w:val="28"/>
        </w:rPr>
        <w:t xml:space="preserve">  исключить.</w:t>
      </w:r>
    </w:p>
    <w:p w:rsidR="00D93F0C" w:rsidRPr="00090CEF" w:rsidRDefault="00101BE5" w:rsidP="00090CE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93F0C" w:rsidRPr="00BE021E" w:rsidRDefault="00D93F0C" w:rsidP="00D93F0C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BE021E">
        <w:rPr>
          <w:b/>
          <w:sz w:val="28"/>
          <w:szCs w:val="28"/>
          <w:lang w:eastAsia="en-US"/>
        </w:rPr>
        <w:t>Пункт 2 постановления</w:t>
      </w:r>
      <w:r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</w:rPr>
        <w:t xml:space="preserve">   </w:t>
      </w:r>
      <w:r w:rsidRPr="00BE021E">
        <w:rPr>
          <w:b/>
          <w:sz w:val="28"/>
          <w:szCs w:val="28"/>
          <w:lang w:eastAsia="en-US"/>
        </w:rPr>
        <w:t>изложить в следующей редакции:</w:t>
      </w:r>
    </w:p>
    <w:p w:rsidR="00D93F0C" w:rsidRDefault="00D93F0C" w:rsidP="00090CE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</w:t>
      </w:r>
      <w:r w:rsidRPr="001543E4">
        <w:rPr>
          <w:sz w:val="28"/>
          <w:szCs w:val="28"/>
          <w:lang w:eastAsia="en-US"/>
        </w:rPr>
        <w:t xml:space="preserve">« 2. Настоящее постановление вступает в силу на следующий день </w:t>
      </w:r>
      <w:r>
        <w:rPr>
          <w:sz w:val="28"/>
          <w:szCs w:val="28"/>
          <w:lang w:eastAsia="en-US"/>
        </w:rPr>
        <w:t xml:space="preserve">         </w:t>
      </w:r>
      <w:r w:rsidRPr="001543E4">
        <w:rPr>
          <w:sz w:val="28"/>
          <w:szCs w:val="28"/>
          <w:lang w:eastAsia="en-US"/>
        </w:rPr>
        <w:t>после дня его официального опубликования (обнародования)</w:t>
      </w:r>
      <w:proofErr w:type="gramStart"/>
      <w:r w:rsidRPr="001543E4">
        <w:rPr>
          <w:sz w:val="28"/>
          <w:szCs w:val="28"/>
          <w:lang w:eastAsia="en-US"/>
        </w:rPr>
        <w:t>;</w:t>
      </w:r>
      <w:r>
        <w:rPr>
          <w:sz w:val="28"/>
          <w:szCs w:val="28"/>
          <w:lang w:eastAsia="en-US"/>
        </w:rPr>
        <w:t>»</w:t>
      </w:r>
      <w:proofErr w:type="gramEnd"/>
      <w:r w:rsidRPr="00242115">
        <w:rPr>
          <w:sz w:val="28"/>
          <w:szCs w:val="28"/>
        </w:rPr>
        <w:t xml:space="preserve"> </w:t>
      </w:r>
    </w:p>
    <w:p w:rsidR="00101BE5" w:rsidRPr="00242115" w:rsidRDefault="00101BE5" w:rsidP="00090CEF">
      <w:pPr>
        <w:ind w:left="360"/>
        <w:jc w:val="both"/>
        <w:rPr>
          <w:sz w:val="28"/>
          <w:szCs w:val="28"/>
          <w:lang w:eastAsia="en-US"/>
        </w:rPr>
      </w:pPr>
    </w:p>
    <w:p w:rsidR="00D93F0C" w:rsidRPr="00115880" w:rsidRDefault="00D93F0C" w:rsidP="00D93F0C">
      <w:pPr>
        <w:pStyle w:val="a4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>Настоящее постановление вступает в силу после  официальног</w:t>
      </w:r>
      <w:r>
        <w:rPr>
          <w:sz w:val="28"/>
          <w:szCs w:val="28"/>
        </w:rPr>
        <w:t>о опубликования (обнародования), в соответствии с Уставом сельского поселения «Верхне-Куэнгинское».</w:t>
      </w:r>
    </w:p>
    <w:p w:rsidR="00090CEF" w:rsidRPr="00090CEF" w:rsidRDefault="00D93F0C" w:rsidP="00090CEF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D93F0C" w:rsidRDefault="00D93F0C" w:rsidP="00D93F0C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D93F0C" w:rsidRDefault="00D93F0C" w:rsidP="00D93F0C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D93F0C" w:rsidRDefault="00D93F0C" w:rsidP="00D93F0C">
      <w:pPr>
        <w:rPr>
          <w:sz w:val="28"/>
          <w:szCs w:val="28"/>
        </w:rPr>
      </w:pPr>
    </w:p>
    <w:p w:rsidR="00D93F0C" w:rsidRDefault="00D93F0C" w:rsidP="00D93F0C"/>
    <w:p w:rsidR="00D93F0C" w:rsidRDefault="00D93F0C" w:rsidP="00D93F0C"/>
    <w:p w:rsidR="00D93F0C" w:rsidRDefault="00D93F0C" w:rsidP="00D93F0C"/>
    <w:p w:rsidR="00D93F0C" w:rsidRDefault="00D93F0C" w:rsidP="00D93F0C"/>
    <w:p w:rsidR="00D93F0C" w:rsidRDefault="00D93F0C" w:rsidP="00D93F0C"/>
    <w:p w:rsidR="00D93F0C" w:rsidRDefault="00D93F0C" w:rsidP="00D93F0C"/>
    <w:p w:rsidR="00D93F0C" w:rsidRDefault="00D93F0C" w:rsidP="00D93F0C"/>
    <w:p w:rsidR="00D93F0C" w:rsidRDefault="00D93F0C" w:rsidP="00D93F0C"/>
    <w:p w:rsidR="00D93F0C" w:rsidRDefault="00D93F0C" w:rsidP="00D93F0C"/>
    <w:p w:rsidR="00D93F0C" w:rsidRDefault="00D93F0C" w:rsidP="00D93F0C"/>
    <w:p w:rsidR="00D93F0C" w:rsidRDefault="00D93F0C" w:rsidP="00D93F0C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1E77"/>
    <w:multiLevelType w:val="hybridMultilevel"/>
    <w:tmpl w:val="C276A9E4"/>
    <w:lvl w:ilvl="0" w:tplc="C36EC68E">
      <w:start w:val="1"/>
      <w:numFmt w:val="decimal"/>
      <w:lvlText w:val="%1)"/>
      <w:lvlJc w:val="left"/>
      <w:pPr>
        <w:ind w:left="164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288B07C7"/>
    <w:multiLevelType w:val="multilevel"/>
    <w:tmpl w:val="17DA7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>
    <w:nsid w:val="41D37286"/>
    <w:multiLevelType w:val="hybridMultilevel"/>
    <w:tmpl w:val="2A36DD70"/>
    <w:lvl w:ilvl="0" w:tplc="AA006884">
      <w:start w:val="1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>
    <w:nsid w:val="602377EB"/>
    <w:multiLevelType w:val="hybridMultilevel"/>
    <w:tmpl w:val="C82E0A6C"/>
    <w:lvl w:ilvl="0" w:tplc="9122415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602B21A3"/>
    <w:multiLevelType w:val="multilevel"/>
    <w:tmpl w:val="EC12120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9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3F0C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25A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CEF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BE5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4E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09E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88E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57E0B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317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2D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BDF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C71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2CC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7E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3F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5FDF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11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0F51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F0C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1774</Words>
  <Characters>10116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2023-07-11T23:15:00Z</cp:lastPrinted>
  <dcterms:created xsi:type="dcterms:W3CDTF">2023-06-30T02:35:00Z</dcterms:created>
  <dcterms:modified xsi:type="dcterms:W3CDTF">2023-07-11T23:27:00Z</dcterms:modified>
</cp:coreProperties>
</file>