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527" w:rsidRDefault="00B23527" w:rsidP="00B132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</w:t>
      </w:r>
    </w:p>
    <w:p w:rsidR="00B23527" w:rsidRDefault="00B23527" w:rsidP="00B132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«ВЕРХНЕ-КУЭНГИНСКОЕ»  МУНИЦИПАЛЬНОГО  РАЙОНА</w:t>
      </w:r>
    </w:p>
    <w:p w:rsidR="00B23527" w:rsidRDefault="00B23527" w:rsidP="00B132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«СРЕТЕНСКИЙ  РАЙОН»     ЗАБАЙКАЛЬСКОГО КРАЯ</w:t>
      </w:r>
    </w:p>
    <w:p w:rsidR="00B23527" w:rsidRPr="00B23527" w:rsidRDefault="00B23527" w:rsidP="00B132EA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23527" w:rsidRPr="00B23527" w:rsidRDefault="00B23527" w:rsidP="00B132E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23527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B23527" w:rsidRDefault="00B23527" w:rsidP="00B132E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 ноября     2020 года                                                           №  29</w:t>
      </w:r>
    </w:p>
    <w:p w:rsidR="00B23527" w:rsidRDefault="00B23527" w:rsidP="00B132EA">
      <w:pPr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село  </w:t>
      </w:r>
      <w:proofErr w:type="gramStart"/>
      <w:r>
        <w:rPr>
          <w:rFonts w:ascii="Times New Roman" w:hAnsi="Times New Roman" w:cs="Times New Roman"/>
          <w:sz w:val="28"/>
          <w:szCs w:val="28"/>
        </w:rPr>
        <w:t>Верхняя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Куэнга</w:t>
      </w:r>
    </w:p>
    <w:p w:rsidR="00B23527" w:rsidRPr="00B23527" w:rsidRDefault="00B23527" w:rsidP="00B235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</w:p>
    <w:p w:rsidR="00B23527" w:rsidRDefault="00B23527" w:rsidP="00B235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3FC0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 изменений в постановление администрации </w:t>
      </w:r>
      <w:r>
        <w:rPr>
          <w:rFonts w:ascii="Times New Roman" w:hAnsi="Times New Roman" w:cs="Times New Roman"/>
          <w:b/>
          <w:bCs/>
          <w:sz w:val="28"/>
          <w:szCs w:val="28"/>
        </w:rPr>
        <w:t>сельского поселения  Верхне-Куэнгинское</w:t>
      </w:r>
      <w:r w:rsidRPr="00B73FC0">
        <w:rPr>
          <w:rFonts w:ascii="Times New Roman" w:hAnsi="Times New Roman" w:cs="Times New Roman"/>
          <w:b/>
          <w:bCs/>
          <w:sz w:val="28"/>
          <w:szCs w:val="28"/>
        </w:rPr>
        <w:t xml:space="preserve">»  </w:t>
      </w:r>
      <w:r>
        <w:rPr>
          <w:rFonts w:ascii="Times New Roman" w:hAnsi="Times New Roman" w:cs="Times New Roman"/>
          <w:b/>
          <w:sz w:val="28"/>
          <w:szCs w:val="28"/>
        </w:rPr>
        <w:t>от  22.12.2014 года  № 45</w:t>
      </w:r>
      <w:r w:rsidRPr="00B73FC0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OLE_LINK4"/>
      <w:bookmarkStart w:id="1" w:name="OLE_LINK5"/>
      <w:bookmarkStart w:id="2" w:name="OLE_LINK6"/>
      <w:bookmarkStart w:id="3" w:name="OLE_LINK9"/>
      <w:bookmarkStart w:id="4" w:name="OLE_LINK10"/>
      <w:bookmarkStart w:id="5" w:name="OLE_LINK11"/>
      <w:r w:rsidRPr="00B73FC0">
        <w:rPr>
          <w:rFonts w:ascii="Times New Roman" w:hAnsi="Times New Roman" w:cs="Times New Roman"/>
          <w:b/>
          <w:sz w:val="28"/>
          <w:szCs w:val="28"/>
        </w:rPr>
        <w:t xml:space="preserve">«Об утверждении административного регламента проведения проверок при осуществлении муниципального контроля в области торговой деятельности на территории </w:t>
      </w:r>
      <w:r>
        <w:rPr>
          <w:rFonts w:ascii="Times New Roman" w:hAnsi="Times New Roman" w:cs="Times New Roman"/>
          <w:b/>
          <w:sz w:val="28"/>
          <w:szCs w:val="28"/>
        </w:rPr>
        <w:t>сельского поселения «Верхне-Куэнгинское»</w:t>
      </w:r>
    </w:p>
    <w:p w:rsidR="00B23527" w:rsidRPr="00B73FC0" w:rsidRDefault="00B23527" w:rsidP="00B235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bookmarkEnd w:id="0"/>
    <w:bookmarkEnd w:id="1"/>
    <w:bookmarkEnd w:id="2"/>
    <w:bookmarkEnd w:id="3"/>
    <w:bookmarkEnd w:id="4"/>
    <w:bookmarkEnd w:id="5"/>
    <w:p w:rsidR="00B23527" w:rsidRPr="00B73FC0" w:rsidRDefault="00B23527" w:rsidP="00B235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73FC0">
        <w:rPr>
          <w:rFonts w:ascii="Times New Roman" w:hAnsi="Times New Roman" w:cs="Times New Roman"/>
          <w:sz w:val="28"/>
          <w:szCs w:val="28"/>
        </w:rPr>
        <w:t xml:space="preserve">В соответствии Федеральным </w:t>
      </w:r>
      <w:hyperlink r:id="rId4" w:history="1">
        <w:r w:rsidRPr="00B73FC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B73FC0">
        <w:rPr>
          <w:rFonts w:ascii="Times New Roman" w:hAnsi="Times New Roman" w:cs="Times New Roman"/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Федерации», Федеральным </w:t>
      </w:r>
      <w:hyperlink r:id="rId5" w:history="1">
        <w:r w:rsidRPr="00B73FC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B73FC0">
        <w:rPr>
          <w:rFonts w:ascii="Times New Roman" w:hAnsi="Times New Roman" w:cs="Times New Roman"/>
          <w:sz w:val="28"/>
          <w:szCs w:val="28"/>
        </w:rPr>
        <w:t xml:space="preserve">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Федеральным </w:t>
      </w:r>
      <w:hyperlink r:id="rId6" w:history="1">
        <w:r w:rsidRPr="00B73FC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B73FC0">
        <w:rPr>
          <w:rFonts w:ascii="Times New Roman" w:hAnsi="Times New Roman" w:cs="Times New Roman"/>
          <w:sz w:val="28"/>
          <w:szCs w:val="28"/>
        </w:rPr>
        <w:t xml:space="preserve"> от 28 декабря 2009 года № 381-ФЗ «Об основах государственного регулирования торговой деятельности в Российской Федерации</w:t>
      </w:r>
      <w:proofErr w:type="gramEnd"/>
      <w:r w:rsidRPr="00B73FC0">
        <w:rPr>
          <w:rFonts w:ascii="Times New Roman" w:hAnsi="Times New Roman" w:cs="Times New Roman"/>
          <w:sz w:val="28"/>
          <w:szCs w:val="28"/>
        </w:rPr>
        <w:t xml:space="preserve">», Федеральным </w:t>
      </w:r>
      <w:hyperlink r:id="rId7" w:history="1">
        <w:r w:rsidRPr="00B73FC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B73FC0">
        <w:rPr>
          <w:rFonts w:ascii="Times New Roman" w:hAnsi="Times New Roman" w:cs="Times New Roman"/>
          <w:sz w:val="28"/>
          <w:szCs w:val="28"/>
        </w:rPr>
        <w:t xml:space="preserve"> от 2 мая 2006 года № 59-ФЗ «О порядке рассмотрения обращений граждан Российской Федерации», </w:t>
      </w:r>
      <w:hyperlink r:id="rId8" w:history="1">
        <w:r w:rsidRPr="00B73FC0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B73FC0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30 июня 2010 года № 489 «Об утверждении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предпринимателей», </w:t>
      </w:r>
      <w:hyperlink r:id="rId9" w:history="1">
        <w:r w:rsidRPr="00B73FC0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B73FC0">
        <w:rPr>
          <w:rFonts w:ascii="Times New Roman" w:hAnsi="Times New Roman" w:cs="Times New Roman"/>
          <w:sz w:val="28"/>
          <w:szCs w:val="28"/>
        </w:rPr>
        <w:t xml:space="preserve"> Министерства экономического развития Российской Федерации от 30 апреля 2009 года № 141 «О реализации положений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</w:t>
      </w:r>
      <w:r w:rsidR="005278B6">
        <w:rPr>
          <w:rFonts w:ascii="Times New Roman" w:hAnsi="Times New Roman" w:cs="Times New Roman"/>
          <w:sz w:val="28"/>
          <w:szCs w:val="28"/>
        </w:rPr>
        <w:t>я»</w:t>
      </w:r>
      <w:proofErr w:type="gramStart"/>
      <w:r w:rsidR="005278B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5278B6">
        <w:rPr>
          <w:rFonts w:ascii="Times New Roman" w:hAnsi="Times New Roman" w:cs="Times New Roman"/>
          <w:sz w:val="28"/>
          <w:szCs w:val="28"/>
        </w:rPr>
        <w:t xml:space="preserve"> Федерального Закона от 29.12.2014  № 473-ФЗ «О территориях опережающего социально-экономического развития в Российской Федерации», </w:t>
      </w:r>
      <w:r w:rsidRPr="00B73FC0">
        <w:rPr>
          <w:rFonts w:ascii="Times New Roman" w:hAnsi="Times New Roman" w:cs="Times New Roman"/>
          <w:sz w:val="28"/>
          <w:szCs w:val="28"/>
        </w:rPr>
        <w:t xml:space="preserve"> уставом сельского посел</w:t>
      </w:r>
      <w:r>
        <w:rPr>
          <w:rFonts w:ascii="Times New Roman" w:hAnsi="Times New Roman" w:cs="Times New Roman"/>
          <w:sz w:val="28"/>
          <w:szCs w:val="28"/>
        </w:rPr>
        <w:t>ения «Верхне-Куэнгинское</w:t>
      </w:r>
      <w:r w:rsidRPr="00B73FC0">
        <w:rPr>
          <w:rFonts w:ascii="Times New Roman" w:hAnsi="Times New Roman" w:cs="Times New Roman"/>
          <w:sz w:val="28"/>
          <w:szCs w:val="28"/>
        </w:rPr>
        <w:t>»,  администрация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«Верхне-Куэнгинское</w:t>
      </w:r>
      <w:r w:rsidRPr="00B73FC0">
        <w:rPr>
          <w:rFonts w:ascii="Times New Roman" w:hAnsi="Times New Roman" w:cs="Times New Roman"/>
          <w:sz w:val="28"/>
          <w:szCs w:val="28"/>
        </w:rPr>
        <w:t xml:space="preserve">» </w:t>
      </w:r>
      <w:r w:rsidRPr="00B73FC0">
        <w:rPr>
          <w:rFonts w:ascii="Times New Roman" w:hAnsi="Times New Roman" w:cs="Times New Roman"/>
          <w:b/>
          <w:spacing w:val="20"/>
          <w:sz w:val="28"/>
          <w:szCs w:val="28"/>
        </w:rPr>
        <w:t>постановляет:</w:t>
      </w:r>
    </w:p>
    <w:p w:rsidR="00B23527" w:rsidRDefault="00B23527" w:rsidP="00B235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73FC0">
        <w:rPr>
          <w:rFonts w:ascii="Times New Roman" w:hAnsi="Times New Roman" w:cs="Times New Roman"/>
          <w:sz w:val="28"/>
          <w:szCs w:val="28"/>
        </w:rPr>
        <w:tab/>
        <w:t xml:space="preserve">1. Внести в </w:t>
      </w:r>
      <w:r w:rsidR="005278B6">
        <w:rPr>
          <w:rFonts w:ascii="Times New Roman" w:hAnsi="Times New Roman" w:cs="Times New Roman"/>
          <w:sz w:val="28"/>
          <w:szCs w:val="28"/>
        </w:rPr>
        <w:t xml:space="preserve"> Административный регламент</w:t>
      </w:r>
      <w:r w:rsidRPr="00B73FC0">
        <w:rPr>
          <w:rFonts w:ascii="Times New Roman" w:hAnsi="Times New Roman" w:cs="Times New Roman"/>
          <w:sz w:val="28"/>
          <w:szCs w:val="28"/>
        </w:rPr>
        <w:t xml:space="preserve"> проведения проверок при осуществлении муниципального контроля в области торговой деятельности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«Верхне-Куэнгинское</w:t>
      </w:r>
      <w:r w:rsidRPr="00B73FC0">
        <w:rPr>
          <w:rFonts w:ascii="Times New Roman" w:hAnsi="Times New Roman" w:cs="Times New Roman"/>
          <w:sz w:val="28"/>
          <w:szCs w:val="28"/>
        </w:rPr>
        <w:t>»</w:t>
      </w:r>
      <w:r w:rsidR="005278B6">
        <w:rPr>
          <w:rFonts w:ascii="Times New Roman" w:hAnsi="Times New Roman" w:cs="Times New Roman"/>
          <w:sz w:val="28"/>
          <w:szCs w:val="28"/>
        </w:rPr>
        <w:t xml:space="preserve">, утвержденный </w:t>
      </w:r>
      <w:r w:rsidR="005278B6">
        <w:rPr>
          <w:rFonts w:ascii="Times New Roman" w:hAnsi="Times New Roman" w:cs="Times New Roman"/>
          <w:sz w:val="28"/>
          <w:szCs w:val="28"/>
        </w:rPr>
        <w:lastRenderedPageBreak/>
        <w:t xml:space="preserve">постановлением администрации сельского поселения «Верхне-Куэнгинское» 22.12.2014 года № 45 следующие изменения:  </w:t>
      </w:r>
      <w:r w:rsidRPr="00B73F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3527" w:rsidRDefault="00B23527" w:rsidP="00B235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Пункт 1.4 раздела 1 «Общие положения» дополнить пунктами следующего содержания:</w:t>
      </w:r>
    </w:p>
    <w:p w:rsidR="00B23527" w:rsidRPr="00B73FC0" w:rsidRDefault="00B23527" w:rsidP="00B235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-«</w:t>
      </w:r>
      <w:r w:rsidRPr="00B73FC0">
        <w:rPr>
          <w:rFonts w:ascii="Times New Roman" w:hAnsi="Times New Roman" w:cs="Times New Roman"/>
          <w:b/>
          <w:sz w:val="28"/>
          <w:szCs w:val="28"/>
        </w:rPr>
        <w:t>Федеральный закон от 29 декабря 2014 года № 473–ФЗ «О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территории </w:t>
      </w:r>
      <w:r w:rsidRPr="00B73FC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опережающего социально-экономического развития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r w:rsidRPr="00B73FC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в Российской Федерации»;</w:t>
      </w:r>
    </w:p>
    <w:p w:rsidR="00B23527" w:rsidRDefault="00B23527" w:rsidP="00B235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 w:rsidRPr="00B73FC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Постановление Правительства Российской Федерации от 22.10.2015 года №1132 «О совместных плановых проверках, проводимых в отношении резидентов территории опережающего социально-экономического развития органами, уполномоченными на осуществление государственного контроля (надзора), муниципального контроля</w:t>
      </w:r>
      <w:proofErr w:type="gramStart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.»;</w:t>
      </w:r>
      <w:proofErr w:type="gramEnd"/>
    </w:p>
    <w:p w:rsidR="00B23527" w:rsidRPr="00583822" w:rsidRDefault="00B23527" w:rsidP="00B235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</w:p>
    <w:p w:rsidR="00B23527" w:rsidRPr="00B73FC0" w:rsidRDefault="00B23527" w:rsidP="00B2352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Pr="00B73FC0">
        <w:rPr>
          <w:rFonts w:ascii="Times New Roman" w:hAnsi="Times New Roman" w:cs="Times New Roman"/>
          <w:sz w:val="28"/>
          <w:szCs w:val="28"/>
        </w:rPr>
        <w:t>. Пункт 2.4 раздела 2. «Требования к порядку исполнения муниципальной функции: осуществление муниципального контроля в области торговой деятельности»</w:t>
      </w:r>
      <w:r w:rsidRPr="00B73FC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278B6">
        <w:rPr>
          <w:rFonts w:ascii="Times New Roman" w:hAnsi="Times New Roman" w:cs="Times New Roman"/>
          <w:sz w:val="28"/>
          <w:szCs w:val="28"/>
        </w:rPr>
        <w:t xml:space="preserve"> дополнить абзацем следующего содержания</w:t>
      </w:r>
      <w:proofErr w:type="gramStart"/>
      <w:r w:rsidR="005278B6">
        <w:rPr>
          <w:rFonts w:ascii="Times New Roman" w:hAnsi="Times New Roman" w:cs="Times New Roman"/>
          <w:sz w:val="28"/>
          <w:szCs w:val="28"/>
        </w:rPr>
        <w:t xml:space="preserve"> </w:t>
      </w:r>
      <w:r w:rsidRPr="00B73FC0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B73F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3527" w:rsidRDefault="00B23527" w:rsidP="00B23527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86F67">
        <w:rPr>
          <w:rFonts w:ascii="Times New Roman" w:hAnsi="Times New Roman" w:cs="Times New Roman"/>
          <w:b/>
          <w:sz w:val="28"/>
          <w:szCs w:val="28"/>
        </w:rPr>
        <w:t>«</w:t>
      </w:r>
      <w:r w:rsidR="00D11DCD" w:rsidRPr="00886F6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Срок проведения плановой проверки</w:t>
      </w:r>
      <w:r w:rsidR="00811C1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,</w:t>
      </w:r>
      <w:r w:rsidR="00D11DCD" w:rsidRPr="00886F6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5278B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 отношении резидентов  территории опережающего социально-экономического развития</w:t>
      </w:r>
      <w:r w:rsidR="00811C1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,</w:t>
      </w:r>
      <w:r w:rsidR="005278B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</w:t>
      </w:r>
      <w:r w:rsidR="00D11DCD" w:rsidRPr="00886F6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составляет не более чем пятнадцать рабочих дней </w:t>
      </w:r>
      <w:proofErr w:type="gramStart"/>
      <w:r w:rsidR="00D11DCD" w:rsidRPr="00886F6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 даты начала</w:t>
      </w:r>
      <w:proofErr w:type="gramEnd"/>
      <w:r w:rsidR="00D11DCD" w:rsidRPr="00886F6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ее проведения. В отношении одного резидента территории опережающего социально-экономического развития, являющегося субъектом малого предпринимательства, общий срок проведения плановых выездных проверок не может превышать сорок часов для малого предприятия и десять часов для </w:t>
      </w:r>
      <w:proofErr w:type="spellStart"/>
      <w:r w:rsidR="00D11DCD" w:rsidRPr="00886F6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микропредприятия</w:t>
      </w:r>
      <w:proofErr w:type="spellEnd"/>
      <w:r w:rsidR="00D11DCD" w:rsidRPr="00886F6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в год. </w:t>
      </w:r>
      <w:proofErr w:type="gramStart"/>
      <w:r w:rsidR="00D11DCD" w:rsidRPr="00886F6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В исключительных случаях, связанных с необходимостью проведения сложных и (или) длительных специальных расследований и экспертиз на основании мотивированных предложений должностных лиц органов государственного контроля (надзора) и органов муниципального контроля, проводящих проверку, срок проведения проверки продлевается, но не более чем на тридцать часов в отношении малых предприятий, не более чем на десять часов в отношении </w:t>
      </w:r>
      <w:proofErr w:type="spellStart"/>
      <w:r w:rsidR="00D11DCD" w:rsidRPr="00886F6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микропредприятий</w:t>
      </w:r>
      <w:proofErr w:type="spellEnd"/>
      <w:r w:rsidR="00D11DCD" w:rsidRPr="00886F6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и не более чем на</w:t>
      </w:r>
      <w:proofErr w:type="gramEnd"/>
      <w:r w:rsidR="00D11DCD" w:rsidRPr="00886F6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пятнадцать рабочих дней в отношении других резидентов территории опережающего социально-экономического развития</w:t>
      </w:r>
      <w:proofErr w:type="gramStart"/>
      <w:r w:rsidR="00D11DCD" w:rsidRPr="00886F6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 w:rsidR="00217E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»</w:t>
      </w:r>
      <w:proofErr w:type="gramEnd"/>
    </w:p>
    <w:p w:rsidR="00217E4C" w:rsidRDefault="00217E4C" w:rsidP="00B23527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278B6" w:rsidRPr="005278B6" w:rsidRDefault="005278B6" w:rsidP="005278B6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1.3. Пункт 3.9.</w:t>
      </w:r>
      <w:r w:rsidR="00914C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раздела 3. «Административные процедуры исполнения муниципальной функции: осуществление муниципального контроля в области торговой деятельности» дополнить абзацем  следующего содержания: </w:t>
      </w:r>
    </w:p>
    <w:p w:rsidR="00D11DCD" w:rsidRDefault="00914C47" w:rsidP="00D11DCD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</w:t>
      </w:r>
      <w:r w:rsidR="00D11DCD" w:rsidRPr="00886F6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При выявлении в ходе плановой проверки нарушений резидентом территории опережающего социально-экономического развития законодательства Российской Федерации</w:t>
      </w:r>
      <w:r w:rsidR="00AB6D4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должностные лица </w:t>
      </w:r>
      <w:r w:rsidR="00D11DCD" w:rsidRPr="00886F6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органов муниципального контроля выдают резиденту территории опережающего социально-экономического развития предписание об устранении нарушений. Копия предписания об устранении нарушений не позднее </w:t>
      </w:r>
      <w:r w:rsidR="00D11DCD" w:rsidRPr="00886F6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 xml:space="preserve">чем в течение трех дней </w:t>
      </w:r>
      <w:proofErr w:type="gramStart"/>
      <w:r w:rsidR="00D11DCD" w:rsidRPr="00886F6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 даты составления</w:t>
      </w:r>
      <w:proofErr w:type="gramEnd"/>
      <w:r w:rsidR="00D11DCD" w:rsidRPr="00886F6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акта о результатах проведения плановой проверки вручается резиденту территории опережающего социально-экономического развития или его представителю под расписку либо передается иным способом, свидетельствующим о дате получения такого предписания резидентом территории опережающего социально-экономического развития или его представителем. Если указанными способами предписание об устранении нарушений не представляется возможным вручить резиденту территории опережающего социально-экономического развития или его представителю, оно отправляется по почте заказным письмом и считается полученным по истечении шести дней </w:t>
      </w:r>
      <w:proofErr w:type="gramStart"/>
      <w:r w:rsidR="00D11DCD" w:rsidRPr="00886F6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 даты</w:t>
      </w:r>
      <w:proofErr w:type="gramEnd"/>
      <w:r w:rsidR="00D11DCD" w:rsidRPr="00886F6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его отправки.</w:t>
      </w:r>
    </w:p>
    <w:p w:rsidR="00914C47" w:rsidRDefault="00914C47" w:rsidP="00D11DCD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Плановые проверки, в отношении резидента  территории опережающего социально-экономического развития, проводятся  в виде совместных проверок в порядке, установленном Правительством РФ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 w:rsidR="00217E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»</w:t>
      </w:r>
      <w:proofErr w:type="gramEnd"/>
    </w:p>
    <w:p w:rsidR="00217E4C" w:rsidRDefault="00217E4C" w:rsidP="00D11DCD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914C47" w:rsidRPr="00914C47" w:rsidRDefault="00914C47" w:rsidP="00914C47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1.4. Пункт 3.3. раздела 3. дополнить абзацем следующего содержания: </w:t>
      </w:r>
    </w:p>
    <w:p w:rsidR="00D11DCD" w:rsidRPr="00217E4C" w:rsidRDefault="00D11DCD" w:rsidP="00217E4C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6" w:name="dst100227"/>
      <w:bookmarkEnd w:id="6"/>
      <w:r w:rsidRPr="00886F6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</w:t>
      </w:r>
      <w:r w:rsidR="00AB6D4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914C4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</w:t>
      </w:r>
      <w:r w:rsidR="00AB6D4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Органы  </w:t>
      </w:r>
      <w:r w:rsidRPr="00886F6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муниципального контроля проводят внеплановую проверку резидента территории опережающего социально-экономического развития по истечении двух месяцев </w:t>
      </w:r>
      <w:proofErr w:type="gramStart"/>
      <w:r w:rsidRPr="00886F6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 даты выдачи</w:t>
      </w:r>
      <w:proofErr w:type="gramEnd"/>
      <w:r w:rsidRPr="00886F6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предписания об устранении нарушений. В случае</w:t>
      </w:r>
      <w:proofErr w:type="gramStart"/>
      <w:r w:rsidRPr="00886F6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,</w:t>
      </w:r>
      <w:proofErr w:type="gramEnd"/>
      <w:r w:rsidRPr="00886F6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если для устранения нарушений требуется более чем два месяца, внеплановая проверка проводится в сроки, определенные в предписании об устранении нарушений, но не позднее чем в течение шести месяцев с даты вынесения такого предписания.</w:t>
      </w:r>
    </w:p>
    <w:p w:rsidR="00B23527" w:rsidRDefault="00914C47" w:rsidP="00B23527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Внеплановые проверки, в отношении  резидента территории опережающего социально-экономического развития,</w:t>
      </w:r>
      <w:r w:rsidR="00B23527" w:rsidRPr="00B73FC0">
        <w:rPr>
          <w:rFonts w:ascii="Times New Roman" w:hAnsi="Times New Roman" w:cs="Times New Roman"/>
          <w:b/>
          <w:sz w:val="28"/>
          <w:szCs w:val="28"/>
        </w:rPr>
        <w:t xml:space="preserve"> проводятся по согласованию с уполномоченным федеральным органом в установленном им порядке. Срок проведения внеплановой проверки не мож</w:t>
      </w:r>
      <w:r w:rsidR="00217E4C">
        <w:rPr>
          <w:rFonts w:ascii="Times New Roman" w:hAnsi="Times New Roman" w:cs="Times New Roman"/>
          <w:b/>
          <w:sz w:val="28"/>
          <w:szCs w:val="28"/>
        </w:rPr>
        <w:t>ет превышать пять рабочих дней</w:t>
      </w:r>
      <w:proofErr w:type="gramStart"/>
      <w:r w:rsidR="00217E4C">
        <w:rPr>
          <w:rFonts w:ascii="Times New Roman" w:hAnsi="Times New Roman" w:cs="Times New Roman"/>
          <w:b/>
          <w:sz w:val="28"/>
          <w:szCs w:val="28"/>
        </w:rPr>
        <w:t>.»</w:t>
      </w:r>
      <w:proofErr w:type="gramEnd"/>
    </w:p>
    <w:p w:rsidR="00217E4C" w:rsidRPr="00B73FC0" w:rsidRDefault="00217E4C" w:rsidP="00B23527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829A2" w:rsidRPr="00217E4C" w:rsidRDefault="00217E4C" w:rsidP="00217E4C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7E4C">
        <w:rPr>
          <w:rFonts w:ascii="Times New Roman" w:hAnsi="Times New Roman" w:cs="Times New Roman"/>
          <w:sz w:val="28"/>
          <w:szCs w:val="28"/>
        </w:rPr>
        <w:t xml:space="preserve">1.5. </w:t>
      </w:r>
      <w:r w:rsidR="00914C47" w:rsidRPr="00217E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Раздел 3 дополнить п. 3.11 следующего содержания: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829A2" w:rsidRPr="005C21F2" w:rsidRDefault="006829A2" w:rsidP="006829A2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829A2">
        <w:rPr>
          <w:rFonts w:ascii="Times New Roman" w:hAnsi="Times New Roman" w:cs="Times New Roman"/>
          <w:b/>
          <w:sz w:val="28"/>
          <w:szCs w:val="28"/>
        </w:rPr>
        <w:t>«</w:t>
      </w:r>
      <w:r w:rsidRPr="006829A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Резидент территории опережающего социально-экономического развития при проведении  органами муниципального контроля проверок имеет право:</w:t>
      </w:r>
    </w:p>
    <w:p w:rsidR="006829A2" w:rsidRPr="005C21F2" w:rsidRDefault="006829A2" w:rsidP="006829A2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7" w:name="dst100231"/>
      <w:bookmarkEnd w:id="7"/>
      <w:r w:rsidRPr="006829A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1) присутствовать при проведении мероприятий по контролю, давать объяснения по вопросам, относящимся к предмету проверки;</w:t>
      </w:r>
    </w:p>
    <w:p w:rsidR="006829A2" w:rsidRPr="005C21F2" w:rsidRDefault="006829A2" w:rsidP="006829A2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8" w:name="dst100232"/>
      <w:bookmarkEnd w:id="8"/>
      <w:r w:rsidRPr="006829A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2) получать информацию, предоставление которой предусмотрено нормативными правов</w:t>
      </w:r>
      <w:r w:rsidR="00217E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ыми актами Российской Федерации, </w:t>
      </w:r>
      <w:proofErr w:type="spellStart"/>
      <w:r w:rsidR="00217E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</w:t>
      </w:r>
      <w:proofErr w:type="gramStart"/>
      <w:r w:rsidR="00217E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</w:t>
      </w:r>
      <w:proofErr w:type="spellEnd"/>
      <w:r w:rsidR="00217E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-</w:t>
      </w:r>
      <w:proofErr w:type="gramEnd"/>
      <w:r w:rsidR="00217E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правовыми актами.</w:t>
      </w:r>
    </w:p>
    <w:p w:rsidR="006829A2" w:rsidRPr="005C21F2" w:rsidRDefault="006829A2" w:rsidP="006829A2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9" w:name="dst100233"/>
      <w:bookmarkEnd w:id="9"/>
      <w:r w:rsidRPr="006829A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3) знакомиться с результатами мероприятий по контролю и указывать в актах о своем ознакомлении с такими результатами, согласии или несогласии с ними, а также с отдельными действиям</w:t>
      </w:r>
      <w:r w:rsidR="00217E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и должностных лиц  </w:t>
      </w:r>
      <w:r w:rsidRPr="006829A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органов муниципального контроля;</w:t>
      </w:r>
    </w:p>
    <w:p w:rsidR="006829A2" w:rsidRPr="005C21F2" w:rsidRDefault="006829A2" w:rsidP="006829A2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10" w:name="dst100234"/>
      <w:bookmarkEnd w:id="10"/>
      <w:r w:rsidRPr="006829A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4) обжаловать действия (бездействи</w:t>
      </w:r>
      <w:r w:rsidR="007404D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е) должностных лиц </w:t>
      </w:r>
      <w:r w:rsidRPr="006829A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органов муниципального контроля в административном и (или) судебном порядке в соответствии с законодательством Российской Федерации</w:t>
      </w:r>
      <w:proofErr w:type="gramStart"/>
      <w:r w:rsidRPr="006829A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»</w:t>
      </w:r>
      <w:proofErr w:type="gramEnd"/>
    </w:p>
    <w:p w:rsidR="006829A2" w:rsidRPr="00B73FC0" w:rsidRDefault="006829A2" w:rsidP="00B23527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3527" w:rsidRPr="00B73FC0" w:rsidRDefault="00B23527" w:rsidP="00B235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3FC0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 Настоящее постановление </w:t>
      </w:r>
      <w:r w:rsidR="00A43A81">
        <w:rPr>
          <w:rFonts w:ascii="Times New Roman" w:hAnsi="Times New Roman" w:cs="Times New Roman"/>
          <w:sz w:val="28"/>
          <w:szCs w:val="28"/>
        </w:rPr>
        <w:t xml:space="preserve"> опубликовать (обнародовать) в порядке, установленном  уставом сельского поселения «Верхне-Куэнгинское».</w:t>
      </w:r>
    </w:p>
    <w:p w:rsidR="00B23527" w:rsidRDefault="00B23527" w:rsidP="00B235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1" w:name="_GoBack"/>
      <w:bookmarkEnd w:id="11"/>
      <w:r w:rsidRPr="00B73FC0">
        <w:rPr>
          <w:rFonts w:ascii="Times New Roman" w:hAnsi="Times New Roman" w:cs="Times New Roman"/>
          <w:sz w:val="28"/>
          <w:szCs w:val="28"/>
        </w:rPr>
        <w:t>3. Настоящее постановление вступает в</w:t>
      </w:r>
      <w:r w:rsidR="00A43A81">
        <w:rPr>
          <w:rFonts w:ascii="Times New Roman" w:hAnsi="Times New Roman" w:cs="Times New Roman"/>
          <w:sz w:val="28"/>
          <w:szCs w:val="28"/>
        </w:rPr>
        <w:t xml:space="preserve"> законную  силу  на следующий день, после дня его  официального опубликования (обнародования).</w:t>
      </w:r>
    </w:p>
    <w:p w:rsidR="00A43A81" w:rsidRDefault="00A43A81" w:rsidP="00B235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3A81" w:rsidRPr="00A43A81" w:rsidRDefault="00A43A81" w:rsidP="00B235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3527" w:rsidRPr="00A43A81" w:rsidRDefault="00B23527" w:rsidP="00B235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3A81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A43A81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 w:rsidRPr="00A43A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21DD" w:rsidRPr="00A43A81" w:rsidRDefault="00A43A81" w:rsidP="00B23527">
      <w:r>
        <w:rPr>
          <w:rFonts w:ascii="Times New Roman" w:hAnsi="Times New Roman" w:cs="Times New Roman"/>
          <w:sz w:val="28"/>
          <w:szCs w:val="28"/>
        </w:rPr>
        <w:t>поселения «Верхне-Куэнгинское</w:t>
      </w:r>
      <w:r w:rsidR="00B23527" w:rsidRPr="00A43A81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-                                       С.В.Добрынин</w:t>
      </w:r>
    </w:p>
    <w:sectPr w:rsidR="005421DD" w:rsidRPr="00A43A81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3527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C9E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0B7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17E4C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A78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AAD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4D8"/>
    <w:rsid w:val="004836BC"/>
    <w:rsid w:val="00483794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7DB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8B6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9A2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4D9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2F1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1C1A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6F67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333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4C47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6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3A81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D4F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2EA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27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5DDD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4901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0E23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DCD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4E9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52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23527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rsid w:val="00B2352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02225;fld=13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main?base=LAW;n=103155;fld=13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LAW;n=108367;fld=134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main?base=LAW;n=115838;fld=134;dst=100315" TargetMode="External"/><Relationship Id="rId10" Type="http://schemas.openxmlformats.org/officeDocument/2006/relationships/fontTable" Target="fontTable.xml"/><Relationship Id="rId4" Type="http://schemas.openxmlformats.org/officeDocument/2006/relationships/hyperlink" Target="consultantplus://offline/main?base=LAW;n=117671;fld=134" TargetMode="External"/><Relationship Id="rId9" Type="http://schemas.openxmlformats.org/officeDocument/2006/relationships/hyperlink" Target="consultantplus://offline/main?base=LAW;n=102417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1199</Words>
  <Characters>6835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16</cp:revision>
  <cp:lastPrinted>2020-12-08T01:29:00Z</cp:lastPrinted>
  <dcterms:created xsi:type="dcterms:W3CDTF">2020-11-25T02:18:00Z</dcterms:created>
  <dcterms:modified xsi:type="dcterms:W3CDTF">2020-12-08T01:29:00Z</dcterms:modified>
</cp:coreProperties>
</file>