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D00" w:rsidRDefault="00BE0D00" w:rsidP="00325D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E0D00" w:rsidRDefault="00BE0D00" w:rsidP="00BE0D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E0D00" w:rsidRPr="00BE0D00" w:rsidRDefault="00BE0D00" w:rsidP="00BE0D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E0D00">
        <w:rPr>
          <w:rFonts w:ascii="Times New Roman" w:hAnsi="Times New Roman"/>
          <w:b/>
          <w:sz w:val="28"/>
          <w:szCs w:val="28"/>
        </w:rPr>
        <w:t>СОВЕТ СЕЛЬСКОГО ПОСЕЛЕНИЯ «ВЕРХНЕ-КУЭНГИНСКОЕ»</w:t>
      </w:r>
    </w:p>
    <w:p w:rsidR="00BE0D00" w:rsidRPr="00BE0D00" w:rsidRDefault="00BE0D00" w:rsidP="00BE0D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E0D00" w:rsidRPr="00BE0D00" w:rsidRDefault="00BE0D00" w:rsidP="00BE0D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E0D00" w:rsidRPr="00BE0D00" w:rsidRDefault="00BE0D00" w:rsidP="00BE0D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BE0D00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BE0D00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BE0D00" w:rsidRPr="00BE0D00" w:rsidRDefault="00BE0D00" w:rsidP="00BE0D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E0D00" w:rsidRPr="00BE0D00" w:rsidRDefault="00BE0D00" w:rsidP="00BE0D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18</w:t>
      </w:r>
      <w:r w:rsidRPr="00BE0D00">
        <w:rPr>
          <w:rFonts w:ascii="Times New Roman" w:hAnsi="Times New Roman"/>
          <w:b/>
          <w:sz w:val="28"/>
          <w:szCs w:val="28"/>
        </w:rPr>
        <w:t xml:space="preserve"> -я  сессия    5-го созыва</w:t>
      </w:r>
    </w:p>
    <w:p w:rsidR="00BE0D00" w:rsidRPr="00BE0D00" w:rsidRDefault="00BE0D00" w:rsidP="00BE0D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E0D00" w:rsidRPr="00BE0D00" w:rsidRDefault="00BE0D00" w:rsidP="00BE0D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E0D00" w:rsidRDefault="000C37D9" w:rsidP="00BE0D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 марта</w:t>
      </w:r>
      <w:r w:rsidR="00BE0D00">
        <w:rPr>
          <w:rFonts w:ascii="Times New Roman" w:hAnsi="Times New Roman"/>
          <w:b/>
          <w:sz w:val="28"/>
          <w:szCs w:val="28"/>
        </w:rPr>
        <w:t xml:space="preserve">        2022</w:t>
      </w:r>
      <w:r w:rsidR="00BE0D00" w:rsidRPr="00BE0D00">
        <w:rPr>
          <w:rFonts w:ascii="Times New Roman" w:hAnsi="Times New Roman"/>
          <w:b/>
          <w:sz w:val="28"/>
          <w:szCs w:val="28"/>
        </w:rPr>
        <w:t xml:space="preserve"> года                                   </w:t>
      </w:r>
      <w:r w:rsidR="00211AB2">
        <w:rPr>
          <w:rFonts w:ascii="Times New Roman" w:hAnsi="Times New Roman"/>
          <w:b/>
          <w:sz w:val="28"/>
          <w:szCs w:val="28"/>
        </w:rPr>
        <w:t xml:space="preserve">    </w:t>
      </w:r>
      <w:r w:rsidR="00BE0D00">
        <w:rPr>
          <w:rFonts w:ascii="Times New Roman" w:hAnsi="Times New Roman"/>
          <w:b/>
          <w:sz w:val="28"/>
          <w:szCs w:val="28"/>
        </w:rPr>
        <w:t xml:space="preserve">         №  75</w:t>
      </w:r>
    </w:p>
    <w:p w:rsidR="00BE0D00" w:rsidRDefault="00BE0D00" w:rsidP="00BE0D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E0D00" w:rsidRDefault="00BE0D00" w:rsidP="00BE0D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E0D00" w:rsidRPr="00591D24" w:rsidRDefault="00BE0D00" w:rsidP="00BE0D0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591D24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Pr="00591D24">
        <w:rPr>
          <w:rFonts w:ascii="Times New Roman" w:eastAsia="Times New Roman" w:hAnsi="Times New Roman"/>
          <w:b/>
          <w:color w:val="000000"/>
          <w:sz w:val="28"/>
          <w:szCs w:val="28"/>
        </w:rPr>
        <w:t>ключевых показателей и их целевых значений,</w:t>
      </w:r>
    </w:p>
    <w:p w:rsidR="00BE0D00" w:rsidRPr="00591D24" w:rsidRDefault="00BE0D00" w:rsidP="00BE0D0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591D24">
        <w:rPr>
          <w:rFonts w:ascii="Times New Roman" w:eastAsia="Times New Roman" w:hAnsi="Times New Roman"/>
          <w:b/>
          <w:color w:val="000000"/>
          <w:sz w:val="28"/>
          <w:szCs w:val="28"/>
        </w:rPr>
        <w:t>индикативных показателей по муниципальному контролю в сфере</w:t>
      </w:r>
    </w:p>
    <w:p w:rsidR="00BE0D00" w:rsidRPr="00CD241D" w:rsidRDefault="00BE0D00" w:rsidP="00BE0D0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91D24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благоустройства на территории сельского поселения 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>«Верхне-Куэнгинское</w:t>
      </w:r>
      <w:r w:rsidRPr="00591D24">
        <w:rPr>
          <w:rFonts w:ascii="Times New Roman" w:eastAsia="Times New Roman" w:hAnsi="Times New Roman"/>
          <w:b/>
          <w:color w:val="000000"/>
          <w:sz w:val="28"/>
          <w:szCs w:val="28"/>
        </w:rPr>
        <w:t>»</w:t>
      </w:r>
    </w:p>
    <w:p w:rsidR="00BE0D00" w:rsidRDefault="00BE0D00" w:rsidP="00BE0D0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BE0D00" w:rsidRDefault="00BE0D00" w:rsidP="00BE0D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</w:t>
      </w:r>
    </w:p>
    <w:p w:rsidR="00BE0D00" w:rsidRDefault="00BE0D00" w:rsidP="00BE0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906E2">
        <w:rPr>
          <w:rFonts w:ascii="Times New Roman" w:hAnsi="Times New Roman"/>
          <w:bCs/>
          <w:sz w:val="28"/>
          <w:szCs w:val="28"/>
        </w:rPr>
        <w:t>В соответствии пунктом 5 статьи 30 Федерального закона от 31 июля 2020</w:t>
      </w:r>
      <w:r>
        <w:rPr>
          <w:rFonts w:ascii="Times New Roman" w:hAnsi="Times New Roman"/>
          <w:bCs/>
          <w:sz w:val="28"/>
          <w:szCs w:val="28"/>
        </w:rPr>
        <w:t xml:space="preserve"> года</w:t>
      </w:r>
      <w:r w:rsidRPr="006906E2">
        <w:rPr>
          <w:rFonts w:ascii="Times New Roman" w:hAnsi="Times New Roman"/>
          <w:bCs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на основании Устава сельского поселения </w:t>
      </w:r>
      <w:r>
        <w:rPr>
          <w:rFonts w:ascii="Times New Roman" w:hAnsi="Times New Roman"/>
          <w:bCs/>
          <w:sz w:val="28"/>
          <w:szCs w:val="28"/>
        </w:rPr>
        <w:t>«Верхне-Куэнгинское»</w:t>
      </w:r>
      <w:r w:rsidRPr="006906E2">
        <w:rPr>
          <w:rFonts w:ascii="Times New Roman" w:hAnsi="Times New Roman"/>
          <w:bCs/>
          <w:sz w:val="28"/>
          <w:szCs w:val="28"/>
        </w:rPr>
        <w:t xml:space="preserve">, </w:t>
      </w:r>
    </w:p>
    <w:p w:rsidR="00BE0D00" w:rsidRDefault="00BE0D00" w:rsidP="00BE0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06E2">
        <w:rPr>
          <w:rFonts w:ascii="Times New Roman" w:hAnsi="Times New Roman"/>
          <w:bCs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/>
          <w:bCs/>
          <w:sz w:val="28"/>
          <w:szCs w:val="28"/>
        </w:rPr>
        <w:t>«Верхне-Куэнгинское»</w:t>
      </w:r>
      <w:r w:rsidRPr="006906E2">
        <w:rPr>
          <w:rFonts w:ascii="Times New Roman" w:hAnsi="Times New Roman"/>
          <w:bCs/>
          <w:sz w:val="28"/>
          <w:szCs w:val="28"/>
        </w:rPr>
        <w:t xml:space="preserve"> </w:t>
      </w:r>
      <w:r w:rsidRPr="00591D24">
        <w:rPr>
          <w:rFonts w:ascii="Times New Roman" w:eastAsia="Times New Roman" w:hAnsi="Times New Roman"/>
          <w:b/>
          <w:sz w:val="28"/>
          <w:szCs w:val="28"/>
          <w:lang w:eastAsia="ru-RU"/>
        </w:rPr>
        <w:t>РЕШИЛ</w:t>
      </w:r>
      <w:r w:rsidRPr="006906E2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BE0D00" w:rsidRPr="00591D24" w:rsidRDefault="00BE0D00" w:rsidP="00BE0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BE0D00" w:rsidRDefault="00BE0D00" w:rsidP="00BE0D00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91D24">
        <w:rPr>
          <w:rFonts w:ascii="Times New Roman" w:hAnsi="Times New Roman"/>
          <w:bCs/>
          <w:sz w:val="28"/>
          <w:szCs w:val="28"/>
        </w:rPr>
        <w:t>1.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906E2">
        <w:rPr>
          <w:rFonts w:ascii="Times New Roman" w:hAnsi="Times New Roman"/>
          <w:bCs/>
          <w:sz w:val="28"/>
          <w:szCs w:val="28"/>
        </w:rPr>
        <w:t xml:space="preserve">Утвердить </w:t>
      </w:r>
      <w:r w:rsidRPr="006906E2">
        <w:rPr>
          <w:rFonts w:ascii="Times New Roman" w:hAnsi="Times New Roman"/>
          <w:sz w:val="28"/>
          <w:szCs w:val="28"/>
        </w:rPr>
        <w:t>ключевые по</w:t>
      </w:r>
      <w:r>
        <w:rPr>
          <w:rFonts w:ascii="Times New Roman" w:hAnsi="Times New Roman"/>
          <w:sz w:val="28"/>
          <w:szCs w:val="28"/>
        </w:rPr>
        <w:t xml:space="preserve">казатели и их целевые значения, </w:t>
      </w:r>
      <w:r w:rsidRPr="006906E2">
        <w:rPr>
          <w:rFonts w:ascii="Times New Roman" w:hAnsi="Times New Roman"/>
          <w:sz w:val="28"/>
          <w:szCs w:val="28"/>
        </w:rPr>
        <w:t xml:space="preserve">индикативные показатели по муниципальному контролю </w:t>
      </w:r>
      <w:r w:rsidRPr="006906E2">
        <w:rPr>
          <w:rFonts w:ascii="Times New Roman" w:hAnsi="Times New Roman"/>
          <w:color w:val="000000"/>
          <w:sz w:val="28"/>
          <w:szCs w:val="28"/>
        </w:rPr>
        <w:t>в сфере благоустройства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территории сельского поселения </w:t>
      </w:r>
      <w:r>
        <w:rPr>
          <w:rFonts w:ascii="Times New Roman" w:hAnsi="Times New Roman"/>
          <w:bCs/>
          <w:sz w:val="28"/>
          <w:szCs w:val="28"/>
        </w:rPr>
        <w:t>«Верхне-Куэнгинское»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6906E2">
        <w:rPr>
          <w:rFonts w:ascii="Times New Roman" w:hAnsi="Times New Roman"/>
          <w:bCs/>
          <w:sz w:val="28"/>
          <w:szCs w:val="28"/>
        </w:rPr>
        <w:t>огласно приложению</w:t>
      </w:r>
      <w:r>
        <w:rPr>
          <w:rFonts w:ascii="Times New Roman" w:hAnsi="Times New Roman"/>
          <w:bCs/>
          <w:sz w:val="28"/>
          <w:szCs w:val="28"/>
        </w:rPr>
        <w:t>,</w:t>
      </w:r>
      <w:r w:rsidRPr="006906E2">
        <w:rPr>
          <w:rFonts w:ascii="Times New Roman" w:hAnsi="Times New Roman"/>
          <w:bCs/>
          <w:sz w:val="28"/>
          <w:szCs w:val="28"/>
        </w:rPr>
        <w:t xml:space="preserve"> к настоящему решению.</w:t>
      </w:r>
    </w:p>
    <w:p w:rsidR="00BE0D00" w:rsidRPr="00591D24" w:rsidRDefault="00BE0D00" w:rsidP="00BE0D00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BE0D00" w:rsidRPr="00591D24" w:rsidRDefault="00BE0D00" w:rsidP="00BE0D00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. Настоящее решение Совета опубликовать (обнародовать) в порядке, установленном Уставом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«Верхне-Куэнгинское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BE0D00" w:rsidRPr="00591D24" w:rsidRDefault="00BE0D00" w:rsidP="00BE0D00">
      <w:pPr>
        <w:spacing w:after="0" w:line="240" w:lineRule="auto"/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0D00" w:rsidRPr="00591D24" w:rsidRDefault="00BE0D00" w:rsidP="00BE0D00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 xml:space="preserve">. Настоящее решение вступает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законную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силу на следующий день после дня его официального опубликования (обнародования).</w:t>
      </w:r>
    </w:p>
    <w:p w:rsidR="00BE0D00" w:rsidRPr="006906E2" w:rsidRDefault="00BE0D00" w:rsidP="00BE0D00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E0D00" w:rsidRPr="006906E2" w:rsidRDefault="00BE0D00" w:rsidP="00BE0D00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E0D00" w:rsidRDefault="00BE0D00" w:rsidP="00BE0D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сельского</w:t>
      </w:r>
      <w:proofErr w:type="gramEnd"/>
    </w:p>
    <w:p w:rsidR="00BE0D00" w:rsidRPr="006906E2" w:rsidRDefault="00BE0D00" w:rsidP="00BE0D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поселения </w:t>
      </w:r>
      <w:r>
        <w:rPr>
          <w:rFonts w:ascii="Times New Roman" w:hAnsi="Times New Roman"/>
          <w:bCs/>
          <w:sz w:val="28"/>
          <w:szCs w:val="28"/>
        </w:rPr>
        <w:t>«Верхне-Куэнгинское»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-                            С.В.Добрынин</w:t>
      </w:r>
    </w:p>
    <w:p w:rsidR="00BE0D00" w:rsidRPr="006906E2" w:rsidRDefault="00BE0D00" w:rsidP="00BE0D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Cs/>
          <w:sz w:val="28"/>
          <w:szCs w:val="28"/>
        </w:rPr>
      </w:pPr>
    </w:p>
    <w:p w:rsidR="00BE0D00" w:rsidRPr="0086071E" w:rsidRDefault="00BE0D00" w:rsidP="00BE0D00">
      <w:pPr>
        <w:tabs>
          <w:tab w:val="left" w:pos="3686"/>
          <w:tab w:val="left" w:pos="3969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BE0D00" w:rsidRPr="0086071E" w:rsidRDefault="00BE0D00" w:rsidP="00BE0D00">
      <w:pPr>
        <w:tabs>
          <w:tab w:val="left" w:pos="3686"/>
          <w:tab w:val="left" w:pos="3969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BE0D00" w:rsidRDefault="00BE0D00" w:rsidP="00BE0D00">
      <w:pPr>
        <w:spacing w:after="0" w:line="240" w:lineRule="auto"/>
        <w:contextualSpacing/>
        <w:rPr>
          <w:rFonts w:ascii="Times New Roman" w:hAnsi="Times New Roman"/>
          <w:bCs/>
          <w:sz w:val="20"/>
          <w:szCs w:val="20"/>
        </w:rPr>
      </w:pPr>
    </w:p>
    <w:p w:rsidR="00BE0D00" w:rsidRDefault="00BE0D00" w:rsidP="00BE0D00">
      <w:pPr>
        <w:spacing w:after="0" w:line="240" w:lineRule="auto"/>
        <w:contextualSpacing/>
        <w:rPr>
          <w:rFonts w:ascii="Times New Roman" w:hAnsi="Times New Roman"/>
          <w:bCs/>
          <w:sz w:val="20"/>
          <w:szCs w:val="20"/>
        </w:rPr>
      </w:pPr>
    </w:p>
    <w:p w:rsidR="00BE0D00" w:rsidRDefault="00BE0D00" w:rsidP="00BE0D0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BE0D00" w:rsidRDefault="00BE0D00" w:rsidP="00BE0D0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BE0D00" w:rsidRPr="00723554" w:rsidRDefault="00BE0D00" w:rsidP="00BE0D00">
      <w:pPr>
        <w:spacing w:after="0" w:line="240" w:lineRule="auto"/>
        <w:contextualSpacing/>
        <w:jc w:val="right"/>
        <w:rPr>
          <w:rFonts w:ascii="Times New Roman" w:hAnsi="Times New Roman"/>
          <w:b/>
          <w:sz w:val="24"/>
          <w:szCs w:val="24"/>
        </w:rPr>
      </w:pPr>
      <w:r w:rsidRPr="00723554">
        <w:rPr>
          <w:rFonts w:ascii="Times New Roman" w:hAnsi="Times New Roman"/>
          <w:b/>
          <w:sz w:val="24"/>
          <w:szCs w:val="24"/>
        </w:rPr>
        <w:lastRenderedPageBreak/>
        <w:t>Приложение</w:t>
      </w:r>
    </w:p>
    <w:p w:rsidR="00BE0D00" w:rsidRPr="00723554" w:rsidRDefault="00BE0D00" w:rsidP="00BE0D00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723554">
        <w:rPr>
          <w:rFonts w:ascii="Times New Roman" w:hAnsi="Times New Roman"/>
          <w:sz w:val="24"/>
          <w:szCs w:val="24"/>
        </w:rPr>
        <w:t xml:space="preserve">УТВЕРЖДЕНО </w:t>
      </w:r>
    </w:p>
    <w:p w:rsidR="00BE0D00" w:rsidRDefault="00BE0D00" w:rsidP="00BE0D00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723554">
        <w:rPr>
          <w:rFonts w:ascii="Times New Roman" w:hAnsi="Times New Roman"/>
          <w:sz w:val="24"/>
          <w:szCs w:val="24"/>
        </w:rPr>
        <w:t xml:space="preserve">решением Совета сельского </w:t>
      </w:r>
    </w:p>
    <w:p w:rsidR="00BE0D00" w:rsidRPr="00723554" w:rsidRDefault="00BE0D00" w:rsidP="00BE0D00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723554">
        <w:rPr>
          <w:rFonts w:ascii="Times New Roman" w:hAnsi="Times New Roman"/>
          <w:sz w:val="24"/>
          <w:szCs w:val="24"/>
        </w:rPr>
        <w:t xml:space="preserve">поселения </w:t>
      </w:r>
      <w:r>
        <w:rPr>
          <w:rFonts w:ascii="Times New Roman" w:hAnsi="Times New Roman"/>
          <w:bCs/>
          <w:sz w:val="24"/>
          <w:szCs w:val="24"/>
        </w:rPr>
        <w:t>«Верхне-Куэнгинское</w:t>
      </w:r>
      <w:r w:rsidRPr="00723554">
        <w:rPr>
          <w:rFonts w:ascii="Times New Roman" w:hAnsi="Times New Roman"/>
          <w:bCs/>
          <w:sz w:val="24"/>
          <w:szCs w:val="24"/>
        </w:rPr>
        <w:t>»</w:t>
      </w:r>
    </w:p>
    <w:p w:rsidR="00BE0D00" w:rsidRPr="00723554" w:rsidRDefault="00BE0D00" w:rsidP="00BE0D00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723554">
        <w:rPr>
          <w:rFonts w:ascii="Times New Roman" w:hAnsi="Times New Roman"/>
          <w:sz w:val="24"/>
          <w:szCs w:val="24"/>
        </w:rPr>
        <w:t xml:space="preserve">от </w:t>
      </w:r>
      <w:r w:rsidR="004A2F2C">
        <w:rPr>
          <w:rFonts w:ascii="Times New Roman" w:hAnsi="Times New Roman"/>
          <w:sz w:val="24"/>
          <w:szCs w:val="24"/>
        </w:rPr>
        <w:t>«10</w:t>
      </w:r>
      <w:r w:rsidR="000342A1">
        <w:rPr>
          <w:rFonts w:ascii="Times New Roman" w:hAnsi="Times New Roman"/>
          <w:sz w:val="24"/>
          <w:szCs w:val="24"/>
        </w:rPr>
        <w:t xml:space="preserve">»  марта 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3554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 г.</w:t>
      </w:r>
      <w:r w:rsidRPr="00723554">
        <w:rPr>
          <w:rFonts w:ascii="Times New Roman" w:hAnsi="Times New Roman"/>
          <w:sz w:val="24"/>
          <w:szCs w:val="24"/>
        </w:rPr>
        <w:t xml:space="preserve"> № </w:t>
      </w:r>
      <w:r w:rsidR="000342A1">
        <w:rPr>
          <w:rFonts w:ascii="Times New Roman" w:hAnsi="Times New Roman"/>
          <w:sz w:val="24"/>
          <w:szCs w:val="24"/>
        </w:rPr>
        <w:t>75</w:t>
      </w:r>
    </w:p>
    <w:p w:rsidR="00BE0D00" w:rsidRDefault="00BE0D00" w:rsidP="00BE0D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E0D00" w:rsidRPr="00723554" w:rsidRDefault="00BE0D00" w:rsidP="00BE0D0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23554">
        <w:rPr>
          <w:rFonts w:ascii="Times New Roman" w:hAnsi="Times New Roman"/>
          <w:b/>
          <w:sz w:val="28"/>
          <w:szCs w:val="28"/>
        </w:rPr>
        <w:t xml:space="preserve">Ключевые показатели и их целевые значения, индикативные показатели по муниципальному контролю </w:t>
      </w:r>
      <w:r w:rsidRPr="00723554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в сфере благоустройства </w:t>
      </w:r>
      <w:r w:rsidRPr="00723554">
        <w:rPr>
          <w:rFonts w:ascii="Times New Roman" w:hAnsi="Times New Roman"/>
          <w:b/>
          <w:sz w:val="28"/>
          <w:szCs w:val="28"/>
        </w:rPr>
        <w:t xml:space="preserve">на территории сельского поселения </w:t>
      </w:r>
      <w:r w:rsidR="00211AB2">
        <w:rPr>
          <w:rFonts w:ascii="Times New Roman" w:hAnsi="Times New Roman"/>
          <w:b/>
          <w:bCs/>
          <w:sz w:val="28"/>
          <w:szCs w:val="28"/>
        </w:rPr>
        <w:t>«Верхне-Куэнгинское</w:t>
      </w:r>
      <w:r w:rsidRPr="00723554">
        <w:rPr>
          <w:rFonts w:ascii="Times New Roman" w:hAnsi="Times New Roman"/>
          <w:b/>
          <w:bCs/>
          <w:sz w:val="28"/>
          <w:szCs w:val="28"/>
        </w:rPr>
        <w:t>»</w:t>
      </w:r>
      <w:r w:rsidRPr="00723554">
        <w:rPr>
          <w:rFonts w:ascii="Times New Roman" w:hAnsi="Times New Roman"/>
          <w:b/>
          <w:sz w:val="28"/>
          <w:szCs w:val="28"/>
        </w:rPr>
        <w:t xml:space="preserve"> </w:t>
      </w:r>
    </w:p>
    <w:p w:rsidR="00BE0D00" w:rsidRPr="00E71DD4" w:rsidRDefault="00BE0D00" w:rsidP="00BE0D0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E0D00" w:rsidRPr="00E71DD4" w:rsidRDefault="00BE0D00" w:rsidP="00BE0D0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3554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71DD4">
        <w:rPr>
          <w:rFonts w:ascii="Times New Roman" w:hAnsi="Times New Roman"/>
          <w:sz w:val="28"/>
          <w:szCs w:val="28"/>
        </w:rPr>
        <w:t>Ключевы</w:t>
      </w:r>
      <w:r>
        <w:rPr>
          <w:rFonts w:ascii="Times New Roman" w:hAnsi="Times New Roman"/>
          <w:sz w:val="28"/>
          <w:szCs w:val="28"/>
        </w:rPr>
        <w:t xml:space="preserve">е показатели по муниципальному </w:t>
      </w:r>
      <w:r w:rsidRPr="00E71DD4">
        <w:rPr>
          <w:rFonts w:ascii="Times New Roman" w:hAnsi="Times New Roman"/>
          <w:sz w:val="28"/>
          <w:szCs w:val="28"/>
        </w:rPr>
        <w:t xml:space="preserve">контролю </w:t>
      </w:r>
      <w:r w:rsidRPr="00E71DD4">
        <w:rPr>
          <w:rFonts w:ascii="Times New Roman" w:eastAsia="Times New Roman" w:hAnsi="Times New Roman"/>
          <w:color w:val="000000"/>
          <w:sz w:val="28"/>
          <w:szCs w:val="28"/>
        </w:rPr>
        <w:t>в сфере благоустройства</w:t>
      </w:r>
      <w:r w:rsidRPr="00E71DD4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Pr="00E71DD4">
        <w:rPr>
          <w:rFonts w:ascii="Times New Roman" w:hAnsi="Times New Roman"/>
          <w:sz w:val="28"/>
          <w:szCs w:val="28"/>
        </w:rPr>
        <w:t xml:space="preserve">на территории сельского поселения </w:t>
      </w:r>
      <w:r w:rsidR="00211AB2">
        <w:rPr>
          <w:rFonts w:ascii="Times New Roman" w:hAnsi="Times New Roman"/>
          <w:bCs/>
          <w:sz w:val="28"/>
          <w:szCs w:val="28"/>
        </w:rPr>
        <w:t>«Верхне-Куэнгинское</w:t>
      </w:r>
      <w:r>
        <w:rPr>
          <w:rFonts w:ascii="Times New Roman" w:hAnsi="Times New Roman"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E71DD4">
        <w:rPr>
          <w:rFonts w:ascii="Times New Roman" w:hAnsi="Times New Roman"/>
          <w:sz w:val="28"/>
          <w:szCs w:val="28"/>
        </w:rPr>
        <w:t xml:space="preserve">и их целевые значения: </w:t>
      </w:r>
    </w:p>
    <w:p w:rsidR="00BE0D00" w:rsidRPr="00E71DD4" w:rsidRDefault="00BE0D00" w:rsidP="00BE0D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54"/>
        <w:gridCol w:w="2224"/>
      </w:tblGrid>
      <w:tr w:rsidR="00BE0D00" w:rsidRPr="002B123E" w:rsidTr="00525FDE">
        <w:tc>
          <w:tcPr>
            <w:tcW w:w="7185" w:type="dxa"/>
            <w:shd w:val="clear" w:color="auto" w:fill="auto"/>
          </w:tcPr>
          <w:p w:rsidR="00BE0D00" w:rsidRPr="002B123E" w:rsidRDefault="00BE0D00" w:rsidP="0052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23E">
              <w:rPr>
                <w:rFonts w:ascii="Times New Roman" w:hAnsi="Times New Roman"/>
                <w:sz w:val="24"/>
                <w:szCs w:val="24"/>
              </w:rPr>
              <w:t>Ключевые показатели</w:t>
            </w:r>
          </w:p>
        </w:tc>
        <w:tc>
          <w:tcPr>
            <w:tcW w:w="2277" w:type="dxa"/>
            <w:shd w:val="clear" w:color="auto" w:fill="auto"/>
          </w:tcPr>
          <w:p w:rsidR="00BE0D00" w:rsidRPr="002B123E" w:rsidRDefault="00BE0D00" w:rsidP="0052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23E">
              <w:rPr>
                <w:rFonts w:ascii="Times New Roman" w:hAnsi="Times New Roman"/>
                <w:sz w:val="24"/>
                <w:szCs w:val="24"/>
              </w:rPr>
              <w:t>Целевые значения</w:t>
            </w:r>
            <w:proofErr w:type="gramStart"/>
            <w:r w:rsidRPr="002B123E">
              <w:rPr>
                <w:rFonts w:ascii="Times New Roman" w:hAnsi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BE0D00" w:rsidRPr="002B123E" w:rsidTr="00525FDE">
        <w:tc>
          <w:tcPr>
            <w:tcW w:w="7185" w:type="dxa"/>
            <w:shd w:val="clear" w:color="auto" w:fill="auto"/>
          </w:tcPr>
          <w:p w:rsidR="00BE0D00" w:rsidRPr="002B123E" w:rsidRDefault="00BE0D00" w:rsidP="00525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123E">
              <w:rPr>
                <w:rFonts w:ascii="Times New Roman" w:hAnsi="Times New Roman"/>
                <w:sz w:val="24"/>
                <w:szCs w:val="24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277" w:type="dxa"/>
            <w:shd w:val="clear" w:color="auto" w:fill="auto"/>
          </w:tcPr>
          <w:p w:rsidR="00BE0D00" w:rsidRPr="002B123E" w:rsidRDefault="00BE0D00" w:rsidP="0052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23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E0D00" w:rsidRPr="002B123E" w:rsidTr="00525FDE">
        <w:tc>
          <w:tcPr>
            <w:tcW w:w="7185" w:type="dxa"/>
            <w:shd w:val="clear" w:color="auto" w:fill="auto"/>
          </w:tcPr>
          <w:p w:rsidR="00BE0D00" w:rsidRPr="002B123E" w:rsidRDefault="00BE0D00" w:rsidP="00525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123E">
              <w:rPr>
                <w:rFonts w:ascii="Times New Roman" w:hAnsi="Times New Roman"/>
                <w:sz w:val="24"/>
                <w:szCs w:val="24"/>
              </w:rPr>
              <w:t>Доля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2277" w:type="dxa"/>
            <w:shd w:val="clear" w:color="auto" w:fill="auto"/>
          </w:tcPr>
          <w:p w:rsidR="00BE0D00" w:rsidRPr="002B123E" w:rsidRDefault="00BE0D00" w:rsidP="0052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23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E0D00" w:rsidRPr="002B123E" w:rsidTr="00525FDE">
        <w:tc>
          <w:tcPr>
            <w:tcW w:w="7185" w:type="dxa"/>
            <w:shd w:val="clear" w:color="auto" w:fill="auto"/>
          </w:tcPr>
          <w:p w:rsidR="00BE0D00" w:rsidRPr="002B123E" w:rsidRDefault="00BE0D00" w:rsidP="00525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123E">
              <w:rPr>
                <w:rFonts w:ascii="Times New Roman" w:hAnsi="Times New Roman"/>
                <w:sz w:val="24"/>
                <w:szCs w:val="24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277" w:type="dxa"/>
            <w:shd w:val="clear" w:color="auto" w:fill="auto"/>
          </w:tcPr>
          <w:p w:rsidR="00BE0D00" w:rsidRPr="002B123E" w:rsidRDefault="00BE0D00" w:rsidP="0052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23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E0D00" w:rsidRPr="002B123E" w:rsidTr="00525FDE">
        <w:tc>
          <w:tcPr>
            <w:tcW w:w="7185" w:type="dxa"/>
            <w:shd w:val="clear" w:color="auto" w:fill="auto"/>
          </w:tcPr>
          <w:p w:rsidR="00BE0D00" w:rsidRPr="002B123E" w:rsidRDefault="00BE0D00" w:rsidP="00525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123E">
              <w:rPr>
                <w:rFonts w:ascii="Times New Roman" w:hAnsi="Times New Roman"/>
                <w:sz w:val="24"/>
                <w:szCs w:val="24"/>
              </w:rPr>
              <w:t>Доля контрольных мероприятий, по результатам которых были  выявлены нарушения, но не приняты соответствующие меры административного воздействия</w:t>
            </w:r>
          </w:p>
        </w:tc>
        <w:tc>
          <w:tcPr>
            <w:tcW w:w="2277" w:type="dxa"/>
            <w:shd w:val="clear" w:color="auto" w:fill="auto"/>
          </w:tcPr>
          <w:p w:rsidR="00BE0D00" w:rsidRPr="002B123E" w:rsidRDefault="00BE0D00" w:rsidP="0052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23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E0D00" w:rsidRPr="002B123E" w:rsidTr="00525FDE">
        <w:tc>
          <w:tcPr>
            <w:tcW w:w="7185" w:type="dxa"/>
            <w:shd w:val="clear" w:color="auto" w:fill="auto"/>
          </w:tcPr>
          <w:p w:rsidR="00BE0D00" w:rsidRPr="002B123E" w:rsidRDefault="00BE0D00" w:rsidP="00525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123E">
              <w:rPr>
                <w:rFonts w:ascii="Times New Roman" w:hAnsi="Times New Roman"/>
                <w:sz w:val="24"/>
                <w:szCs w:val="24"/>
              </w:rPr>
              <w:t>Доля отмененных результатов контрольных мероприятий</w:t>
            </w:r>
          </w:p>
        </w:tc>
        <w:tc>
          <w:tcPr>
            <w:tcW w:w="2277" w:type="dxa"/>
            <w:shd w:val="clear" w:color="auto" w:fill="auto"/>
          </w:tcPr>
          <w:p w:rsidR="00BE0D00" w:rsidRPr="002B123E" w:rsidRDefault="00BE0D00" w:rsidP="0052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23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E0D00" w:rsidRPr="002B123E" w:rsidTr="00525FDE">
        <w:tc>
          <w:tcPr>
            <w:tcW w:w="7185" w:type="dxa"/>
            <w:shd w:val="clear" w:color="auto" w:fill="auto"/>
          </w:tcPr>
          <w:p w:rsidR="00BE0D00" w:rsidRPr="002B123E" w:rsidRDefault="00BE0D00" w:rsidP="00525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123E">
              <w:rPr>
                <w:rFonts w:ascii="Times New Roman" w:hAnsi="Times New Roman"/>
                <w:sz w:val="24"/>
                <w:szCs w:val="24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2277" w:type="dxa"/>
            <w:shd w:val="clear" w:color="auto" w:fill="auto"/>
          </w:tcPr>
          <w:p w:rsidR="00BE0D00" w:rsidRPr="002B123E" w:rsidRDefault="00BE0D00" w:rsidP="0052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23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BE0D00" w:rsidRPr="00E71DD4" w:rsidRDefault="00BE0D00" w:rsidP="00BE0D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E0D00" w:rsidRDefault="00BE0D00" w:rsidP="00BE0D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E71DD4">
        <w:rPr>
          <w:rFonts w:ascii="Times New Roman" w:hAnsi="Times New Roman"/>
          <w:sz w:val="28"/>
          <w:szCs w:val="28"/>
        </w:rPr>
        <w:t xml:space="preserve">Индикативные показатели по муниципальному контролю </w:t>
      </w:r>
      <w:r w:rsidRPr="00E71DD4">
        <w:rPr>
          <w:rFonts w:ascii="Times New Roman" w:eastAsia="Times New Roman" w:hAnsi="Times New Roman"/>
          <w:color w:val="000000"/>
          <w:sz w:val="28"/>
          <w:szCs w:val="28"/>
        </w:rPr>
        <w:t>в сфере благоустройства</w:t>
      </w:r>
      <w:r w:rsidRPr="00E71DD4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Pr="00E71DD4">
        <w:rPr>
          <w:rFonts w:ascii="Times New Roman" w:hAnsi="Times New Roman"/>
          <w:sz w:val="28"/>
          <w:szCs w:val="28"/>
        </w:rPr>
        <w:t xml:space="preserve">на территории сельского поселения </w:t>
      </w:r>
      <w:r w:rsidR="00211AB2">
        <w:rPr>
          <w:rFonts w:ascii="Times New Roman" w:hAnsi="Times New Roman"/>
          <w:bCs/>
          <w:sz w:val="28"/>
          <w:szCs w:val="28"/>
        </w:rPr>
        <w:t>«Верхне-Куэнгинское</w:t>
      </w:r>
      <w:r>
        <w:rPr>
          <w:rFonts w:ascii="Times New Roman" w:hAnsi="Times New Roman"/>
          <w:bCs/>
          <w:sz w:val="28"/>
          <w:szCs w:val="28"/>
        </w:rPr>
        <w:t>»</w:t>
      </w:r>
      <w:r w:rsidRPr="00E71DD4">
        <w:rPr>
          <w:rFonts w:ascii="Times New Roman" w:hAnsi="Times New Roman"/>
          <w:sz w:val="28"/>
          <w:szCs w:val="28"/>
        </w:rPr>
        <w:t>:</w:t>
      </w:r>
    </w:p>
    <w:p w:rsidR="00BE0D00" w:rsidRDefault="00BE0D00" w:rsidP="00BE0D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1DD4">
        <w:rPr>
          <w:rFonts w:ascii="Times New Roman" w:hAnsi="Times New Roman"/>
          <w:sz w:val="28"/>
          <w:szCs w:val="28"/>
        </w:rPr>
        <w:t xml:space="preserve"> </w:t>
      </w:r>
    </w:p>
    <w:p w:rsidR="00BE0D00" w:rsidRDefault="00BE0D00" w:rsidP="00BE0D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E71DD4">
        <w:rPr>
          <w:rFonts w:ascii="Times New Roman" w:hAnsi="Times New Roman"/>
          <w:sz w:val="28"/>
          <w:szCs w:val="28"/>
        </w:rPr>
        <w:t>количество проведенных плановых контрольных мероприятий;</w:t>
      </w:r>
    </w:p>
    <w:p w:rsidR="00BE0D00" w:rsidRDefault="00BE0D00" w:rsidP="00BE0D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E71DD4">
        <w:rPr>
          <w:rFonts w:ascii="Times New Roman" w:hAnsi="Times New Roman"/>
          <w:sz w:val="28"/>
          <w:szCs w:val="28"/>
        </w:rPr>
        <w:t>количество проведенных внеплановых контрольных мероприятий;</w:t>
      </w:r>
    </w:p>
    <w:p w:rsidR="00BE0D00" w:rsidRDefault="00BE0D00" w:rsidP="00BE0D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E71DD4">
        <w:rPr>
          <w:rFonts w:ascii="Times New Roman" w:hAnsi="Times New Roman"/>
          <w:sz w:val="28"/>
          <w:szCs w:val="28"/>
        </w:rPr>
        <w:t>количество поступивших возражений в отношении акта контрольного мероприятия;</w:t>
      </w:r>
    </w:p>
    <w:p w:rsidR="00BE0D00" w:rsidRDefault="00BE0D00" w:rsidP="00BE0D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E71DD4">
        <w:rPr>
          <w:rFonts w:ascii="Times New Roman" w:hAnsi="Times New Roman"/>
          <w:sz w:val="28"/>
          <w:szCs w:val="28"/>
        </w:rPr>
        <w:t>количество выданных предписаний об устранении нар</w:t>
      </w:r>
      <w:r>
        <w:rPr>
          <w:rFonts w:ascii="Times New Roman" w:hAnsi="Times New Roman"/>
          <w:sz w:val="28"/>
          <w:szCs w:val="28"/>
        </w:rPr>
        <w:t>ушений обязательных требований;</w:t>
      </w:r>
    </w:p>
    <w:p w:rsidR="00BE0D00" w:rsidRDefault="00BE0D00" w:rsidP="00BE0D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E71DD4">
        <w:rPr>
          <w:rFonts w:ascii="Times New Roman" w:hAnsi="Times New Roman"/>
          <w:sz w:val="28"/>
          <w:szCs w:val="28"/>
        </w:rPr>
        <w:t>количество устраненных нарушений обязательных требований.</w:t>
      </w:r>
    </w:p>
    <w:p w:rsidR="00BE0D00" w:rsidRDefault="00BE0D00" w:rsidP="00BE0D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E0D00" w:rsidRDefault="00BE0D00" w:rsidP="00BE0D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E0D00" w:rsidRPr="00E71DD4" w:rsidRDefault="00BE0D00" w:rsidP="00BE0D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</w:t>
      </w:r>
    </w:p>
    <w:p w:rsidR="005421DD" w:rsidRDefault="005421DD"/>
    <w:sectPr w:rsidR="005421DD" w:rsidSect="002B123E">
      <w:headerReference w:type="default" r:id="rId6"/>
      <w:pgSz w:w="11906" w:h="16838"/>
      <w:pgMar w:top="851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09C7" w:rsidRDefault="009309C7" w:rsidP="009750FB">
      <w:pPr>
        <w:spacing w:after="0" w:line="240" w:lineRule="auto"/>
      </w:pPr>
      <w:r>
        <w:separator/>
      </w:r>
    </w:p>
  </w:endnote>
  <w:endnote w:type="continuationSeparator" w:id="0">
    <w:p w:rsidR="009309C7" w:rsidRDefault="009309C7" w:rsidP="00975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09C7" w:rsidRDefault="009309C7" w:rsidP="009750FB">
      <w:pPr>
        <w:spacing w:after="0" w:line="240" w:lineRule="auto"/>
      </w:pPr>
      <w:r>
        <w:separator/>
      </w:r>
    </w:p>
  </w:footnote>
  <w:footnote w:type="continuationSeparator" w:id="0">
    <w:p w:rsidR="009309C7" w:rsidRDefault="009309C7" w:rsidP="00975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72" w:rsidRDefault="009309C7" w:rsidP="002B123E">
    <w:pPr>
      <w:pStyle w:val="a6"/>
    </w:pPr>
  </w:p>
  <w:p w:rsidR="000D6872" w:rsidRDefault="009309C7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0D00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2A1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7D9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B4C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AB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587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46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DA6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73E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2F2C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1ADF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23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4A3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09C7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0FB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68B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0D00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D0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C345F"/>
    <w:rPr>
      <w:b/>
      <w:bCs/>
    </w:rPr>
  </w:style>
  <w:style w:type="paragraph" w:styleId="a4">
    <w:name w:val="List Paragraph"/>
    <w:basedOn w:val="a"/>
    <w:uiPriority w:val="34"/>
    <w:qFormat/>
    <w:rsid w:val="005C345F"/>
    <w:pPr>
      <w:ind w:left="720"/>
      <w:contextualSpacing/>
    </w:pPr>
    <w:rPr>
      <w:rFonts w:eastAsia="Times New Roman"/>
    </w:rPr>
  </w:style>
  <w:style w:type="paragraph" w:styleId="a5">
    <w:name w:val="No Spacing"/>
    <w:uiPriority w:val="1"/>
    <w:qFormat/>
    <w:rsid w:val="00BE0D00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BE0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0D00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0C3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37D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10</cp:revision>
  <cp:lastPrinted>2022-03-16T02:14:00Z</cp:lastPrinted>
  <dcterms:created xsi:type="dcterms:W3CDTF">2022-02-09T04:33:00Z</dcterms:created>
  <dcterms:modified xsi:type="dcterms:W3CDTF">2022-03-24T00:59:00Z</dcterms:modified>
</cp:coreProperties>
</file>