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1D18" w:rsidRDefault="007A1D18" w:rsidP="007A1D18">
      <w:pPr>
        <w:tabs>
          <w:tab w:val="left" w:pos="1005"/>
        </w:tabs>
        <w:spacing w:after="0" w:line="240" w:lineRule="auto"/>
        <w:rPr>
          <w:rFonts w:ascii="Times New Roman" w:hAnsi="Times New Roman" w:cs="Times New Roman"/>
          <w:b/>
          <w:sz w:val="28"/>
          <w:szCs w:val="28"/>
        </w:rPr>
      </w:pPr>
      <w:r w:rsidRPr="00F34C7A">
        <w:rPr>
          <w:rFonts w:ascii="Times New Roman" w:hAnsi="Times New Roman" w:cs="Times New Roman"/>
          <w:b/>
          <w:sz w:val="28"/>
          <w:szCs w:val="28"/>
        </w:rPr>
        <w:t>СОВЕТ СЕЛЬСКОГ</w:t>
      </w:r>
      <w:r>
        <w:rPr>
          <w:rFonts w:ascii="Times New Roman" w:hAnsi="Times New Roman" w:cs="Times New Roman"/>
          <w:b/>
          <w:sz w:val="28"/>
          <w:szCs w:val="28"/>
        </w:rPr>
        <w:t>О  ПОСЕЛЕНИЯ «ВЕРХНЕ-КУЭНГИНСКОЕ</w:t>
      </w:r>
      <w:r w:rsidRPr="00F34C7A">
        <w:rPr>
          <w:rFonts w:ascii="Times New Roman" w:hAnsi="Times New Roman" w:cs="Times New Roman"/>
          <w:b/>
          <w:sz w:val="28"/>
          <w:szCs w:val="28"/>
        </w:rPr>
        <w:t>»</w:t>
      </w:r>
    </w:p>
    <w:p w:rsidR="00040FF2" w:rsidRDefault="00040FF2" w:rsidP="007A1D18">
      <w:pPr>
        <w:tabs>
          <w:tab w:val="left" w:pos="1005"/>
        </w:tabs>
        <w:spacing w:after="0" w:line="240" w:lineRule="auto"/>
        <w:rPr>
          <w:rFonts w:ascii="Times New Roman" w:hAnsi="Times New Roman" w:cs="Times New Roman"/>
          <w:b/>
          <w:sz w:val="28"/>
          <w:szCs w:val="28"/>
        </w:rPr>
      </w:pPr>
    </w:p>
    <w:p w:rsidR="00040FF2" w:rsidRPr="00F34C7A" w:rsidRDefault="00040FF2" w:rsidP="007A1D18">
      <w:pPr>
        <w:tabs>
          <w:tab w:val="left" w:pos="1005"/>
        </w:tabs>
        <w:spacing w:after="0" w:line="240" w:lineRule="auto"/>
        <w:rPr>
          <w:rFonts w:ascii="Times New Roman" w:hAnsi="Times New Roman" w:cs="Times New Roman"/>
          <w:b/>
          <w:sz w:val="28"/>
          <w:szCs w:val="28"/>
        </w:rPr>
      </w:pPr>
    </w:p>
    <w:p w:rsidR="007A1D18" w:rsidRPr="00F34C7A" w:rsidRDefault="007A1D18" w:rsidP="007A1D18">
      <w:pPr>
        <w:tabs>
          <w:tab w:val="left" w:pos="1005"/>
        </w:tabs>
        <w:spacing w:after="0" w:line="240" w:lineRule="auto"/>
        <w:jc w:val="center"/>
        <w:rPr>
          <w:rFonts w:ascii="Times New Roman" w:hAnsi="Times New Roman" w:cs="Times New Roman"/>
          <w:b/>
          <w:sz w:val="32"/>
          <w:szCs w:val="32"/>
        </w:rPr>
      </w:pPr>
      <w:proofErr w:type="gramStart"/>
      <w:r w:rsidRPr="00F34C7A">
        <w:rPr>
          <w:rFonts w:ascii="Times New Roman" w:hAnsi="Times New Roman" w:cs="Times New Roman"/>
          <w:b/>
          <w:sz w:val="32"/>
          <w:szCs w:val="32"/>
        </w:rPr>
        <w:t>Р</w:t>
      </w:r>
      <w:proofErr w:type="gramEnd"/>
      <w:r w:rsidRPr="00F34C7A">
        <w:rPr>
          <w:rFonts w:ascii="Times New Roman" w:hAnsi="Times New Roman" w:cs="Times New Roman"/>
          <w:b/>
          <w:sz w:val="32"/>
          <w:szCs w:val="32"/>
        </w:rPr>
        <w:t xml:space="preserve"> Е Ш Е Н И Е</w:t>
      </w:r>
    </w:p>
    <w:p w:rsidR="007A1D18" w:rsidRPr="00F34C7A" w:rsidRDefault="007A1D18" w:rsidP="007A1D18">
      <w:pPr>
        <w:tabs>
          <w:tab w:val="left" w:pos="1005"/>
        </w:tabs>
        <w:spacing w:after="0" w:line="240" w:lineRule="auto"/>
        <w:jc w:val="center"/>
        <w:rPr>
          <w:rFonts w:ascii="Times New Roman" w:hAnsi="Times New Roman" w:cs="Times New Roman"/>
          <w:b/>
          <w:sz w:val="32"/>
          <w:szCs w:val="32"/>
        </w:rPr>
      </w:pPr>
    </w:p>
    <w:p w:rsidR="007A1D18" w:rsidRDefault="00E952EC" w:rsidP="007A1D18">
      <w:pPr>
        <w:tabs>
          <w:tab w:val="left" w:pos="1005"/>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5</w:t>
      </w:r>
      <w:r w:rsidR="007A1D18">
        <w:rPr>
          <w:rFonts w:ascii="Times New Roman" w:hAnsi="Times New Roman" w:cs="Times New Roman"/>
          <w:b/>
          <w:sz w:val="28"/>
          <w:szCs w:val="28"/>
        </w:rPr>
        <w:t>-я сессия 6</w:t>
      </w:r>
      <w:r w:rsidR="007A1D18" w:rsidRPr="00F34C7A">
        <w:rPr>
          <w:rFonts w:ascii="Times New Roman" w:hAnsi="Times New Roman" w:cs="Times New Roman"/>
          <w:b/>
          <w:sz w:val="28"/>
          <w:szCs w:val="28"/>
        </w:rPr>
        <w:t>-го созыва</w:t>
      </w:r>
    </w:p>
    <w:p w:rsidR="00040FF2" w:rsidRPr="00F34C7A" w:rsidRDefault="00040FF2" w:rsidP="007A1D18">
      <w:pPr>
        <w:tabs>
          <w:tab w:val="left" w:pos="1005"/>
        </w:tabs>
        <w:spacing w:after="0" w:line="240" w:lineRule="auto"/>
        <w:jc w:val="center"/>
        <w:rPr>
          <w:rFonts w:ascii="Times New Roman" w:hAnsi="Times New Roman" w:cs="Times New Roman"/>
          <w:b/>
          <w:sz w:val="28"/>
          <w:szCs w:val="28"/>
        </w:rPr>
      </w:pPr>
    </w:p>
    <w:p w:rsidR="007A1D18" w:rsidRPr="00E952EC" w:rsidRDefault="007A1D18" w:rsidP="007A1D18">
      <w:pPr>
        <w:tabs>
          <w:tab w:val="left" w:pos="1005"/>
        </w:tabs>
        <w:spacing w:after="0" w:line="240" w:lineRule="auto"/>
        <w:rPr>
          <w:rFonts w:ascii="Times New Roman" w:hAnsi="Times New Roman" w:cs="Times New Roman"/>
          <w:sz w:val="28"/>
          <w:szCs w:val="28"/>
        </w:rPr>
      </w:pPr>
    </w:p>
    <w:p w:rsidR="007A1D18" w:rsidRPr="007A1D18" w:rsidRDefault="00E952EC" w:rsidP="007A1D18">
      <w:pPr>
        <w:tabs>
          <w:tab w:val="left" w:pos="1005"/>
        </w:tabs>
        <w:spacing w:after="0" w:line="240" w:lineRule="auto"/>
        <w:rPr>
          <w:rFonts w:ascii="Times New Roman" w:hAnsi="Times New Roman" w:cs="Times New Roman"/>
          <w:sz w:val="28"/>
          <w:szCs w:val="28"/>
        </w:rPr>
      </w:pPr>
      <w:r w:rsidRPr="00E952EC">
        <w:rPr>
          <w:rFonts w:ascii="Times New Roman" w:hAnsi="Times New Roman" w:cs="Times New Roman"/>
          <w:sz w:val="28"/>
          <w:szCs w:val="28"/>
        </w:rPr>
        <w:t>08  мая</w:t>
      </w:r>
      <w:r>
        <w:rPr>
          <w:rFonts w:ascii="Times New Roman" w:hAnsi="Times New Roman" w:cs="Times New Roman"/>
        </w:rPr>
        <w:t xml:space="preserve"> </w:t>
      </w:r>
      <w:r w:rsidR="007A1D18">
        <w:rPr>
          <w:rFonts w:ascii="Times New Roman" w:hAnsi="Times New Roman" w:cs="Times New Roman"/>
          <w:sz w:val="28"/>
          <w:szCs w:val="28"/>
        </w:rPr>
        <w:t xml:space="preserve">              2025</w:t>
      </w:r>
      <w:r w:rsidR="007A1D18" w:rsidRPr="00F34C7A">
        <w:rPr>
          <w:rFonts w:ascii="Times New Roman" w:hAnsi="Times New Roman" w:cs="Times New Roman"/>
          <w:sz w:val="28"/>
          <w:szCs w:val="28"/>
        </w:rPr>
        <w:t xml:space="preserve"> года                           </w:t>
      </w:r>
      <w:r w:rsidR="007A1D18">
        <w:rPr>
          <w:rFonts w:ascii="Times New Roman" w:hAnsi="Times New Roman" w:cs="Times New Roman"/>
          <w:sz w:val="28"/>
          <w:szCs w:val="28"/>
        </w:rPr>
        <w:t xml:space="preserve">                           №  30</w:t>
      </w:r>
    </w:p>
    <w:p w:rsidR="007A1D18" w:rsidRDefault="007A1D18" w:rsidP="000A1C88">
      <w:pPr>
        <w:spacing w:after="0" w:line="240" w:lineRule="auto"/>
        <w:jc w:val="center"/>
        <w:rPr>
          <w:rFonts w:ascii="Times New Roman" w:eastAsia="Times New Roman" w:hAnsi="Times New Roman" w:cs="Times New Roman"/>
          <w:color w:val="000000"/>
          <w:sz w:val="28"/>
          <w:szCs w:val="28"/>
          <w:lang w:eastAsia="ru-RU"/>
        </w:rPr>
      </w:pPr>
    </w:p>
    <w:p w:rsidR="000A1C88" w:rsidRPr="006F2C07" w:rsidRDefault="006F2C07" w:rsidP="000A1C88">
      <w:pPr>
        <w:spacing w:after="0" w:line="240" w:lineRule="auto"/>
        <w:jc w:val="center"/>
        <w:rPr>
          <w:rFonts w:ascii="Times New Roman" w:eastAsia="Times New Roman" w:hAnsi="Times New Roman" w:cs="Times New Roman"/>
          <w:b/>
          <w:sz w:val="24"/>
          <w:szCs w:val="24"/>
          <w:lang w:eastAsia="ru-RU"/>
        </w:rPr>
      </w:pPr>
      <w:r w:rsidRPr="006F2C07">
        <w:rPr>
          <w:rFonts w:ascii="Times New Roman" w:eastAsia="Times New Roman" w:hAnsi="Times New Roman" w:cs="Times New Roman"/>
          <w:b/>
          <w:color w:val="000000"/>
          <w:sz w:val="28"/>
          <w:szCs w:val="28"/>
          <w:lang w:eastAsia="ru-RU"/>
        </w:rPr>
        <w:t xml:space="preserve">О </w:t>
      </w:r>
      <w:r w:rsidR="000A1C88" w:rsidRPr="006F2C07">
        <w:rPr>
          <w:rFonts w:ascii="Times New Roman" w:eastAsia="Times New Roman" w:hAnsi="Times New Roman" w:cs="Times New Roman"/>
          <w:b/>
          <w:color w:val="000000"/>
          <w:sz w:val="28"/>
          <w:szCs w:val="28"/>
          <w:lang w:eastAsia="ru-RU"/>
        </w:rPr>
        <w:t xml:space="preserve"> внесении изменений</w:t>
      </w:r>
      <w:r w:rsidRPr="006F2C07">
        <w:rPr>
          <w:rFonts w:ascii="Times New Roman" w:eastAsia="Times New Roman" w:hAnsi="Times New Roman" w:cs="Times New Roman"/>
          <w:b/>
          <w:color w:val="000000"/>
          <w:sz w:val="28"/>
          <w:szCs w:val="28"/>
          <w:lang w:eastAsia="ru-RU"/>
        </w:rPr>
        <w:t xml:space="preserve"> и дополнений </w:t>
      </w:r>
      <w:r w:rsidR="000A1C88" w:rsidRPr="006F2C07">
        <w:rPr>
          <w:rFonts w:ascii="Times New Roman" w:eastAsia="Times New Roman" w:hAnsi="Times New Roman" w:cs="Times New Roman"/>
          <w:b/>
          <w:color w:val="000000"/>
          <w:sz w:val="28"/>
          <w:szCs w:val="28"/>
          <w:lang w:eastAsia="ru-RU"/>
        </w:rPr>
        <w:t xml:space="preserve"> в Устав сельского поселения «Верхне-Куэнгинское»</w:t>
      </w:r>
    </w:p>
    <w:p w:rsidR="000A1C88" w:rsidRPr="000A1C88" w:rsidRDefault="000A1C88" w:rsidP="000A1C88">
      <w:pPr>
        <w:spacing w:after="0" w:line="240" w:lineRule="auto"/>
        <w:jc w:val="center"/>
        <w:rPr>
          <w:rFonts w:ascii="Times New Roman" w:eastAsia="Times New Roman" w:hAnsi="Times New Roman" w:cs="Times New Roman"/>
          <w:sz w:val="24"/>
          <w:szCs w:val="24"/>
          <w:lang w:eastAsia="ru-RU"/>
        </w:rPr>
      </w:pPr>
      <w:r w:rsidRPr="000A1C88">
        <w:rPr>
          <w:rFonts w:ascii="Times New Roman" w:eastAsia="Times New Roman" w:hAnsi="Times New Roman" w:cs="Times New Roman"/>
          <w:sz w:val="24"/>
          <w:szCs w:val="24"/>
          <w:lang w:eastAsia="ru-RU"/>
        </w:rPr>
        <w:t> </w:t>
      </w:r>
    </w:p>
    <w:p w:rsidR="00392336" w:rsidRDefault="000A1C88" w:rsidP="000A1C88">
      <w:pPr>
        <w:spacing w:after="0" w:line="240" w:lineRule="auto"/>
        <w:ind w:firstLine="709"/>
        <w:jc w:val="both"/>
        <w:rPr>
          <w:rFonts w:ascii="Times New Roman" w:eastAsia="Times New Roman" w:hAnsi="Times New Roman" w:cs="Times New Roman"/>
          <w:color w:val="000000"/>
          <w:sz w:val="28"/>
          <w:szCs w:val="28"/>
          <w:lang w:eastAsia="ru-RU"/>
        </w:rPr>
      </w:pPr>
      <w:r w:rsidRPr="000A1C88">
        <w:rPr>
          <w:rFonts w:ascii="Times New Roman" w:eastAsia="Times New Roman" w:hAnsi="Times New Roman" w:cs="Times New Roman"/>
          <w:color w:val="000000"/>
          <w:sz w:val="28"/>
          <w:szCs w:val="28"/>
          <w:lang w:eastAsia="ru-RU"/>
        </w:rPr>
        <w:t>Руководствуясь пунктом 1 части 10 статьи 35 Федерального закона от 06.10.2003 № 131-ФЗ «Об общих принципах организации местного самоуправления в Российской Федерации», Уставом сельского поселения «Верхне-Куэнгинское»,</w:t>
      </w:r>
    </w:p>
    <w:p w:rsidR="000A1C88" w:rsidRPr="000A1C88" w:rsidRDefault="000A1C88" w:rsidP="00392336">
      <w:pPr>
        <w:spacing w:after="0" w:line="240" w:lineRule="auto"/>
        <w:ind w:firstLine="709"/>
        <w:rPr>
          <w:rFonts w:ascii="Times New Roman" w:eastAsia="Times New Roman" w:hAnsi="Times New Roman" w:cs="Times New Roman"/>
          <w:sz w:val="24"/>
          <w:szCs w:val="24"/>
          <w:lang w:eastAsia="ru-RU"/>
        </w:rPr>
      </w:pPr>
      <w:r w:rsidRPr="000A1C88">
        <w:rPr>
          <w:rFonts w:ascii="Times New Roman" w:eastAsia="Times New Roman" w:hAnsi="Times New Roman" w:cs="Times New Roman"/>
          <w:color w:val="000000"/>
          <w:sz w:val="28"/>
          <w:szCs w:val="28"/>
          <w:lang w:eastAsia="ru-RU"/>
        </w:rPr>
        <w:t xml:space="preserve"> Совет сельского поселения «Верхне-Куэнгинское» </w:t>
      </w:r>
      <w:r w:rsidR="00392336">
        <w:rPr>
          <w:rFonts w:ascii="Times New Roman" w:eastAsia="Times New Roman" w:hAnsi="Times New Roman" w:cs="Times New Roman"/>
          <w:color w:val="000000"/>
          <w:sz w:val="28"/>
          <w:szCs w:val="28"/>
          <w:lang w:eastAsia="ru-RU"/>
        </w:rPr>
        <w:t xml:space="preserve"> решил:</w:t>
      </w:r>
    </w:p>
    <w:p w:rsidR="000A1C88" w:rsidRPr="000A1C88" w:rsidRDefault="00392336" w:rsidP="000A1C88">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8"/>
          <w:szCs w:val="28"/>
          <w:lang w:eastAsia="ru-RU"/>
        </w:rPr>
        <w:t xml:space="preserve"> </w:t>
      </w:r>
    </w:p>
    <w:p w:rsidR="000A1C88" w:rsidRPr="000A1C88" w:rsidRDefault="000A1C88" w:rsidP="000A1C88">
      <w:pPr>
        <w:spacing w:after="0" w:line="240" w:lineRule="auto"/>
        <w:ind w:firstLine="709"/>
        <w:jc w:val="both"/>
        <w:rPr>
          <w:rFonts w:ascii="Times New Roman" w:eastAsia="Times New Roman" w:hAnsi="Times New Roman" w:cs="Times New Roman"/>
          <w:sz w:val="24"/>
          <w:szCs w:val="24"/>
          <w:lang w:eastAsia="ru-RU"/>
        </w:rPr>
      </w:pPr>
      <w:r w:rsidRPr="000A1C88">
        <w:rPr>
          <w:rFonts w:ascii="Times New Roman" w:eastAsia="Times New Roman" w:hAnsi="Times New Roman" w:cs="Times New Roman"/>
          <w:color w:val="000000"/>
          <w:sz w:val="28"/>
          <w:szCs w:val="28"/>
          <w:lang w:eastAsia="ru-RU"/>
        </w:rPr>
        <w:t>1. Внести следующие изменения в Устав сельского поселения «Верхне-Куэнгинское»:</w:t>
      </w:r>
    </w:p>
    <w:p w:rsidR="000A1C88" w:rsidRPr="000A1C88" w:rsidRDefault="000A1C88" w:rsidP="000A1C88">
      <w:pPr>
        <w:spacing w:after="0" w:line="240" w:lineRule="auto"/>
        <w:ind w:firstLine="709"/>
        <w:jc w:val="both"/>
        <w:rPr>
          <w:rFonts w:ascii="Times New Roman" w:eastAsia="Times New Roman" w:hAnsi="Times New Roman" w:cs="Times New Roman"/>
          <w:sz w:val="24"/>
          <w:szCs w:val="24"/>
          <w:lang w:eastAsia="ru-RU"/>
        </w:rPr>
      </w:pPr>
      <w:r w:rsidRPr="000A1C88">
        <w:rPr>
          <w:rFonts w:ascii="Times New Roman" w:eastAsia="Times New Roman" w:hAnsi="Times New Roman" w:cs="Times New Roman"/>
          <w:sz w:val="24"/>
          <w:szCs w:val="24"/>
          <w:lang w:eastAsia="ru-RU"/>
        </w:rPr>
        <w:t> </w:t>
      </w:r>
    </w:p>
    <w:p w:rsidR="000A1C88" w:rsidRPr="000A1C88" w:rsidRDefault="000A1C88" w:rsidP="000A1C88">
      <w:pPr>
        <w:spacing w:after="0" w:line="240" w:lineRule="auto"/>
        <w:ind w:firstLine="709"/>
        <w:jc w:val="both"/>
        <w:rPr>
          <w:rFonts w:ascii="Times New Roman" w:eastAsia="Times New Roman" w:hAnsi="Times New Roman" w:cs="Times New Roman"/>
          <w:sz w:val="24"/>
          <w:szCs w:val="24"/>
          <w:lang w:eastAsia="ru-RU"/>
        </w:rPr>
      </w:pPr>
      <w:r w:rsidRPr="000A1C88">
        <w:rPr>
          <w:rFonts w:ascii="Times New Roman" w:eastAsia="Times New Roman" w:hAnsi="Times New Roman" w:cs="Times New Roman"/>
          <w:color w:val="000000"/>
          <w:sz w:val="28"/>
          <w:szCs w:val="28"/>
          <w:lang w:eastAsia="ru-RU"/>
        </w:rPr>
        <w:t>1) пункт 11 статьи 10 Устава изложить в новой редакции:</w:t>
      </w:r>
    </w:p>
    <w:p w:rsidR="000A1C88" w:rsidRPr="000A1C88" w:rsidRDefault="000A1C88" w:rsidP="000A1C88">
      <w:pPr>
        <w:spacing w:after="0" w:line="240" w:lineRule="auto"/>
        <w:ind w:firstLine="709"/>
        <w:jc w:val="both"/>
        <w:rPr>
          <w:rFonts w:ascii="Times New Roman" w:eastAsia="Times New Roman" w:hAnsi="Times New Roman" w:cs="Times New Roman"/>
          <w:sz w:val="24"/>
          <w:szCs w:val="24"/>
          <w:lang w:eastAsia="ru-RU"/>
        </w:rPr>
      </w:pPr>
      <w:r w:rsidRPr="000A1C88">
        <w:rPr>
          <w:rFonts w:ascii="Times New Roman" w:eastAsia="Times New Roman" w:hAnsi="Times New Roman" w:cs="Times New Roman"/>
          <w:color w:val="000000"/>
          <w:sz w:val="28"/>
          <w:szCs w:val="28"/>
          <w:lang w:eastAsia="ru-RU"/>
        </w:rPr>
        <w:t>«11) осуществление международных и внешнеэкономических связей в соответствии с Федеральным законом № 131-ФЗ</w:t>
      </w:r>
      <w:proofErr w:type="gramStart"/>
      <w:r w:rsidRPr="000A1C88">
        <w:rPr>
          <w:rFonts w:ascii="Times New Roman" w:eastAsia="Times New Roman" w:hAnsi="Times New Roman" w:cs="Times New Roman"/>
          <w:color w:val="000000"/>
          <w:sz w:val="28"/>
          <w:szCs w:val="28"/>
          <w:lang w:eastAsia="ru-RU"/>
        </w:rPr>
        <w:t>;»</w:t>
      </w:r>
      <w:proofErr w:type="gramEnd"/>
      <w:r w:rsidRPr="000A1C88">
        <w:rPr>
          <w:rFonts w:ascii="Times New Roman" w:eastAsia="Times New Roman" w:hAnsi="Times New Roman" w:cs="Times New Roman"/>
          <w:color w:val="000000"/>
          <w:sz w:val="28"/>
          <w:szCs w:val="28"/>
          <w:lang w:eastAsia="ru-RU"/>
        </w:rPr>
        <w:t>;</w:t>
      </w:r>
    </w:p>
    <w:p w:rsidR="000A1C88" w:rsidRPr="000A1C88" w:rsidRDefault="000A1C88" w:rsidP="000A1C88">
      <w:pPr>
        <w:spacing w:after="0" w:line="240" w:lineRule="auto"/>
        <w:ind w:firstLine="709"/>
        <w:jc w:val="both"/>
        <w:rPr>
          <w:rFonts w:ascii="Times New Roman" w:eastAsia="Times New Roman" w:hAnsi="Times New Roman" w:cs="Times New Roman"/>
          <w:sz w:val="24"/>
          <w:szCs w:val="24"/>
          <w:lang w:eastAsia="ru-RU"/>
        </w:rPr>
      </w:pPr>
      <w:r w:rsidRPr="000A1C88">
        <w:rPr>
          <w:rFonts w:ascii="Times New Roman" w:eastAsia="Times New Roman" w:hAnsi="Times New Roman" w:cs="Times New Roman"/>
          <w:color w:val="000000"/>
          <w:sz w:val="28"/>
          <w:szCs w:val="28"/>
          <w:lang w:eastAsia="ru-RU"/>
        </w:rPr>
        <w:t>2) статью 38 Устава изложить в новой редакции:</w:t>
      </w:r>
    </w:p>
    <w:p w:rsidR="000A1C88" w:rsidRPr="000A1C88" w:rsidRDefault="000A1C88" w:rsidP="000A1C88">
      <w:pPr>
        <w:spacing w:after="0" w:line="240" w:lineRule="auto"/>
        <w:ind w:firstLine="709"/>
        <w:jc w:val="both"/>
        <w:rPr>
          <w:rFonts w:ascii="Times New Roman" w:eastAsia="Times New Roman" w:hAnsi="Times New Roman" w:cs="Times New Roman"/>
          <w:sz w:val="24"/>
          <w:szCs w:val="24"/>
          <w:lang w:eastAsia="ru-RU"/>
        </w:rPr>
      </w:pPr>
      <w:r w:rsidRPr="000A1C88">
        <w:rPr>
          <w:rFonts w:ascii="Times New Roman" w:eastAsia="Times New Roman" w:hAnsi="Times New Roman" w:cs="Times New Roman"/>
          <w:color w:val="000000"/>
          <w:sz w:val="28"/>
          <w:szCs w:val="28"/>
          <w:lang w:eastAsia="ru-RU"/>
        </w:rPr>
        <w:t>«</w:t>
      </w:r>
      <w:r w:rsidRPr="000A1C88">
        <w:rPr>
          <w:rFonts w:ascii="Times New Roman" w:eastAsia="Times New Roman" w:hAnsi="Times New Roman" w:cs="Times New Roman"/>
          <w:b/>
          <w:bCs/>
          <w:color w:val="000000"/>
          <w:sz w:val="28"/>
          <w:szCs w:val="28"/>
          <w:lang w:eastAsia="ru-RU"/>
        </w:rPr>
        <w:t xml:space="preserve">Статья 38. Порядок обнародования и вступления в силу муниципальных правовых актов </w:t>
      </w:r>
    </w:p>
    <w:p w:rsidR="000A1C88" w:rsidRPr="000A1C88" w:rsidRDefault="000A1C88" w:rsidP="000A1C88">
      <w:pPr>
        <w:spacing w:after="0" w:line="240" w:lineRule="auto"/>
        <w:ind w:firstLine="709"/>
        <w:jc w:val="both"/>
        <w:rPr>
          <w:rFonts w:ascii="Times New Roman" w:eastAsia="Times New Roman" w:hAnsi="Times New Roman" w:cs="Times New Roman"/>
          <w:sz w:val="24"/>
          <w:szCs w:val="24"/>
          <w:lang w:eastAsia="ru-RU"/>
        </w:rPr>
      </w:pPr>
      <w:r w:rsidRPr="000A1C88">
        <w:rPr>
          <w:rFonts w:ascii="Times New Roman" w:eastAsia="Times New Roman" w:hAnsi="Times New Roman" w:cs="Times New Roman"/>
          <w:color w:val="000000"/>
          <w:sz w:val="28"/>
          <w:szCs w:val="28"/>
          <w:lang w:eastAsia="ru-RU"/>
        </w:rPr>
        <w:t>1. Муниципальные правовые акты сельского поселения «Верхне-Куэнгинское» вступают в силу в порядке, установленном настоящим уставом, за исключением нормативных правовых актов Совета сельского поселения «Верхне-Куэнгинское» о налогах и сборах, которые вступают в силу в соответствии с Налоговым кодексом Российской Федерации.</w:t>
      </w:r>
    </w:p>
    <w:p w:rsidR="000A1C88" w:rsidRPr="000A1C88" w:rsidRDefault="000A1C88" w:rsidP="000A1C88">
      <w:pPr>
        <w:spacing w:after="0" w:line="240" w:lineRule="auto"/>
        <w:ind w:firstLine="709"/>
        <w:jc w:val="both"/>
        <w:rPr>
          <w:rFonts w:ascii="Times New Roman" w:eastAsia="Times New Roman" w:hAnsi="Times New Roman" w:cs="Times New Roman"/>
          <w:sz w:val="24"/>
          <w:szCs w:val="24"/>
          <w:lang w:eastAsia="ru-RU"/>
        </w:rPr>
      </w:pPr>
      <w:r w:rsidRPr="000A1C88">
        <w:rPr>
          <w:rFonts w:ascii="Times New Roman" w:eastAsia="Times New Roman" w:hAnsi="Times New Roman" w:cs="Times New Roman"/>
          <w:color w:val="000000"/>
          <w:sz w:val="28"/>
          <w:szCs w:val="28"/>
          <w:lang w:eastAsia="ru-RU"/>
        </w:rPr>
        <w:t>2.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«Верхне-Куэнгинское», а также соглашения, заключаемые между органами местного самоуправления, подлежат официальному обнародованию и вступают в силу после их официального обнародования.</w:t>
      </w:r>
    </w:p>
    <w:p w:rsidR="000A1C88" w:rsidRDefault="000A1C88" w:rsidP="000A1C88">
      <w:pPr>
        <w:spacing w:after="0" w:line="240" w:lineRule="auto"/>
        <w:ind w:firstLine="709"/>
        <w:jc w:val="both"/>
        <w:rPr>
          <w:rFonts w:ascii="Times New Roman" w:eastAsia="Times New Roman" w:hAnsi="Times New Roman" w:cs="Times New Roman"/>
          <w:color w:val="000000"/>
          <w:sz w:val="28"/>
          <w:szCs w:val="28"/>
          <w:lang w:eastAsia="ru-RU"/>
        </w:rPr>
      </w:pPr>
      <w:r w:rsidRPr="000A1C88">
        <w:rPr>
          <w:rFonts w:ascii="Times New Roman" w:eastAsia="Times New Roman" w:hAnsi="Times New Roman" w:cs="Times New Roman"/>
          <w:color w:val="000000"/>
          <w:sz w:val="28"/>
          <w:szCs w:val="28"/>
          <w:lang w:eastAsia="ru-RU"/>
        </w:rPr>
        <w:t>Иные муниципальные правовые акты сельского поселения «Верхне-Куэнгинское» подлежат официальному обнародованию в случаях, предусмотренных федеральными законами, законами Забайкальского края, настоящим Уставом, решениями Совета сельского поселения «Верхне-Куэнгинское» либо самими муниципальными правовыми актами.</w:t>
      </w:r>
    </w:p>
    <w:p w:rsidR="006F2C07" w:rsidRPr="000A1C88" w:rsidRDefault="006F2C07" w:rsidP="000A1C88">
      <w:pPr>
        <w:spacing w:after="0" w:line="240" w:lineRule="auto"/>
        <w:ind w:firstLine="709"/>
        <w:jc w:val="both"/>
        <w:rPr>
          <w:rFonts w:ascii="Times New Roman" w:eastAsia="Times New Roman" w:hAnsi="Times New Roman" w:cs="Times New Roman"/>
          <w:sz w:val="24"/>
          <w:szCs w:val="24"/>
          <w:lang w:eastAsia="ru-RU"/>
        </w:rPr>
      </w:pPr>
    </w:p>
    <w:p w:rsidR="000A1C88" w:rsidRPr="000A1C88" w:rsidRDefault="000A1C88" w:rsidP="000A1C88">
      <w:pPr>
        <w:spacing w:after="0" w:line="240" w:lineRule="auto"/>
        <w:ind w:firstLine="709"/>
        <w:jc w:val="both"/>
        <w:rPr>
          <w:rFonts w:ascii="Times New Roman" w:eastAsia="Times New Roman" w:hAnsi="Times New Roman" w:cs="Times New Roman"/>
          <w:sz w:val="24"/>
          <w:szCs w:val="24"/>
          <w:lang w:eastAsia="ru-RU"/>
        </w:rPr>
      </w:pPr>
      <w:r w:rsidRPr="000A1C88">
        <w:rPr>
          <w:rFonts w:ascii="Times New Roman" w:eastAsia="Times New Roman" w:hAnsi="Times New Roman" w:cs="Times New Roman"/>
          <w:color w:val="000000"/>
          <w:sz w:val="28"/>
          <w:szCs w:val="28"/>
          <w:lang w:eastAsia="ru-RU"/>
        </w:rPr>
        <w:lastRenderedPageBreak/>
        <w:t>3. Муниципальные правовые акты сельского поселения «Верхне-Куэнгинское», подлежащие официальному обнародованию, должны быть обнародованы не позднее 10 дней со дня их принятия (издания), если иное не установлено федеральным законом, законом Забайкальского края, настоящим Уставом либо самими муниципальными правовыми актами.</w:t>
      </w:r>
    </w:p>
    <w:p w:rsidR="000A1C88" w:rsidRPr="000A1C88" w:rsidRDefault="000A1C88" w:rsidP="000A1C88">
      <w:pPr>
        <w:spacing w:after="0" w:line="240" w:lineRule="auto"/>
        <w:ind w:firstLine="709"/>
        <w:jc w:val="both"/>
        <w:rPr>
          <w:rFonts w:ascii="Times New Roman" w:eastAsia="Times New Roman" w:hAnsi="Times New Roman" w:cs="Times New Roman"/>
          <w:sz w:val="24"/>
          <w:szCs w:val="24"/>
          <w:lang w:eastAsia="ru-RU"/>
        </w:rPr>
      </w:pPr>
      <w:r w:rsidRPr="000A1C88">
        <w:rPr>
          <w:rFonts w:ascii="Times New Roman" w:eastAsia="Times New Roman" w:hAnsi="Times New Roman" w:cs="Times New Roman"/>
          <w:color w:val="000000"/>
          <w:sz w:val="28"/>
          <w:szCs w:val="28"/>
          <w:lang w:eastAsia="ru-RU"/>
        </w:rPr>
        <w:t>4. Муниципальные правовые акты сельского поселения «Верхне-Куэнгинское», подлежащие официальному обнародованию, вступают в силу на следующий день после дня их официального обнародования, если иной срок вступления их в силу не установлен федеральным законом, законом Забайкальского края, настоящим Уставом, либо самими муниципальными правовыми актами.</w:t>
      </w:r>
    </w:p>
    <w:p w:rsidR="000A1C88" w:rsidRPr="000A1C88" w:rsidRDefault="000A1C88" w:rsidP="000A1C88">
      <w:pPr>
        <w:spacing w:after="0" w:line="240" w:lineRule="auto"/>
        <w:ind w:firstLine="709"/>
        <w:jc w:val="both"/>
        <w:rPr>
          <w:rFonts w:ascii="Times New Roman" w:eastAsia="Times New Roman" w:hAnsi="Times New Roman" w:cs="Times New Roman"/>
          <w:sz w:val="24"/>
          <w:szCs w:val="24"/>
          <w:lang w:eastAsia="ru-RU"/>
        </w:rPr>
      </w:pPr>
      <w:r w:rsidRPr="000A1C88">
        <w:rPr>
          <w:rFonts w:ascii="Times New Roman" w:eastAsia="Times New Roman" w:hAnsi="Times New Roman" w:cs="Times New Roman"/>
          <w:color w:val="000000"/>
          <w:sz w:val="28"/>
          <w:szCs w:val="28"/>
          <w:lang w:eastAsia="ru-RU"/>
        </w:rPr>
        <w:t>5. Иные муниципальные правовые акты сельского поселения «Верхне-Куэнгинское» вступают в силу со дня их подписания, если иной срок вступления их в силу не установлен федеральным законом, законом Забайкальского края, настоящим Уставом либо самими муниципальными правовыми актами муниципального образования.</w:t>
      </w:r>
    </w:p>
    <w:p w:rsidR="000A1C88" w:rsidRPr="000A1C88" w:rsidRDefault="000A1C88" w:rsidP="000A1C88">
      <w:pPr>
        <w:spacing w:after="0" w:line="240" w:lineRule="auto"/>
        <w:ind w:firstLine="709"/>
        <w:jc w:val="both"/>
        <w:rPr>
          <w:rFonts w:ascii="Times New Roman" w:eastAsia="Times New Roman" w:hAnsi="Times New Roman" w:cs="Times New Roman"/>
          <w:sz w:val="24"/>
          <w:szCs w:val="24"/>
          <w:lang w:eastAsia="ru-RU"/>
        </w:rPr>
      </w:pPr>
      <w:r w:rsidRPr="000A1C88">
        <w:rPr>
          <w:rFonts w:ascii="Times New Roman" w:eastAsia="Times New Roman" w:hAnsi="Times New Roman" w:cs="Times New Roman"/>
          <w:color w:val="000000"/>
          <w:sz w:val="28"/>
          <w:szCs w:val="28"/>
          <w:lang w:eastAsia="ru-RU"/>
        </w:rPr>
        <w:t>6. Официальным опубликованием устава сельского поселения «Верхне-Куэнгинское», актов о внесении изменений и дополнений в устав сельского поселения «Верхне-Куэнгинское» считается первое размещение их полного текста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w:t>
      </w:r>
      <w:proofErr w:type="gramStart"/>
      <w:r w:rsidRPr="000A1C88">
        <w:rPr>
          <w:rFonts w:ascii="Times New Roman" w:eastAsia="Times New Roman" w:hAnsi="Times New Roman" w:cs="Times New Roman"/>
          <w:color w:val="000000"/>
          <w:sz w:val="28"/>
          <w:szCs w:val="28"/>
          <w:lang w:eastAsia="ru-RU"/>
        </w:rPr>
        <w:t>.р</w:t>
      </w:r>
      <w:proofErr w:type="gramEnd"/>
      <w:r w:rsidRPr="000A1C88">
        <w:rPr>
          <w:rFonts w:ascii="Times New Roman" w:eastAsia="Times New Roman" w:hAnsi="Times New Roman" w:cs="Times New Roman"/>
          <w:color w:val="000000"/>
          <w:sz w:val="28"/>
          <w:szCs w:val="28"/>
          <w:lang w:eastAsia="ru-RU"/>
        </w:rPr>
        <w:t>ф, регистрация в качестве сетевого издания Эл № ФС77-72471 от 5 марта 2018 года).</w:t>
      </w:r>
    </w:p>
    <w:p w:rsidR="000A1C88" w:rsidRPr="000A1C88" w:rsidRDefault="000A1C88" w:rsidP="000A1C88">
      <w:pPr>
        <w:spacing w:after="0" w:line="240" w:lineRule="auto"/>
        <w:ind w:firstLine="709"/>
        <w:jc w:val="both"/>
        <w:rPr>
          <w:rFonts w:ascii="Times New Roman" w:eastAsia="Times New Roman" w:hAnsi="Times New Roman" w:cs="Times New Roman"/>
          <w:sz w:val="24"/>
          <w:szCs w:val="24"/>
          <w:lang w:eastAsia="ru-RU"/>
        </w:rPr>
      </w:pPr>
      <w:r w:rsidRPr="000A1C88">
        <w:rPr>
          <w:rFonts w:ascii="Times New Roman" w:eastAsia="Times New Roman" w:hAnsi="Times New Roman" w:cs="Times New Roman"/>
          <w:color w:val="000000"/>
          <w:sz w:val="28"/>
          <w:szCs w:val="28"/>
          <w:lang w:eastAsia="ru-RU"/>
        </w:rPr>
        <w:t>Официальным опубликованием иных муниципальных правовых актов сельского поселения «Верхне-Куэнгинское» или соглашений, заключенных между органами местного самоуправления, считается первая публикация их полного текста в периодическом печатном издании – Общественно – политической газете Сретенского района «Советское Забайкалье».</w:t>
      </w:r>
    </w:p>
    <w:p w:rsidR="000A1C88" w:rsidRPr="000A1C88" w:rsidRDefault="000A1C88" w:rsidP="000A1C88">
      <w:pPr>
        <w:spacing w:after="0" w:line="240" w:lineRule="auto"/>
        <w:ind w:firstLine="709"/>
        <w:jc w:val="both"/>
        <w:rPr>
          <w:rFonts w:ascii="Times New Roman" w:eastAsia="Times New Roman" w:hAnsi="Times New Roman" w:cs="Times New Roman"/>
          <w:sz w:val="24"/>
          <w:szCs w:val="24"/>
          <w:lang w:eastAsia="ru-RU"/>
        </w:rPr>
      </w:pPr>
      <w:r w:rsidRPr="000A1C88">
        <w:rPr>
          <w:rFonts w:ascii="Times New Roman" w:eastAsia="Times New Roman" w:hAnsi="Times New Roman" w:cs="Times New Roman"/>
          <w:color w:val="000000"/>
          <w:sz w:val="28"/>
          <w:szCs w:val="28"/>
          <w:lang w:eastAsia="ru-RU"/>
        </w:rPr>
        <w:t>7. Дополнительным источником обнародования муниципальных правовых актов сельского поселения «Верхне-Куэнгинское» является:</w:t>
      </w:r>
    </w:p>
    <w:p w:rsidR="000A1C88" w:rsidRPr="000A1C88" w:rsidRDefault="000A1C88" w:rsidP="000A1C88">
      <w:pPr>
        <w:spacing w:after="0" w:line="240" w:lineRule="auto"/>
        <w:ind w:firstLine="709"/>
        <w:jc w:val="both"/>
        <w:rPr>
          <w:rFonts w:ascii="Times New Roman" w:eastAsia="Times New Roman" w:hAnsi="Times New Roman" w:cs="Times New Roman"/>
          <w:sz w:val="24"/>
          <w:szCs w:val="24"/>
          <w:lang w:eastAsia="ru-RU"/>
        </w:rPr>
      </w:pPr>
      <w:r w:rsidRPr="000A1C88">
        <w:rPr>
          <w:rFonts w:ascii="Times New Roman" w:eastAsia="Times New Roman" w:hAnsi="Times New Roman" w:cs="Times New Roman"/>
          <w:color w:val="000000"/>
          <w:sz w:val="28"/>
          <w:szCs w:val="28"/>
          <w:lang w:eastAsia="ru-RU"/>
        </w:rPr>
        <w:t xml:space="preserve">- размещение муниципальных правовых актов сельского поселения «Верхне-Куэнгинское» на специально оборудованных стендах в специально отведенных местах, доступных для </w:t>
      </w:r>
      <w:r w:rsidR="00B3421F">
        <w:rPr>
          <w:rFonts w:ascii="Times New Roman" w:eastAsia="Times New Roman" w:hAnsi="Times New Roman" w:cs="Times New Roman"/>
          <w:color w:val="000000"/>
          <w:sz w:val="28"/>
          <w:szCs w:val="28"/>
          <w:lang w:eastAsia="ru-RU"/>
        </w:rPr>
        <w:t>неограниченного круга лиц</w:t>
      </w:r>
      <w:r w:rsidR="0032668C">
        <w:rPr>
          <w:rFonts w:ascii="Times New Roman" w:eastAsia="Times New Roman" w:hAnsi="Times New Roman" w:cs="Times New Roman"/>
          <w:color w:val="000000"/>
          <w:sz w:val="28"/>
          <w:szCs w:val="28"/>
          <w:lang w:eastAsia="ru-RU"/>
        </w:rPr>
        <w:t>:</w:t>
      </w:r>
      <w:r w:rsidR="00B3421F">
        <w:rPr>
          <w:rFonts w:ascii="Times New Roman" w:eastAsia="Times New Roman" w:hAnsi="Times New Roman" w:cs="Times New Roman"/>
          <w:color w:val="000000"/>
          <w:sz w:val="28"/>
          <w:szCs w:val="28"/>
          <w:lang w:eastAsia="ru-RU"/>
        </w:rPr>
        <w:t xml:space="preserve"> Забайкальский край, Сретенский район, село Верхняя </w:t>
      </w:r>
      <w:proofErr w:type="spellStart"/>
      <w:r w:rsidR="00B3421F">
        <w:rPr>
          <w:rFonts w:ascii="Times New Roman" w:eastAsia="Times New Roman" w:hAnsi="Times New Roman" w:cs="Times New Roman"/>
          <w:color w:val="000000"/>
          <w:sz w:val="28"/>
          <w:szCs w:val="28"/>
          <w:lang w:eastAsia="ru-RU"/>
        </w:rPr>
        <w:t>Куэнга</w:t>
      </w:r>
      <w:proofErr w:type="spellEnd"/>
      <w:r w:rsidR="00B3421F">
        <w:rPr>
          <w:rFonts w:ascii="Times New Roman" w:eastAsia="Times New Roman" w:hAnsi="Times New Roman" w:cs="Times New Roman"/>
          <w:color w:val="000000"/>
          <w:sz w:val="28"/>
          <w:szCs w:val="28"/>
          <w:lang w:eastAsia="ru-RU"/>
        </w:rPr>
        <w:t>, ул</w:t>
      </w:r>
      <w:proofErr w:type="gramStart"/>
      <w:r w:rsidR="00B3421F">
        <w:rPr>
          <w:rFonts w:ascii="Times New Roman" w:eastAsia="Times New Roman" w:hAnsi="Times New Roman" w:cs="Times New Roman"/>
          <w:color w:val="000000"/>
          <w:sz w:val="28"/>
          <w:szCs w:val="28"/>
          <w:lang w:eastAsia="ru-RU"/>
        </w:rPr>
        <w:t>.Ц</w:t>
      </w:r>
      <w:proofErr w:type="gramEnd"/>
      <w:r w:rsidR="00B3421F">
        <w:rPr>
          <w:rFonts w:ascii="Times New Roman" w:eastAsia="Times New Roman" w:hAnsi="Times New Roman" w:cs="Times New Roman"/>
          <w:color w:val="000000"/>
          <w:sz w:val="28"/>
          <w:szCs w:val="28"/>
          <w:lang w:eastAsia="ru-RU"/>
        </w:rPr>
        <w:t>ентральная-13</w:t>
      </w:r>
      <w:r w:rsidR="00530D89">
        <w:rPr>
          <w:rFonts w:ascii="Times New Roman" w:eastAsia="Times New Roman" w:hAnsi="Times New Roman" w:cs="Times New Roman"/>
          <w:color w:val="000000"/>
          <w:sz w:val="28"/>
          <w:szCs w:val="28"/>
          <w:lang w:eastAsia="ru-RU"/>
        </w:rPr>
        <w:t>,здание администрации</w:t>
      </w:r>
      <w:r w:rsidRPr="000A1C88">
        <w:rPr>
          <w:rFonts w:ascii="Times New Roman" w:eastAsia="Times New Roman" w:hAnsi="Times New Roman" w:cs="Times New Roman"/>
          <w:color w:val="000000"/>
          <w:sz w:val="28"/>
          <w:szCs w:val="28"/>
          <w:lang w:eastAsia="ru-RU"/>
        </w:rPr>
        <w:t>;</w:t>
      </w:r>
    </w:p>
    <w:p w:rsidR="000A1C88" w:rsidRPr="000A1C88" w:rsidRDefault="000A1C88" w:rsidP="000A1C88">
      <w:pPr>
        <w:spacing w:after="0" w:line="240" w:lineRule="auto"/>
        <w:ind w:firstLine="709"/>
        <w:jc w:val="both"/>
        <w:rPr>
          <w:rFonts w:ascii="Times New Roman" w:eastAsia="Times New Roman" w:hAnsi="Times New Roman" w:cs="Times New Roman"/>
          <w:sz w:val="24"/>
          <w:szCs w:val="24"/>
          <w:lang w:eastAsia="ru-RU"/>
        </w:rPr>
      </w:pPr>
      <w:r w:rsidRPr="000A1C88">
        <w:rPr>
          <w:rFonts w:ascii="Times New Roman" w:eastAsia="Times New Roman" w:hAnsi="Times New Roman" w:cs="Times New Roman"/>
          <w:color w:val="000000"/>
          <w:sz w:val="28"/>
          <w:szCs w:val="28"/>
          <w:lang w:eastAsia="ru-RU"/>
        </w:rPr>
        <w:t>- размещение на официальном сайте сельского поселения «Верхне-Куэнгинское» в информационно-телекоммун</w:t>
      </w:r>
      <w:r w:rsidR="0032668C">
        <w:rPr>
          <w:rFonts w:ascii="Times New Roman" w:eastAsia="Times New Roman" w:hAnsi="Times New Roman" w:cs="Times New Roman"/>
          <w:color w:val="000000"/>
          <w:sz w:val="28"/>
          <w:szCs w:val="28"/>
          <w:lang w:eastAsia="ru-RU"/>
        </w:rPr>
        <w:t>икационной сети «Интернет»:</w:t>
      </w:r>
      <w:proofErr w:type="spellStart"/>
      <w:r w:rsidR="0032668C">
        <w:rPr>
          <w:rFonts w:ascii="Times New Roman" w:eastAsia="Times New Roman" w:hAnsi="Times New Roman" w:cs="Times New Roman"/>
          <w:color w:val="000000"/>
          <w:sz w:val="28"/>
          <w:szCs w:val="28"/>
          <w:lang w:eastAsia="ru-RU"/>
        </w:rPr>
        <w:t>https</w:t>
      </w:r>
      <w:proofErr w:type="spellEnd"/>
      <w:r w:rsidR="00530D89">
        <w:rPr>
          <w:rFonts w:ascii="Times New Roman" w:eastAsia="Times New Roman" w:hAnsi="Times New Roman" w:cs="Times New Roman"/>
          <w:color w:val="000000"/>
          <w:sz w:val="28"/>
          <w:szCs w:val="28"/>
          <w:lang w:eastAsia="ru-RU"/>
        </w:rPr>
        <w:t>://</w:t>
      </w:r>
      <w:proofErr w:type="spellStart"/>
      <w:r w:rsidR="00530D89">
        <w:rPr>
          <w:rFonts w:ascii="Times New Roman" w:eastAsia="Times New Roman" w:hAnsi="Times New Roman" w:cs="Times New Roman"/>
          <w:color w:val="000000"/>
          <w:sz w:val="28"/>
          <w:szCs w:val="28"/>
          <w:lang w:eastAsia="ru-RU"/>
        </w:rPr>
        <w:t>верхнекуэнгинское</w:t>
      </w:r>
      <w:proofErr w:type="gramStart"/>
      <w:r w:rsidR="00530D89">
        <w:rPr>
          <w:rFonts w:ascii="Times New Roman" w:eastAsia="Times New Roman" w:hAnsi="Times New Roman" w:cs="Times New Roman"/>
          <w:color w:val="000000"/>
          <w:sz w:val="28"/>
          <w:szCs w:val="28"/>
          <w:lang w:eastAsia="ru-RU"/>
        </w:rPr>
        <w:t>.р</w:t>
      </w:r>
      <w:proofErr w:type="gramEnd"/>
      <w:r w:rsidR="00530D89">
        <w:rPr>
          <w:rFonts w:ascii="Times New Roman" w:eastAsia="Times New Roman" w:hAnsi="Times New Roman" w:cs="Times New Roman"/>
          <w:color w:val="000000"/>
          <w:sz w:val="28"/>
          <w:szCs w:val="28"/>
          <w:lang w:eastAsia="ru-RU"/>
        </w:rPr>
        <w:t>ф</w:t>
      </w:r>
      <w:proofErr w:type="spellEnd"/>
      <w:r w:rsidRPr="000A1C88">
        <w:rPr>
          <w:rFonts w:ascii="Times New Roman" w:eastAsia="Times New Roman" w:hAnsi="Times New Roman" w:cs="Times New Roman"/>
          <w:color w:val="000000"/>
          <w:sz w:val="28"/>
          <w:szCs w:val="28"/>
          <w:lang w:eastAsia="ru-RU"/>
        </w:rPr>
        <w:t>;</w:t>
      </w:r>
    </w:p>
    <w:p w:rsidR="000A1C88" w:rsidRPr="000A1C88" w:rsidRDefault="000A1C88" w:rsidP="000A1C88">
      <w:pPr>
        <w:spacing w:after="0" w:line="240" w:lineRule="auto"/>
        <w:ind w:firstLine="709"/>
        <w:jc w:val="both"/>
        <w:rPr>
          <w:rFonts w:ascii="Times New Roman" w:eastAsia="Times New Roman" w:hAnsi="Times New Roman" w:cs="Times New Roman"/>
          <w:sz w:val="24"/>
          <w:szCs w:val="24"/>
          <w:lang w:eastAsia="ru-RU"/>
        </w:rPr>
      </w:pPr>
      <w:r w:rsidRPr="000A1C88">
        <w:rPr>
          <w:rFonts w:ascii="Times New Roman" w:eastAsia="Times New Roman" w:hAnsi="Times New Roman" w:cs="Times New Roman"/>
          <w:color w:val="000000"/>
          <w:sz w:val="28"/>
          <w:szCs w:val="28"/>
          <w:lang w:eastAsia="ru-RU"/>
        </w:rPr>
        <w:t>- размещение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w:t>
      </w:r>
      <w:proofErr w:type="gramStart"/>
      <w:r w:rsidRPr="000A1C88">
        <w:rPr>
          <w:rFonts w:ascii="Times New Roman" w:eastAsia="Times New Roman" w:hAnsi="Times New Roman" w:cs="Times New Roman"/>
          <w:color w:val="000000"/>
          <w:sz w:val="28"/>
          <w:szCs w:val="28"/>
          <w:lang w:eastAsia="ru-RU"/>
        </w:rPr>
        <w:t>.р</w:t>
      </w:r>
      <w:proofErr w:type="gramEnd"/>
      <w:r w:rsidRPr="000A1C88">
        <w:rPr>
          <w:rFonts w:ascii="Times New Roman" w:eastAsia="Times New Roman" w:hAnsi="Times New Roman" w:cs="Times New Roman"/>
          <w:color w:val="000000"/>
          <w:sz w:val="28"/>
          <w:szCs w:val="28"/>
          <w:lang w:eastAsia="ru-RU"/>
        </w:rPr>
        <w:t>ф, регистрация в качестве сетевого издания Эл № ФС77-72471 от 5 марта 2018 года).</w:t>
      </w:r>
    </w:p>
    <w:p w:rsidR="00040FF2" w:rsidRPr="004D68A6" w:rsidRDefault="000A1C88" w:rsidP="00040FF2">
      <w:pPr>
        <w:suppressAutoHyphens/>
        <w:spacing w:after="0" w:line="240" w:lineRule="auto"/>
        <w:ind w:firstLine="709"/>
        <w:jc w:val="both"/>
        <w:rPr>
          <w:rFonts w:ascii="Times New Roman" w:eastAsia="SimSun" w:hAnsi="Times New Roman" w:cs="Times New Roman"/>
          <w:sz w:val="28"/>
          <w:szCs w:val="28"/>
          <w:lang w:eastAsia="zh-CN"/>
        </w:rPr>
      </w:pPr>
      <w:r w:rsidRPr="000A1C88">
        <w:rPr>
          <w:rFonts w:ascii="Times New Roman" w:eastAsia="Times New Roman" w:hAnsi="Times New Roman" w:cs="Times New Roman"/>
          <w:color w:val="000000"/>
          <w:sz w:val="28"/>
          <w:szCs w:val="28"/>
          <w:lang w:eastAsia="ru-RU"/>
        </w:rPr>
        <w:lastRenderedPageBreak/>
        <w:t>2</w:t>
      </w:r>
      <w:r w:rsidR="00040FF2">
        <w:rPr>
          <w:rFonts w:ascii="Times New Roman" w:eastAsia="Times New Roman" w:hAnsi="Times New Roman" w:cs="Times New Roman"/>
          <w:color w:val="000000"/>
          <w:sz w:val="28"/>
          <w:szCs w:val="28"/>
          <w:lang w:eastAsia="ru-RU"/>
        </w:rPr>
        <w:t>.</w:t>
      </w:r>
      <w:r w:rsidR="00040FF2" w:rsidRPr="004D68A6">
        <w:rPr>
          <w:rFonts w:ascii="Times New Roman" w:eastAsia="SimSun" w:hAnsi="Times New Roman" w:cs="Times New Roman"/>
          <w:sz w:val="28"/>
          <w:szCs w:val="28"/>
          <w:lang w:eastAsia="zh-CN"/>
        </w:rPr>
        <w:t xml:space="preserve"> Настоящее решение о внесении изменений в Устав сельского поселения «</w:t>
      </w:r>
      <w:r w:rsidR="00040FF2">
        <w:rPr>
          <w:rFonts w:ascii="Times New Roman" w:eastAsia="SimSun" w:hAnsi="Times New Roman" w:cs="Times New Roman"/>
          <w:sz w:val="28"/>
          <w:szCs w:val="28"/>
          <w:lang w:eastAsia="zh-CN"/>
        </w:rPr>
        <w:t>Верхне-Куэнгинское</w:t>
      </w:r>
      <w:r w:rsidR="00040FF2" w:rsidRPr="004D68A6">
        <w:rPr>
          <w:rFonts w:ascii="Times New Roman" w:eastAsia="SimSun" w:hAnsi="Times New Roman" w:cs="Times New Roman"/>
          <w:sz w:val="28"/>
          <w:szCs w:val="28"/>
          <w:lang w:eastAsia="zh-CN"/>
        </w:rPr>
        <w:t xml:space="preserve">» направить в Управление Министерства юстиции Российской </w:t>
      </w:r>
      <w:r w:rsidR="00040FF2">
        <w:rPr>
          <w:rFonts w:ascii="Times New Roman" w:eastAsia="SimSun" w:hAnsi="Times New Roman" w:cs="Times New Roman"/>
          <w:sz w:val="28"/>
          <w:szCs w:val="28"/>
          <w:lang w:eastAsia="zh-CN"/>
        </w:rPr>
        <w:t>Федерации по Забайкальскому краю</w:t>
      </w:r>
      <w:r w:rsidR="00040FF2" w:rsidRPr="004D68A6">
        <w:rPr>
          <w:rFonts w:ascii="Times New Roman" w:eastAsia="SimSun" w:hAnsi="Times New Roman" w:cs="Times New Roman"/>
          <w:sz w:val="28"/>
          <w:szCs w:val="28"/>
          <w:lang w:eastAsia="zh-CN"/>
        </w:rPr>
        <w:t xml:space="preserve"> для государственной регистрации и размещения на портале Министерства юстиции Российской Федерации «Нормативные правовые акты в Российской Федерации» (http://pravo-minjust.ru, http://право-минюст</w:t>
      </w:r>
      <w:proofErr w:type="gramStart"/>
      <w:r w:rsidR="00040FF2" w:rsidRPr="004D68A6">
        <w:rPr>
          <w:rFonts w:ascii="Times New Roman" w:eastAsia="SimSun" w:hAnsi="Times New Roman" w:cs="Times New Roman"/>
          <w:sz w:val="28"/>
          <w:szCs w:val="28"/>
          <w:lang w:eastAsia="zh-CN"/>
        </w:rPr>
        <w:t>.р</w:t>
      </w:r>
      <w:proofErr w:type="gramEnd"/>
      <w:r w:rsidR="00040FF2" w:rsidRPr="004D68A6">
        <w:rPr>
          <w:rFonts w:ascii="Times New Roman" w:eastAsia="SimSun" w:hAnsi="Times New Roman" w:cs="Times New Roman"/>
          <w:sz w:val="28"/>
          <w:szCs w:val="28"/>
          <w:lang w:eastAsia="zh-CN"/>
        </w:rPr>
        <w:t>ф).</w:t>
      </w:r>
    </w:p>
    <w:p w:rsidR="00040FF2" w:rsidRPr="004D68A6" w:rsidRDefault="00040FF2" w:rsidP="00040FF2">
      <w:pPr>
        <w:suppressAutoHyphens/>
        <w:spacing w:after="0" w:line="240" w:lineRule="auto"/>
        <w:ind w:firstLine="709"/>
        <w:jc w:val="both"/>
        <w:rPr>
          <w:rFonts w:ascii="Times New Roman" w:eastAsia="SimSun" w:hAnsi="Times New Roman" w:cs="Times New Roman"/>
          <w:sz w:val="28"/>
          <w:szCs w:val="28"/>
          <w:lang w:eastAsia="zh-CN"/>
        </w:rPr>
      </w:pPr>
    </w:p>
    <w:p w:rsidR="00040FF2" w:rsidRPr="004D68A6" w:rsidRDefault="00040FF2" w:rsidP="00040FF2">
      <w:pPr>
        <w:suppressAutoHyphens/>
        <w:spacing w:after="0" w:line="240" w:lineRule="auto"/>
        <w:ind w:firstLine="709"/>
        <w:jc w:val="both"/>
        <w:rPr>
          <w:rFonts w:ascii="Times New Roman" w:eastAsia="SimSun" w:hAnsi="Times New Roman" w:cs="Times New Roman"/>
          <w:sz w:val="28"/>
          <w:szCs w:val="28"/>
          <w:lang w:eastAsia="zh-CN"/>
        </w:rPr>
      </w:pPr>
      <w:r w:rsidRPr="004D68A6">
        <w:rPr>
          <w:rFonts w:ascii="Times New Roman" w:eastAsia="SimSun" w:hAnsi="Times New Roman" w:cs="Times New Roman"/>
          <w:sz w:val="28"/>
          <w:szCs w:val="28"/>
          <w:lang w:eastAsia="zh-CN"/>
        </w:rPr>
        <w:t>3. После государственной регистрации данное решение обнародовать в порядке, установленном Уставом</w:t>
      </w:r>
      <w:r>
        <w:rPr>
          <w:rFonts w:ascii="Times New Roman" w:eastAsia="SimSun" w:hAnsi="Times New Roman" w:cs="Times New Roman"/>
          <w:sz w:val="28"/>
          <w:szCs w:val="28"/>
          <w:lang w:eastAsia="zh-CN"/>
        </w:rPr>
        <w:t xml:space="preserve"> сельского поселения «Верхне-Куэнгинское</w:t>
      </w:r>
      <w:r w:rsidRPr="004D68A6">
        <w:rPr>
          <w:rFonts w:ascii="Times New Roman" w:eastAsia="SimSun" w:hAnsi="Times New Roman" w:cs="Times New Roman"/>
          <w:sz w:val="28"/>
          <w:szCs w:val="28"/>
          <w:lang w:eastAsia="zh-CN"/>
        </w:rPr>
        <w:t>».</w:t>
      </w:r>
    </w:p>
    <w:p w:rsidR="00040FF2" w:rsidRPr="00363CDA" w:rsidRDefault="00040FF2" w:rsidP="00040FF2">
      <w:pPr>
        <w:suppressAutoHyphens/>
        <w:spacing w:after="0" w:line="240" w:lineRule="auto"/>
        <w:ind w:firstLine="709"/>
        <w:jc w:val="both"/>
        <w:rPr>
          <w:rFonts w:ascii="PT Astra Serif" w:eastAsia="SimSun" w:hAnsi="PT Astra Serif" w:cs="Times New Roman"/>
          <w:sz w:val="28"/>
          <w:szCs w:val="28"/>
          <w:lang w:eastAsia="zh-CN"/>
        </w:rPr>
      </w:pPr>
    </w:p>
    <w:p w:rsidR="000A1C88" w:rsidRPr="000A1C88" w:rsidRDefault="000A1C88" w:rsidP="000A1C88">
      <w:pPr>
        <w:spacing w:after="0" w:line="240" w:lineRule="auto"/>
        <w:ind w:firstLine="709"/>
        <w:jc w:val="both"/>
        <w:rPr>
          <w:rFonts w:ascii="Times New Roman" w:eastAsia="Times New Roman" w:hAnsi="Times New Roman" w:cs="Times New Roman"/>
          <w:sz w:val="24"/>
          <w:szCs w:val="24"/>
          <w:lang w:eastAsia="ru-RU"/>
        </w:rPr>
      </w:pPr>
    </w:p>
    <w:p w:rsidR="000A1C88" w:rsidRPr="000A1C88" w:rsidRDefault="000A1C88" w:rsidP="000A1C88">
      <w:pPr>
        <w:spacing w:after="0" w:line="240" w:lineRule="auto"/>
        <w:ind w:firstLine="709"/>
        <w:jc w:val="both"/>
        <w:rPr>
          <w:rFonts w:ascii="Times New Roman" w:eastAsia="Times New Roman" w:hAnsi="Times New Roman" w:cs="Times New Roman"/>
          <w:sz w:val="24"/>
          <w:szCs w:val="24"/>
          <w:lang w:eastAsia="ru-RU"/>
        </w:rPr>
      </w:pPr>
      <w:r w:rsidRPr="000A1C88">
        <w:rPr>
          <w:rFonts w:ascii="Times New Roman" w:eastAsia="Times New Roman" w:hAnsi="Times New Roman" w:cs="Times New Roman"/>
          <w:sz w:val="24"/>
          <w:szCs w:val="24"/>
          <w:lang w:eastAsia="ru-RU"/>
        </w:rPr>
        <w:t> </w:t>
      </w:r>
    </w:p>
    <w:p w:rsidR="000A1C88" w:rsidRPr="000A1C88" w:rsidRDefault="000A1C88" w:rsidP="000A1C88">
      <w:pPr>
        <w:spacing w:after="0" w:line="240" w:lineRule="auto"/>
        <w:ind w:firstLine="709"/>
        <w:jc w:val="both"/>
        <w:rPr>
          <w:rFonts w:ascii="Times New Roman" w:eastAsia="Times New Roman" w:hAnsi="Times New Roman" w:cs="Times New Roman"/>
          <w:sz w:val="24"/>
          <w:szCs w:val="24"/>
          <w:lang w:eastAsia="ru-RU"/>
        </w:rPr>
      </w:pPr>
      <w:r w:rsidRPr="000A1C88">
        <w:rPr>
          <w:rFonts w:ascii="Times New Roman" w:eastAsia="Times New Roman" w:hAnsi="Times New Roman" w:cs="Times New Roman"/>
          <w:sz w:val="24"/>
          <w:szCs w:val="24"/>
          <w:lang w:eastAsia="ru-RU"/>
        </w:rPr>
        <w:t> </w:t>
      </w:r>
    </w:p>
    <w:p w:rsidR="00040FF2" w:rsidRDefault="000A1C88" w:rsidP="000A1C88">
      <w:pPr>
        <w:spacing w:after="0" w:line="240" w:lineRule="auto"/>
        <w:jc w:val="both"/>
        <w:rPr>
          <w:rFonts w:ascii="Times New Roman" w:eastAsia="Times New Roman" w:hAnsi="Times New Roman" w:cs="Times New Roman"/>
          <w:color w:val="000000"/>
          <w:sz w:val="28"/>
          <w:szCs w:val="28"/>
          <w:lang w:eastAsia="ru-RU"/>
        </w:rPr>
      </w:pPr>
      <w:r w:rsidRPr="000A1C88">
        <w:rPr>
          <w:rFonts w:ascii="Times New Roman" w:eastAsia="Times New Roman" w:hAnsi="Times New Roman" w:cs="Times New Roman"/>
          <w:color w:val="000000"/>
          <w:sz w:val="28"/>
          <w:szCs w:val="28"/>
          <w:lang w:eastAsia="ru-RU"/>
        </w:rPr>
        <w:t>Глава </w:t>
      </w:r>
      <w:proofErr w:type="gramStart"/>
      <w:r w:rsidRPr="000A1C88">
        <w:rPr>
          <w:rFonts w:ascii="Times New Roman" w:eastAsia="Times New Roman" w:hAnsi="Times New Roman" w:cs="Times New Roman"/>
          <w:color w:val="000000"/>
          <w:sz w:val="28"/>
          <w:szCs w:val="28"/>
          <w:lang w:eastAsia="ru-RU"/>
        </w:rPr>
        <w:t>сельского</w:t>
      </w:r>
      <w:proofErr w:type="gramEnd"/>
    </w:p>
    <w:p w:rsidR="000A1C88" w:rsidRPr="000A1C88" w:rsidRDefault="000A1C88" w:rsidP="000A1C88">
      <w:pPr>
        <w:spacing w:after="0" w:line="240" w:lineRule="auto"/>
        <w:jc w:val="both"/>
        <w:rPr>
          <w:rFonts w:ascii="Times New Roman" w:eastAsia="Times New Roman" w:hAnsi="Times New Roman" w:cs="Times New Roman"/>
          <w:sz w:val="24"/>
          <w:szCs w:val="24"/>
          <w:lang w:eastAsia="ru-RU"/>
        </w:rPr>
      </w:pPr>
      <w:r w:rsidRPr="000A1C88">
        <w:rPr>
          <w:rFonts w:ascii="Times New Roman" w:eastAsia="Times New Roman" w:hAnsi="Times New Roman" w:cs="Times New Roman"/>
          <w:color w:val="000000"/>
          <w:sz w:val="28"/>
          <w:szCs w:val="28"/>
          <w:lang w:eastAsia="ru-RU"/>
        </w:rPr>
        <w:t xml:space="preserve"> поселения «Верхне-Куэнгинское»</w:t>
      </w:r>
      <w:r w:rsidR="00040FF2">
        <w:rPr>
          <w:rFonts w:ascii="Times New Roman" w:eastAsia="Times New Roman" w:hAnsi="Times New Roman" w:cs="Times New Roman"/>
          <w:color w:val="000000"/>
          <w:sz w:val="28"/>
          <w:szCs w:val="28"/>
          <w:lang w:eastAsia="ru-RU"/>
        </w:rPr>
        <w:t>-                        С.В.Добрынин</w:t>
      </w:r>
      <w:r w:rsidRPr="000A1C88">
        <w:rPr>
          <w:rFonts w:ascii="Times New Roman" w:eastAsia="Times New Roman" w:hAnsi="Times New Roman" w:cs="Times New Roman"/>
          <w:color w:val="000000"/>
          <w:sz w:val="28"/>
          <w:szCs w:val="28"/>
          <w:lang w:eastAsia="ru-RU"/>
        </w:rPr>
        <w:t xml:space="preserve">                       </w:t>
      </w:r>
      <w:r w:rsidRPr="000A1C88">
        <w:rPr>
          <w:rFonts w:ascii="Times New Roman" w:eastAsia="Times New Roman" w:hAnsi="Times New Roman" w:cs="Times New Roman"/>
          <w:color w:val="000000"/>
          <w:sz w:val="28"/>
          <w:szCs w:val="28"/>
          <w:lang w:eastAsia="ru-RU"/>
        </w:rPr>
        <w:tab/>
      </w:r>
      <w:r w:rsidRPr="000A1C88">
        <w:rPr>
          <w:rFonts w:ascii="Times New Roman" w:eastAsia="Times New Roman" w:hAnsi="Times New Roman" w:cs="Times New Roman"/>
          <w:color w:val="000000"/>
          <w:sz w:val="28"/>
          <w:szCs w:val="28"/>
          <w:lang w:eastAsia="ru-RU"/>
        </w:rPr>
        <w:tab/>
      </w:r>
      <w:r w:rsidRPr="000A1C88">
        <w:rPr>
          <w:rFonts w:ascii="Times New Roman" w:eastAsia="Times New Roman" w:hAnsi="Times New Roman" w:cs="Times New Roman"/>
          <w:color w:val="000000"/>
          <w:sz w:val="28"/>
          <w:szCs w:val="28"/>
          <w:lang w:eastAsia="ru-RU"/>
        </w:rPr>
        <w:tab/>
      </w:r>
      <w:r w:rsidRPr="000A1C88">
        <w:rPr>
          <w:rFonts w:ascii="Times New Roman" w:eastAsia="Times New Roman" w:hAnsi="Times New Roman" w:cs="Times New Roman"/>
          <w:color w:val="000000"/>
          <w:sz w:val="28"/>
          <w:szCs w:val="28"/>
          <w:lang w:eastAsia="ru-RU"/>
        </w:rPr>
        <w:tab/>
      </w:r>
      <w:r w:rsidR="00040FF2">
        <w:rPr>
          <w:rFonts w:ascii="Times New Roman" w:eastAsia="Times New Roman" w:hAnsi="Times New Roman" w:cs="Times New Roman"/>
          <w:color w:val="000000"/>
          <w:sz w:val="28"/>
          <w:szCs w:val="28"/>
          <w:lang w:eastAsia="ru-RU"/>
        </w:rPr>
        <w:t xml:space="preserve"> </w:t>
      </w:r>
    </w:p>
    <w:p w:rsidR="000A1C88" w:rsidRPr="000A1C88" w:rsidRDefault="000A1C88" w:rsidP="000A1C88">
      <w:pPr>
        <w:spacing w:after="0" w:line="240" w:lineRule="auto"/>
        <w:jc w:val="both"/>
        <w:rPr>
          <w:rFonts w:ascii="Times New Roman" w:eastAsia="Times New Roman" w:hAnsi="Times New Roman" w:cs="Times New Roman"/>
          <w:sz w:val="24"/>
          <w:szCs w:val="24"/>
          <w:lang w:eastAsia="ru-RU"/>
        </w:rPr>
      </w:pPr>
      <w:r w:rsidRPr="000A1C88">
        <w:rPr>
          <w:rFonts w:ascii="Times New Roman" w:eastAsia="Times New Roman" w:hAnsi="Times New Roman" w:cs="Times New Roman"/>
          <w:sz w:val="24"/>
          <w:szCs w:val="24"/>
          <w:lang w:eastAsia="ru-RU"/>
        </w:rPr>
        <w:t> </w:t>
      </w:r>
    </w:p>
    <w:p w:rsidR="00805F98" w:rsidRDefault="00040FF2" w:rsidP="000A1C88">
      <w:r>
        <w:rPr>
          <w:rFonts w:ascii="Times New Roman" w:eastAsia="Times New Roman" w:hAnsi="Times New Roman" w:cs="Times New Roman"/>
          <w:color w:val="000000"/>
          <w:sz w:val="28"/>
          <w:szCs w:val="28"/>
          <w:lang w:eastAsia="ru-RU"/>
        </w:rPr>
        <w:t xml:space="preserve"> </w:t>
      </w:r>
    </w:p>
    <w:sectPr w:rsidR="00805F98" w:rsidSect="00805F9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T Astra Serif">
    <w:altName w:val="Times New Roman"/>
    <w:charset w:val="CC"/>
    <w:family w:val="roman"/>
    <w:pitch w:val="variable"/>
    <w:sig w:usb0="00000001"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0A1C88"/>
    <w:rsid w:val="00040FF2"/>
    <w:rsid w:val="000A1C88"/>
    <w:rsid w:val="001345B1"/>
    <w:rsid w:val="0032668C"/>
    <w:rsid w:val="00392336"/>
    <w:rsid w:val="00530D89"/>
    <w:rsid w:val="006F2C07"/>
    <w:rsid w:val="0079505D"/>
    <w:rsid w:val="007A1D18"/>
    <w:rsid w:val="00805F98"/>
    <w:rsid w:val="00B3421F"/>
    <w:rsid w:val="00E952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5F9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data">
    <w:name w:val="docdata"/>
    <w:aliases w:val="docy,v5,54176,bqiaagaaeyqcaaagiaiaaamh0waabrxtaaaaaaaaaaaaaaaaaaaaaaaaaaaaaaaaaaaaaaaaaaaaaaaaaaaaaaaaaaaaaaaaaaaaaaaaaaaaaaaaaaaaaaaaaaaaaaaaaaaaaaaaaaaaaaaaaaaaaaaaaaaaaaaaaaaaaaaaaaaaaaaaaaaaaaaaaaaaaaaaaaaaaaaaaaaaaaaaaaaaaaaaaaaaaaaaaaaaaaa"/>
    <w:basedOn w:val="a"/>
    <w:rsid w:val="000A1C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0A1C8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22757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Pages>1</Pages>
  <Words>787</Words>
  <Characters>4486</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Леново</dc:creator>
  <cp:keywords/>
  <dc:description/>
  <cp:lastModifiedBy>Леново</cp:lastModifiedBy>
  <cp:revision>6</cp:revision>
  <cp:lastPrinted>2025-05-14T01:44:00Z</cp:lastPrinted>
  <dcterms:created xsi:type="dcterms:W3CDTF">2025-05-05T06:36:00Z</dcterms:created>
  <dcterms:modified xsi:type="dcterms:W3CDTF">2025-05-14T01:44:00Z</dcterms:modified>
</cp:coreProperties>
</file>