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AA8" w:rsidRPr="00B25AA8" w:rsidRDefault="00B25AA8" w:rsidP="00B25AA8">
      <w:pPr>
        <w:spacing w:after="120" w:line="312" w:lineRule="atLeast"/>
        <w:jc w:val="center"/>
        <w:outlineLvl w:val="0"/>
        <w:rPr>
          <w:rFonts w:ascii="Times New Roman" w:eastAsia="Times New Roman" w:hAnsi="Times New Roman" w:cs="Times New Roman"/>
          <w:b/>
          <w:color w:val="FF0000"/>
          <w:kern w:val="36"/>
          <w:sz w:val="40"/>
          <w:szCs w:val="36"/>
          <w:lang w:eastAsia="ru-RU"/>
        </w:rPr>
      </w:pPr>
      <w:r w:rsidRPr="00B25AA8">
        <w:rPr>
          <w:rFonts w:ascii="Times New Roman" w:eastAsia="Times New Roman" w:hAnsi="Times New Roman" w:cs="Times New Roman"/>
          <w:b/>
          <w:color w:val="FF0000"/>
          <w:kern w:val="36"/>
          <w:sz w:val="40"/>
          <w:szCs w:val="36"/>
          <w:lang w:eastAsia="ru-RU"/>
        </w:rPr>
        <w:t>Памятка "</w:t>
      </w:r>
      <w:bookmarkStart w:id="0" w:name="_GoBack"/>
      <w:r w:rsidRPr="00B25AA8">
        <w:rPr>
          <w:rFonts w:ascii="Times New Roman" w:eastAsia="Times New Roman" w:hAnsi="Times New Roman" w:cs="Times New Roman"/>
          <w:b/>
          <w:color w:val="FF0000"/>
          <w:kern w:val="36"/>
          <w:sz w:val="40"/>
          <w:szCs w:val="36"/>
          <w:lang w:eastAsia="ru-RU"/>
        </w:rPr>
        <w:t>Правила безопасности при катании с горок"</w:t>
      </w:r>
      <w:bookmarkEnd w:id="0"/>
    </w:p>
    <w:p w:rsidR="00B25AA8" w:rsidRPr="00B25AA8" w:rsidRDefault="00B25AA8" w:rsidP="00B25AA8">
      <w:pPr>
        <w:spacing w:after="120" w:line="240" w:lineRule="auto"/>
        <w:rPr>
          <w:rFonts w:ascii="Arial" w:eastAsia="Times New Roman" w:hAnsi="Arial" w:cs="Arial"/>
          <w:color w:val="00B0F0"/>
          <w:sz w:val="21"/>
          <w:szCs w:val="21"/>
          <w:lang w:eastAsia="ru-RU"/>
        </w:rPr>
      </w:pPr>
      <w:r w:rsidRPr="00B25AA8">
        <w:rPr>
          <w:rFonts w:ascii="Arial" w:eastAsia="Times New Roman" w:hAnsi="Arial" w:cs="Arial"/>
          <w:color w:val="00B0F0"/>
          <w:sz w:val="21"/>
          <w:szCs w:val="21"/>
          <w:lang w:eastAsia="ru-RU"/>
        </w:rPr>
        <w:t> </w:t>
      </w:r>
    </w:p>
    <w:p w:rsidR="00B25AA8" w:rsidRPr="00B25AA8" w:rsidRDefault="00B25AA8" w:rsidP="00B25AA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25AA8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 xml:space="preserve">Зима – это время забав и веселых игр. Катание с горок — всеми любимое зимнее развлечение. Скорость, свист свежего ветра, буря переполняющих эмоций – для того, чтобы Ваш отдых был не только приятным, но и безопасным, стоит задуматься о </w:t>
      </w:r>
      <w:proofErr w:type="gramStart"/>
      <w:r w:rsidRPr="00B25AA8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выборе</w:t>
      </w:r>
      <w:proofErr w:type="gramEnd"/>
      <w:r w:rsidRPr="00B25AA8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 xml:space="preserve"> как горок, так и санок</w:t>
      </w:r>
      <w:r w:rsidRPr="00B25AA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</w:p>
    <w:p w:rsidR="00B25AA8" w:rsidRPr="00B25AA8" w:rsidRDefault="00B25AA8" w:rsidP="00B25AA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25AA8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С малышом младше 3 лет не стоит идти на оживлённую горку</w:t>
      </w:r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 которой катаются дети 7-10 лет и старше.</w:t>
      </w:r>
    </w:p>
    <w:p w:rsidR="00B25AA8" w:rsidRPr="00B25AA8" w:rsidRDefault="00B25AA8" w:rsidP="00B25AA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</w:pPr>
      <w:r w:rsidRPr="00B25AA8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Если горка вызывает у вас опасения, сначала прокатитесь с неё сами, без ребёнка — испытайте спуск.</w:t>
      </w:r>
    </w:p>
    <w:p w:rsidR="00B25AA8" w:rsidRPr="00B25AA8" w:rsidRDefault="00B25AA8" w:rsidP="00B25AA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</w:pPr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ребёнок уже катается на разновозрастной «оживлённой» горке, обязательно следите за ним. </w:t>
      </w:r>
      <w:r w:rsidRPr="00B25AA8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Лучше всего, если кто-то из взрослых следит за спуском сверху, а кто-то снизу помогает детям быстро освобождать путь.</w:t>
      </w:r>
    </w:p>
    <w:p w:rsidR="00B25AA8" w:rsidRPr="00B25AA8" w:rsidRDefault="00B25AA8" w:rsidP="00B25AA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</w:pPr>
      <w:r w:rsidRPr="00B25AA8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Ни в коем случайте не используйте в качестве горок железнодорожные насыпи и горки вблизи проезжей части дорог</w:t>
      </w:r>
      <w:r w:rsidRPr="00B25AA8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.</w:t>
      </w:r>
    </w:p>
    <w:p w:rsidR="00B25AA8" w:rsidRPr="00B25AA8" w:rsidRDefault="00B25AA8" w:rsidP="00B25AA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B25AA8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Правила поведения на оживлённой горе:</w:t>
      </w:r>
    </w:p>
    <w:p w:rsidR="00B25AA8" w:rsidRPr="00B25AA8" w:rsidRDefault="00B25AA8" w:rsidP="00B25AA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Подниматься на снежную или ледяную горку следует только в месте подъема, оборудованном ступенями, запрещается подниматься на горку там, где навстречу скатываются другие.</w:t>
      </w:r>
    </w:p>
    <w:p w:rsidR="00B25AA8" w:rsidRPr="00B25AA8" w:rsidRDefault="00B25AA8" w:rsidP="00B25AA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2. Не съезжать, пока не отошёл в сторону </w:t>
      </w:r>
      <w:proofErr w:type="gramStart"/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предыдущий</w:t>
      </w:r>
      <w:proofErr w:type="gramEnd"/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спускающийся.</w:t>
      </w:r>
    </w:p>
    <w:p w:rsidR="00B25AA8" w:rsidRPr="00B25AA8" w:rsidRDefault="00B25AA8" w:rsidP="00B25AA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Не задерживаться внизу, когда съехал, а поскорее отползать или откатываться в сторону.</w:t>
      </w:r>
    </w:p>
    <w:p w:rsidR="00B25AA8" w:rsidRPr="00B25AA8" w:rsidRDefault="00B25AA8" w:rsidP="00B25AA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Не перебегать ледяную дорожку.</w:t>
      </w:r>
    </w:p>
    <w:p w:rsidR="00B25AA8" w:rsidRPr="00B25AA8" w:rsidRDefault="00B25AA8" w:rsidP="00B25AA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 Во избежание травматизма нельзя кататься, стоя на ногах и на корточках.</w:t>
      </w:r>
    </w:p>
    <w:p w:rsidR="00B25AA8" w:rsidRPr="00B25AA8" w:rsidRDefault="00B25AA8" w:rsidP="00B25AA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6. Стараться не съезжать спиной или головой вперёд (на животе), а всегда смотреть вперёд, как при спуске, так и при подъёме.</w:t>
      </w:r>
    </w:p>
    <w:p w:rsidR="00B25AA8" w:rsidRPr="00B25AA8" w:rsidRDefault="00B25AA8" w:rsidP="00B25AA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7. Если мимо горки идет прохожий, подождать, пока он пройдет, и только тогда совершать спуск.</w:t>
      </w:r>
    </w:p>
    <w:p w:rsidR="00B25AA8" w:rsidRPr="00B25AA8" w:rsidRDefault="00B25AA8" w:rsidP="00B25AA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8. Если уйти от столкновения (на пути дерево, человек т.д.) нельзя, то надо постараться завалиться на </w:t>
      </w:r>
      <w:proofErr w:type="gramStart"/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бок</w:t>
      </w:r>
      <w:proofErr w:type="gramEnd"/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снег или откатиться в сторону от ледяной поверхности.</w:t>
      </w:r>
    </w:p>
    <w:p w:rsidR="00B25AA8" w:rsidRPr="00B25AA8" w:rsidRDefault="00B25AA8" w:rsidP="00B25AA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9. Избегать катания с горок с неровным ледовым покрытием.</w:t>
      </w:r>
    </w:p>
    <w:p w:rsidR="00B25AA8" w:rsidRPr="00B25AA8" w:rsidRDefault="00B25AA8" w:rsidP="00B25AA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10. При получении травмы немедленно оказать первую помощь пострадавшему, сообщить об этом в службу экстренного вызова 01.</w:t>
      </w:r>
    </w:p>
    <w:p w:rsidR="00B25AA8" w:rsidRPr="00B25AA8" w:rsidRDefault="00B25AA8" w:rsidP="00B25AA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11. При первых признаках обморожения, а также при плохом самочувствии, немедленно прекратить катание.</w:t>
      </w:r>
    </w:p>
    <w:p w:rsidR="00B25AA8" w:rsidRPr="00B25AA8" w:rsidRDefault="00B25AA8" w:rsidP="00B25AA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Различных средств для катания с горок сейчас выпускается огромное количество, так что можно найти подходящее для того, чтобы получить удовольствие от катания с любой горки: </w:t>
      </w:r>
      <w:proofErr w:type="gramStart"/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</w:t>
      </w:r>
      <w:proofErr w:type="gramEnd"/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крутой ледяной до пологой, покрытой свежим снегом.</w:t>
      </w:r>
    </w:p>
    <w:p w:rsidR="00B25AA8" w:rsidRPr="00B25AA8" w:rsidRDefault="00B25AA8" w:rsidP="00B25AA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</w:pPr>
      <w:r w:rsidRPr="00B25AA8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Ледянка пластмассовая. Самое простое и дешёвое приспособление для катания с горок зимой. Предназначены они для одиночного катания по ледяным и накатанным снежным склонам. Рассчитаны ледянки для детей от 3-х лет, т.к. малышам трудно ими управлять.</w:t>
      </w:r>
    </w:p>
    <w:p w:rsidR="00B25AA8" w:rsidRPr="00B25AA8" w:rsidRDefault="00B25AA8" w:rsidP="00B25AA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Ледянка в форме тарелки становится неуправляемой, если сесть в неё с ногами.</w:t>
      </w:r>
    </w:p>
    <w:p w:rsidR="00B25AA8" w:rsidRPr="00B25AA8" w:rsidRDefault="00B25AA8" w:rsidP="00B25AA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25AA8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Ледянка-корыто </w:t>
      </w:r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очень неустойчива, при малейшей неровности норовит завалиться на бок — таким образом, подлетев на трамплине, приземлиться можно вниз головой.</w:t>
      </w:r>
    </w:p>
    <w:p w:rsidR="00B25AA8" w:rsidRPr="00B25AA8" w:rsidRDefault="00B25AA8" w:rsidP="00B25AA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Ледянки не рассчитаны на трамплины или любые другие препятствия, т.к. любой резкий подскок на горке чреват неприятными последствиями для копчика и позвоночника ездока.</w:t>
      </w:r>
    </w:p>
    <w:p w:rsidR="00B25AA8" w:rsidRPr="00B25AA8" w:rsidRDefault="00B25AA8" w:rsidP="00B25AA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25AA8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Обычные</w:t>
      </w:r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«советские» </w:t>
      </w:r>
      <w:r w:rsidRPr="00B25AA8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санки</w:t>
      </w:r>
      <w:r w:rsidRPr="00B25AA8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 </w:t>
      </w:r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отлично подходят для любых снежных склонов. Можно рулить и тормозить ногами. Завалиться на бок, чтобы избежать опасного столкновения, тоже довольно легко и безопасно.</w:t>
      </w:r>
    </w:p>
    <w:p w:rsidR="00B25AA8" w:rsidRPr="00B25AA8" w:rsidRDefault="00B25AA8" w:rsidP="00B25AA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B25AA8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Снегокат</w:t>
      </w:r>
      <w:proofErr w:type="spellEnd"/>
      <w:r w:rsidRPr="00B25AA8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 xml:space="preserve">. </w:t>
      </w:r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Для семейного катания не стоит выбирать </w:t>
      </w:r>
      <w:proofErr w:type="spellStart"/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снегокат</w:t>
      </w:r>
      <w:proofErr w:type="spellEnd"/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он рассчитан на одного-двух малышей возрастом от 5 до 10 лет. </w:t>
      </w:r>
      <w:proofErr w:type="gramStart"/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 раз</w:t>
      </w:r>
      <w:proofErr w:type="gramEnd"/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были замечены случаи, когда </w:t>
      </w:r>
      <w:proofErr w:type="spellStart"/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снегокаты</w:t>
      </w:r>
      <w:proofErr w:type="spellEnd"/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цеплялись передним полозом за препятствие (корень дерева, бугорок снега) и переворачивался.</w:t>
      </w:r>
    </w:p>
    <w:p w:rsidR="00B25AA8" w:rsidRPr="00B25AA8" w:rsidRDefault="00B25AA8" w:rsidP="00B25AA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Со </w:t>
      </w:r>
      <w:proofErr w:type="spellStart"/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снегоката</w:t>
      </w:r>
      <w:proofErr w:type="spellEnd"/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трудно слезть на большой скорости, а скорость это транспортное средство развивает немалую на любом склоне и разгоняется быстро. Тормоза расположены спереди, что повышает риск перевернуться через голову при попытке резко затормозить.</w:t>
      </w:r>
    </w:p>
    <w:p w:rsidR="00B25AA8" w:rsidRPr="00B25AA8" w:rsidRDefault="00B25AA8" w:rsidP="00B25AA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взрослый едет с высокой горы вместе с ребёнком, посадив малыша спереди, рулить, тормозить и эвакуироваться в случае опасности им будет очень трудно.</w:t>
      </w:r>
    </w:p>
    <w:p w:rsidR="00B25AA8" w:rsidRPr="00B25AA8" w:rsidRDefault="00B25AA8" w:rsidP="00B25AA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25AA8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lang w:eastAsia="ru-RU"/>
        </w:rPr>
        <w:t>Ватрушки</w:t>
      </w:r>
      <w:r w:rsidRPr="00B25AA8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 xml:space="preserve">. </w:t>
      </w:r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последнее время надувные санки всё чаще встречаются на наших горках. Наиболее распространены надувные круги — «санки-ватрушки». Ватрушка лёгкая и отлично едет даже по свежему снегу по совсем </w:t>
      </w:r>
      <w:proofErr w:type="spellStart"/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ненакатанной</w:t>
      </w:r>
      <w:proofErr w:type="spellEnd"/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горке.</w:t>
      </w:r>
    </w:p>
    <w:p w:rsidR="00B25AA8" w:rsidRPr="00B25AA8" w:rsidRDefault="00B25AA8" w:rsidP="00B25AA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Лучше всего кататься на ватрушках с пологих снежных склонов без препятствий в виде деревьев, других людей и т.п.</w:t>
      </w:r>
    </w:p>
    <w:p w:rsidR="00B25AA8" w:rsidRPr="00B25AA8" w:rsidRDefault="00B25AA8" w:rsidP="00B25AA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Как только скорость движения возрастает, ватрушка становится довольно опасной. Разгоняются ватрушки молниеносно, и скорость развивают выше, </w:t>
      </w:r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чем санки или </w:t>
      </w:r>
      <w:proofErr w:type="spellStart"/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снегокат</w:t>
      </w:r>
      <w:proofErr w:type="spellEnd"/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аналогичном склоне, а соскочить с ватрушки на скорости невозможно.</w:t>
      </w:r>
    </w:p>
    <w:p w:rsidR="00B25AA8" w:rsidRPr="00B25AA8" w:rsidRDefault="00B25AA8" w:rsidP="00B25AA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ватрушках нельзя кататься с горок с трамплинами - при приземлении ватрушка сильно пружинит. Даже если не слетишь, можно получить сильные травмы спины и шейного отдела позвоночника.</w:t>
      </w:r>
    </w:p>
    <w:p w:rsidR="00B25AA8" w:rsidRPr="00B25AA8" w:rsidRDefault="00B25AA8" w:rsidP="00B25AA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25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Хороший вариант «ватрушки» — маленькая надувная ледянка (примерно 50 см в поперечнике) - завалиться на бок (слезть) легко.</w:t>
      </w:r>
    </w:p>
    <w:p w:rsidR="00B25AA8" w:rsidRDefault="00B25AA8" w:rsidP="00B25AA8">
      <w:pPr>
        <w:spacing w:after="12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B25AA8">
        <w:rPr>
          <w:rFonts w:ascii="Arial" w:eastAsia="Times New Roman" w:hAnsi="Arial" w:cs="Arial"/>
          <w:b/>
          <w:bCs/>
          <w:color w:val="0070C0"/>
          <w:sz w:val="24"/>
          <w:szCs w:val="21"/>
          <w:lang w:eastAsia="ru-RU"/>
        </w:rPr>
        <w:t>Внимательно относитесь к выбору горки и сре</w:t>
      </w:r>
      <w:proofErr w:type="gramStart"/>
      <w:r w:rsidRPr="00B25AA8">
        <w:rPr>
          <w:rFonts w:ascii="Arial" w:eastAsia="Times New Roman" w:hAnsi="Arial" w:cs="Arial"/>
          <w:b/>
          <w:bCs/>
          <w:color w:val="0070C0"/>
          <w:sz w:val="24"/>
          <w:szCs w:val="21"/>
          <w:lang w:eastAsia="ru-RU"/>
        </w:rPr>
        <w:t>дств дл</w:t>
      </w:r>
      <w:proofErr w:type="gramEnd"/>
      <w:r w:rsidRPr="00B25AA8">
        <w:rPr>
          <w:rFonts w:ascii="Arial" w:eastAsia="Times New Roman" w:hAnsi="Arial" w:cs="Arial"/>
          <w:b/>
          <w:bCs/>
          <w:color w:val="0070C0"/>
          <w:sz w:val="24"/>
          <w:szCs w:val="21"/>
          <w:lang w:eastAsia="ru-RU"/>
        </w:rPr>
        <w:t>я катания</w:t>
      </w:r>
      <w:r w:rsidRPr="00B25AA8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.</w:t>
      </w:r>
      <w:r w:rsidRPr="00B25AA8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</w:p>
    <w:p w:rsidR="00B25AA8" w:rsidRPr="00B25AA8" w:rsidRDefault="00B25AA8" w:rsidP="00B25AA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25AA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Горка — место повышенной опасности, а не просто очередное развлечение на зимней прогулке наряду со строительством снеговиков и кормёжкой птиц!  </w:t>
      </w:r>
    </w:p>
    <w:p w:rsidR="00B25AA8" w:rsidRPr="00B25AA8" w:rsidRDefault="00B25AA8" w:rsidP="00B25AA8">
      <w:pPr>
        <w:spacing w:after="12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B25AA8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</w:p>
    <w:p w:rsidR="0041615E" w:rsidRDefault="00B25AA8"/>
    <w:sectPr w:rsidR="004161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B1C"/>
    <w:rsid w:val="008A0327"/>
    <w:rsid w:val="00A70B1C"/>
    <w:rsid w:val="00B25AA8"/>
    <w:rsid w:val="00CF1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06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33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715</Words>
  <Characters>4081</Characters>
  <Application>Microsoft Office Word</Application>
  <DocSecurity>0</DocSecurity>
  <Lines>34</Lines>
  <Paragraphs>9</Paragraphs>
  <ScaleCrop>false</ScaleCrop>
  <Company>Home</Company>
  <LinksUpToDate>false</LinksUpToDate>
  <CharactersWithSpaces>4787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2021-12-06T06:37:00Z</dcterms:created>
  <dcterms:modified xsi:type="dcterms:W3CDTF">2021-12-06T06:42:00Z</dcterms:modified>
</cp:coreProperties>
</file>