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36C8" w:rsidRDefault="001136C8"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4"/>
          <w:szCs w:val="24"/>
          <w:lang w:eastAsia="ru-RU"/>
        </w:rPr>
      </w:pPr>
      <w:r>
        <w:rPr>
          <w:noProof/>
          <w:lang w:eastAsia="ru-RU"/>
        </w:rPr>
        <w:drawing>
          <wp:inline distT="0" distB="0" distL="0" distR="0">
            <wp:extent cx="5940425" cy="8393286"/>
            <wp:effectExtent l="19050" t="0" r="3175" b="0"/>
            <wp:docPr id="1" name="Рисунок 1" descr="http://graph.document.kremlin.ru/files/3638938/preview/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graph.document.kremlin.ru/files/3638938/preview/6"/>
                    <pic:cNvPicPr>
                      <a:picLocks noChangeAspect="1" noChangeArrowheads="1"/>
                    </pic:cNvPicPr>
                  </pic:nvPicPr>
                  <pic:blipFill>
                    <a:blip r:embed="rId8" cstate="print"/>
                    <a:srcRect/>
                    <a:stretch>
                      <a:fillRect/>
                    </a:stretch>
                  </pic:blipFill>
                  <pic:spPr bwMode="auto">
                    <a:xfrm>
                      <a:off x="0" y="0"/>
                      <a:ext cx="5940425" cy="8393286"/>
                    </a:xfrm>
                    <a:prstGeom prst="rect">
                      <a:avLst/>
                    </a:prstGeom>
                    <a:noFill/>
                    <a:ln w="9525">
                      <a:noFill/>
                      <a:miter lim="800000"/>
                      <a:headEnd/>
                      <a:tailEnd/>
                    </a:ln>
                  </pic:spPr>
                </pic:pic>
              </a:graphicData>
            </a:graphic>
          </wp:inline>
        </w:drawing>
      </w:r>
    </w:p>
    <w:p w:rsidR="001136C8" w:rsidRDefault="001136C8"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4"/>
          <w:szCs w:val="24"/>
          <w:lang w:eastAsia="ru-RU"/>
        </w:rPr>
      </w:pPr>
    </w:p>
    <w:p w:rsidR="001136C8" w:rsidRDefault="001136C8"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4"/>
          <w:szCs w:val="24"/>
          <w:lang w:eastAsia="ru-RU"/>
        </w:rPr>
      </w:pPr>
    </w:p>
    <w:p w:rsidR="001136C8" w:rsidRDefault="001136C8"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4"/>
          <w:szCs w:val="24"/>
          <w:lang w:eastAsia="ru-RU"/>
        </w:rPr>
      </w:pPr>
    </w:p>
    <w:p w:rsidR="001136C8" w:rsidRDefault="001136C8"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4"/>
          <w:szCs w:val="24"/>
          <w:lang w:eastAsia="ru-RU"/>
        </w:rPr>
      </w:pPr>
    </w:p>
    <w:p w:rsidR="001136C8" w:rsidRDefault="001136C8"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4"/>
          <w:szCs w:val="24"/>
          <w:lang w:eastAsia="ru-RU"/>
        </w:rPr>
      </w:pPr>
    </w:p>
    <w:p w:rsidR="001136C8" w:rsidRDefault="001136C8"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4"/>
          <w:szCs w:val="24"/>
          <w:lang w:eastAsia="ru-RU"/>
        </w:rPr>
      </w:pPr>
      <w:r>
        <w:rPr>
          <w:noProof/>
          <w:lang w:eastAsia="ru-RU"/>
        </w:rPr>
        <w:drawing>
          <wp:inline distT="0" distB="0" distL="0" distR="0">
            <wp:extent cx="5940425" cy="8393286"/>
            <wp:effectExtent l="19050" t="0" r="3175" b="0"/>
            <wp:docPr id="4" name="Рисунок 4" descr="http://graph.document.kremlin.ru/files/3638938/preview/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graph.document.kremlin.ru/files/3638938/preview/7"/>
                    <pic:cNvPicPr>
                      <a:picLocks noChangeAspect="1" noChangeArrowheads="1"/>
                    </pic:cNvPicPr>
                  </pic:nvPicPr>
                  <pic:blipFill>
                    <a:blip r:embed="rId9" cstate="print"/>
                    <a:srcRect/>
                    <a:stretch>
                      <a:fillRect/>
                    </a:stretch>
                  </pic:blipFill>
                  <pic:spPr bwMode="auto">
                    <a:xfrm>
                      <a:off x="0" y="0"/>
                      <a:ext cx="5940425" cy="8393286"/>
                    </a:xfrm>
                    <a:prstGeom prst="rect">
                      <a:avLst/>
                    </a:prstGeom>
                    <a:noFill/>
                    <a:ln w="9525">
                      <a:noFill/>
                      <a:miter lim="800000"/>
                      <a:headEnd/>
                      <a:tailEnd/>
                    </a:ln>
                  </pic:spPr>
                </pic:pic>
              </a:graphicData>
            </a:graphic>
          </wp:inline>
        </w:drawing>
      </w:r>
    </w:p>
    <w:p w:rsidR="001136C8" w:rsidRDefault="001136C8"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4"/>
          <w:szCs w:val="24"/>
          <w:lang w:eastAsia="ru-RU"/>
        </w:rPr>
      </w:pPr>
    </w:p>
    <w:p w:rsidR="001136C8" w:rsidRDefault="001136C8"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4"/>
          <w:szCs w:val="24"/>
          <w:lang w:eastAsia="ru-RU"/>
        </w:rPr>
      </w:pPr>
    </w:p>
    <w:p w:rsidR="001136C8" w:rsidRDefault="001136C8"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4"/>
          <w:szCs w:val="24"/>
          <w:lang w:eastAsia="ru-RU"/>
        </w:rPr>
      </w:pPr>
    </w:p>
    <w:p w:rsidR="001136C8" w:rsidRDefault="001136C8" w:rsidP="002940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4"/>
          <w:szCs w:val="24"/>
          <w:lang w:eastAsia="ru-RU"/>
        </w:rPr>
      </w:pPr>
      <w:r>
        <w:rPr>
          <w:noProof/>
          <w:lang w:eastAsia="ru-RU"/>
        </w:rPr>
        <w:lastRenderedPageBreak/>
        <w:drawing>
          <wp:inline distT="0" distB="0" distL="0" distR="0">
            <wp:extent cx="5940425" cy="8393286"/>
            <wp:effectExtent l="19050" t="0" r="3175" b="0"/>
            <wp:docPr id="7" name="Рисунок 7" descr="http://graph.document.kremlin.ru/files/3638938/preview/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graph.document.kremlin.ru/files/3638938/preview/8"/>
                    <pic:cNvPicPr>
                      <a:picLocks noChangeAspect="1" noChangeArrowheads="1"/>
                    </pic:cNvPicPr>
                  </pic:nvPicPr>
                  <pic:blipFill>
                    <a:blip r:embed="rId10" cstate="print"/>
                    <a:srcRect/>
                    <a:stretch>
                      <a:fillRect/>
                    </a:stretch>
                  </pic:blipFill>
                  <pic:spPr bwMode="auto">
                    <a:xfrm>
                      <a:off x="0" y="0"/>
                      <a:ext cx="5940425" cy="8393286"/>
                    </a:xfrm>
                    <a:prstGeom prst="rect">
                      <a:avLst/>
                    </a:prstGeom>
                    <a:noFill/>
                    <a:ln w="9525">
                      <a:noFill/>
                      <a:miter lim="800000"/>
                      <a:headEnd/>
                      <a:tailEnd/>
                    </a:ln>
                  </pic:spPr>
                </pic:pic>
              </a:graphicData>
            </a:graphic>
          </wp:inline>
        </w:drawing>
      </w:r>
    </w:p>
    <w:p w:rsidR="001136C8" w:rsidRDefault="001136C8"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4"/>
          <w:szCs w:val="24"/>
          <w:lang w:eastAsia="ru-RU"/>
        </w:rPr>
      </w:pPr>
      <w:r>
        <w:rPr>
          <w:noProof/>
          <w:lang w:eastAsia="ru-RU"/>
        </w:rPr>
        <w:lastRenderedPageBreak/>
        <w:drawing>
          <wp:inline distT="0" distB="0" distL="0" distR="0">
            <wp:extent cx="5940425" cy="8393286"/>
            <wp:effectExtent l="19050" t="0" r="3175" b="0"/>
            <wp:docPr id="10" name="Рисунок 10" descr="http://graph.document.kremlin.ru/files/3638938/preview/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graph.document.kremlin.ru/files/3638938/preview/9"/>
                    <pic:cNvPicPr>
                      <a:picLocks noChangeAspect="1" noChangeArrowheads="1"/>
                    </pic:cNvPicPr>
                  </pic:nvPicPr>
                  <pic:blipFill>
                    <a:blip r:embed="rId11" cstate="print"/>
                    <a:srcRect/>
                    <a:stretch>
                      <a:fillRect/>
                    </a:stretch>
                  </pic:blipFill>
                  <pic:spPr bwMode="auto">
                    <a:xfrm>
                      <a:off x="0" y="0"/>
                      <a:ext cx="5940425" cy="8393286"/>
                    </a:xfrm>
                    <a:prstGeom prst="rect">
                      <a:avLst/>
                    </a:prstGeom>
                    <a:noFill/>
                    <a:ln w="9525">
                      <a:noFill/>
                      <a:miter lim="800000"/>
                      <a:headEnd/>
                      <a:tailEnd/>
                    </a:ln>
                  </pic:spPr>
                </pic:pic>
              </a:graphicData>
            </a:graphic>
          </wp:inline>
        </w:drawing>
      </w:r>
    </w:p>
    <w:p w:rsidR="001136C8" w:rsidRDefault="001136C8"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4"/>
          <w:szCs w:val="24"/>
          <w:lang w:eastAsia="ru-RU"/>
        </w:rPr>
      </w:pPr>
    </w:p>
    <w:p w:rsidR="001136C8" w:rsidRDefault="001136C8"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4"/>
          <w:szCs w:val="24"/>
          <w:lang w:eastAsia="ru-RU"/>
        </w:rPr>
      </w:pPr>
    </w:p>
    <w:p w:rsidR="001136C8" w:rsidRDefault="001136C8" w:rsidP="002940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p>
    <w:p w:rsidR="001136C8" w:rsidRDefault="001136C8"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4"/>
          <w:szCs w:val="24"/>
          <w:lang w:eastAsia="ru-RU"/>
        </w:rPr>
      </w:pPr>
      <w:r>
        <w:rPr>
          <w:noProof/>
          <w:lang w:eastAsia="ru-RU"/>
        </w:rPr>
        <w:lastRenderedPageBreak/>
        <w:drawing>
          <wp:inline distT="0" distB="0" distL="0" distR="0">
            <wp:extent cx="5940425" cy="8393286"/>
            <wp:effectExtent l="19050" t="0" r="3175" b="0"/>
            <wp:docPr id="13" name="Рисунок 13" descr="http://graph.document.kremlin.ru/files/3638938/preview/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graph.document.kremlin.ru/files/3638938/preview/10"/>
                    <pic:cNvPicPr>
                      <a:picLocks noChangeAspect="1" noChangeArrowheads="1"/>
                    </pic:cNvPicPr>
                  </pic:nvPicPr>
                  <pic:blipFill>
                    <a:blip r:embed="rId12" cstate="print"/>
                    <a:srcRect/>
                    <a:stretch>
                      <a:fillRect/>
                    </a:stretch>
                  </pic:blipFill>
                  <pic:spPr bwMode="auto">
                    <a:xfrm>
                      <a:off x="0" y="0"/>
                      <a:ext cx="5940425" cy="8393286"/>
                    </a:xfrm>
                    <a:prstGeom prst="rect">
                      <a:avLst/>
                    </a:prstGeom>
                    <a:noFill/>
                    <a:ln w="9525">
                      <a:noFill/>
                      <a:miter lim="800000"/>
                      <a:headEnd/>
                      <a:tailEnd/>
                    </a:ln>
                  </pic:spPr>
                </pic:pic>
              </a:graphicData>
            </a:graphic>
          </wp:inline>
        </w:drawing>
      </w:r>
    </w:p>
    <w:p w:rsidR="001136C8" w:rsidRDefault="001136C8"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4"/>
          <w:szCs w:val="24"/>
          <w:lang w:eastAsia="ru-RU"/>
        </w:rPr>
      </w:pPr>
    </w:p>
    <w:p w:rsidR="001136C8" w:rsidRDefault="001136C8"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4"/>
          <w:szCs w:val="24"/>
          <w:lang w:eastAsia="ru-RU"/>
        </w:rPr>
      </w:pPr>
    </w:p>
    <w:p w:rsidR="001136C8" w:rsidRDefault="001136C8"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4"/>
          <w:szCs w:val="24"/>
          <w:lang w:eastAsia="ru-RU"/>
        </w:rPr>
      </w:pPr>
    </w:p>
    <w:p w:rsidR="001136C8" w:rsidRDefault="001136C8"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4"/>
          <w:szCs w:val="24"/>
          <w:lang w:eastAsia="ru-RU"/>
        </w:rPr>
      </w:pPr>
    </w:p>
    <w:p w:rsidR="001136C8" w:rsidRDefault="001136C8"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4"/>
          <w:szCs w:val="24"/>
          <w:lang w:eastAsia="ru-RU"/>
        </w:rPr>
      </w:pPr>
      <w:r>
        <w:rPr>
          <w:noProof/>
          <w:lang w:eastAsia="ru-RU"/>
        </w:rPr>
        <w:lastRenderedPageBreak/>
        <w:drawing>
          <wp:inline distT="0" distB="0" distL="0" distR="0">
            <wp:extent cx="5940425" cy="8393286"/>
            <wp:effectExtent l="19050" t="0" r="3175" b="0"/>
            <wp:docPr id="16" name="Рисунок 16" descr="http://graph.document.kremlin.ru/files/3638938/preview/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graph.document.kremlin.ru/files/3638938/preview/11"/>
                    <pic:cNvPicPr>
                      <a:picLocks noChangeAspect="1" noChangeArrowheads="1"/>
                    </pic:cNvPicPr>
                  </pic:nvPicPr>
                  <pic:blipFill>
                    <a:blip r:embed="rId13" cstate="print"/>
                    <a:srcRect/>
                    <a:stretch>
                      <a:fillRect/>
                    </a:stretch>
                  </pic:blipFill>
                  <pic:spPr bwMode="auto">
                    <a:xfrm>
                      <a:off x="0" y="0"/>
                      <a:ext cx="5940425" cy="8393286"/>
                    </a:xfrm>
                    <a:prstGeom prst="rect">
                      <a:avLst/>
                    </a:prstGeom>
                    <a:noFill/>
                    <a:ln w="9525">
                      <a:noFill/>
                      <a:miter lim="800000"/>
                      <a:headEnd/>
                      <a:tailEnd/>
                    </a:ln>
                  </pic:spPr>
                </pic:pic>
              </a:graphicData>
            </a:graphic>
          </wp:inline>
        </w:drawing>
      </w:r>
    </w:p>
    <w:p w:rsidR="001136C8" w:rsidRDefault="001136C8"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4"/>
          <w:szCs w:val="24"/>
          <w:lang w:eastAsia="ru-RU"/>
        </w:rPr>
      </w:pPr>
    </w:p>
    <w:p w:rsidR="001136C8" w:rsidRDefault="001136C8"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4"/>
          <w:szCs w:val="24"/>
          <w:lang w:eastAsia="ru-RU"/>
        </w:rPr>
      </w:pPr>
    </w:p>
    <w:p w:rsidR="001136C8" w:rsidRDefault="001136C8"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4"/>
          <w:szCs w:val="24"/>
          <w:lang w:eastAsia="ru-RU"/>
        </w:rPr>
      </w:pPr>
    </w:p>
    <w:p w:rsidR="001136C8" w:rsidRDefault="001136C8"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4"/>
          <w:szCs w:val="24"/>
          <w:lang w:eastAsia="ru-RU"/>
        </w:rPr>
      </w:pPr>
    </w:p>
    <w:p w:rsidR="001136C8" w:rsidRDefault="001136C8"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4"/>
          <w:szCs w:val="24"/>
          <w:lang w:eastAsia="ru-RU"/>
        </w:rPr>
      </w:pPr>
    </w:p>
    <w:p w:rsidR="001136C8" w:rsidRDefault="001136C8"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4"/>
          <w:szCs w:val="24"/>
          <w:lang w:eastAsia="ru-RU"/>
        </w:rPr>
      </w:pPr>
      <w:r>
        <w:rPr>
          <w:noProof/>
          <w:lang w:eastAsia="ru-RU"/>
        </w:rPr>
        <w:drawing>
          <wp:inline distT="0" distB="0" distL="0" distR="0">
            <wp:extent cx="5940425" cy="8393286"/>
            <wp:effectExtent l="19050" t="0" r="3175" b="0"/>
            <wp:docPr id="22" name="Рисунок 22" descr="http://graph.document.kremlin.ru/files/3638938/preview/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graph.document.kremlin.ru/files/3638938/preview/12"/>
                    <pic:cNvPicPr>
                      <a:picLocks noChangeAspect="1" noChangeArrowheads="1"/>
                    </pic:cNvPicPr>
                  </pic:nvPicPr>
                  <pic:blipFill>
                    <a:blip r:embed="rId14" cstate="print"/>
                    <a:srcRect/>
                    <a:stretch>
                      <a:fillRect/>
                    </a:stretch>
                  </pic:blipFill>
                  <pic:spPr bwMode="auto">
                    <a:xfrm>
                      <a:off x="0" y="0"/>
                      <a:ext cx="5940425" cy="8393286"/>
                    </a:xfrm>
                    <a:prstGeom prst="rect">
                      <a:avLst/>
                    </a:prstGeom>
                    <a:noFill/>
                    <a:ln w="9525">
                      <a:noFill/>
                      <a:miter lim="800000"/>
                      <a:headEnd/>
                      <a:tailEnd/>
                    </a:ln>
                  </pic:spPr>
                </pic:pic>
              </a:graphicData>
            </a:graphic>
          </wp:inline>
        </w:drawing>
      </w:r>
    </w:p>
    <w:p w:rsidR="001136C8" w:rsidRDefault="001136C8" w:rsidP="002940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p>
    <w:p w:rsidR="001136C8" w:rsidRDefault="001136C8"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4"/>
          <w:szCs w:val="24"/>
          <w:lang w:eastAsia="ru-RU"/>
        </w:rPr>
      </w:pPr>
      <w:r>
        <w:rPr>
          <w:noProof/>
          <w:lang w:eastAsia="ru-RU"/>
        </w:rPr>
        <w:lastRenderedPageBreak/>
        <w:drawing>
          <wp:inline distT="0" distB="0" distL="0" distR="0">
            <wp:extent cx="5940425" cy="8393286"/>
            <wp:effectExtent l="19050" t="0" r="3175" b="0"/>
            <wp:docPr id="25" name="Рисунок 25" descr="http://graph.document.kremlin.ru/files/3638938/preview/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graph.document.kremlin.ru/files/3638938/preview/13"/>
                    <pic:cNvPicPr>
                      <a:picLocks noChangeAspect="1" noChangeArrowheads="1"/>
                    </pic:cNvPicPr>
                  </pic:nvPicPr>
                  <pic:blipFill>
                    <a:blip r:embed="rId15" cstate="print"/>
                    <a:srcRect/>
                    <a:stretch>
                      <a:fillRect/>
                    </a:stretch>
                  </pic:blipFill>
                  <pic:spPr bwMode="auto">
                    <a:xfrm>
                      <a:off x="0" y="0"/>
                      <a:ext cx="5940425" cy="8393286"/>
                    </a:xfrm>
                    <a:prstGeom prst="rect">
                      <a:avLst/>
                    </a:prstGeom>
                    <a:noFill/>
                    <a:ln w="9525">
                      <a:noFill/>
                      <a:miter lim="800000"/>
                      <a:headEnd/>
                      <a:tailEnd/>
                    </a:ln>
                  </pic:spPr>
                </pic:pic>
              </a:graphicData>
            </a:graphic>
          </wp:inline>
        </w:drawing>
      </w:r>
    </w:p>
    <w:p w:rsidR="001136C8" w:rsidRDefault="001136C8"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4"/>
          <w:szCs w:val="24"/>
          <w:lang w:eastAsia="ru-RU"/>
        </w:rPr>
      </w:pPr>
    </w:p>
    <w:p w:rsidR="001136C8" w:rsidRDefault="001136C8"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4"/>
          <w:szCs w:val="24"/>
          <w:lang w:eastAsia="ru-RU"/>
        </w:rPr>
      </w:pPr>
    </w:p>
    <w:p w:rsidR="001136C8" w:rsidRDefault="001136C8" w:rsidP="002940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p>
    <w:p w:rsidR="001136C8" w:rsidRDefault="001136C8"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4"/>
          <w:szCs w:val="24"/>
          <w:lang w:eastAsia="ru-RU"/>
        </w:rPr>
      </w:pPr>
      <w:r>
        <w:rPr>
          <w:noProof/>
          <w:lang w:eastAsia="ru-RU"/>
        </w:rPr>
        <w:lastRenderedPageBreak/>
        <w:drawing>
          <wp:inline distT="0" distB="0" distL="0" distR="0">
            <wp:extent cx="5940425" cy="8393286"/>
            <wp:effectExtent l="19050" t="0" r="3175" b="0"/>
            <wp:docPr id="28" name="Рисунок 28" descr="http://graph.document.kremlin.ru/files/3638938/preview/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graph.document.kremlin.ru/files/3638938/preview/14"/>
                    <pic:cNvPicPr>
                      <a:picLocks noChangeAspect="1" noChangeArrowheads="1"/>
                    </pic:cNvPicPr>
                  </pic:nvPicPr>
                  <pic:blipFill>
                    <a:blip r:embed="rId16" cstate="print"/>
                    <a:srcRect/>
                    <a:stretch>
                      <a:fillRect/>
                    </a:stretch>
                  </pic:blipFill>
                  <pic:spPr bwMode="auto">
                    <a:xfrm>
                      <a:off x="0" y="0"/>
                      <a:ext cx="5940425" cy="8393286"/>
                    </a:xfrm>
                    <a:prstGeom prst="rect">
                      <a:avLst/>
                    </a:prstGeom>
                    <a:noFill/>
                    <a:ln w="9525">
                      <a:noFill/>
                      <a:miter lim="800000"/>
                      <a:headEnd/>
                      <a:tailEnd/>
                    </a:ln>
                  </pic:spPr>
                </pic:pic>
              </a:graphicData>
            </a:graphic>
          </wp:inline>
        </w:drawing>
      </w:r>
    </w:p>
    <w:p w:rsidR="001136C8" w:rsidRDefault="001136C8"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4"/>
          <w:szCs w:val="24"/>
          <w:lang w:eastAsia="ru-RU"/>
        </w:rPr>
      </w:pPr>
    </w:p>
    <w:p w:rsidR="001136C8" w:rsidRDefault="001136C8"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4"/>
          <w:szCs w:val="24"/>
          <w:lang w:eastAsia="ru-RU"/>
        </w:rPr>
      </w:pPr>
    </w:p>
    <w:p w:rsidR="001136C8" w:rsidRDefault="001136C8"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4"/>
          <w:szCs w:val="24"/>
          <w:lang w:eastAsia="ru-RU"/>
        </w:rPr>
      </w:pPr>
    </w:p>
    <w:p w:rsidR="001136C8" w:rsidRDefault="001136C8"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4"/>
          <w:szCs w:val="24"/>
          <w:lang w:eastAsia="ru-RU"/>
        </w:rPr>
      </w:pPr>
    </w:p>
    <w:p w:rsidR="001136C8" w:rsidRDefault="001136C8"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4"/>
          <w:szCs w:val="24"/>
          <w:lang w:eastAsia="ru-RU"/>
        </w:rPr>
      </w:pPr>
    </w:p>
    <w:p w:rsidR="001136C8" w:rsidRDefault="001136C8" w:rsidP="0007611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4"/>
          <w:szCs w:val="24"/>
          <w:lang w:eastAsia="ru-RU"/>
        </w:rPr>
      </w:pPr>
      <w:r>
        <w:rPr>
          <w:noProof/>
          <w:lang w:eastAsia="ru-RU"/>
        </w:rPr>
        <w:drawing>
          <wp:inline distT="0" distB="0" distL="0" distR="0">
            <wp:extent cx="5940425" cy="8393286"/>
            <wp:effectExtent l="19050" t="0" r="3175" b="0"/>
            <wp:docPr id="31" name="Рисунок 31" descr="http://graph.document.kremlin.ru/files/3638938/preview/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graph.document.kremlin.ru/files/3638938/preview/15"/>
                    <pic:cNvPicPr>
                      <a:picLocks noChangeAspect="1" noChangeArrowheads="1"/>
                    </pic:cNvPicPr>
                  </pic:nvPicPr>
                  <pic:blipFill>
                    <a:blip r:embed="rId17" cstate="print"/>
                    <a:srcRect/>
                    <a:stretch>
                      <a:fillRect/>
                    </a:stretch>
                  </pic:blipFill>
                  <pic:spPr bwMode="auto">
                    <a:xfrm>
                      <a:off x="0" y="0"/>
                      <a:ext cx="5940425" cy="8393286"/>
                    </a:xfrm>
                    <a:prstGeom prst="rect">
                      <a:avLst/>
                    </a:prstGeom>
                    <a:noFill/>
                    <a:ln w="9525">
                      <a:noFill/>
                      <a:miter lim="800000"/>
                      <a:headEnd/>
                      <a:tailEnd/>
                    </a:ln>
                  </pic:spPr>
                </pic:pic>
              </a:graphicData>
            </a:graphic>
          </wp:inline>
        </w:drawing>
      </w:r>
    </w:p>
    <w:p w:rsidR="001136C8" w:rsidRDefault="001136C8"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4"/>
          <w:szCs w:val="24"/>
          <w:lang w:eastAsia="ru-RU"/>
        </w:rPr>
      </w:pPr>
    </w:p>
    <w:p w:rsidR="001136C8" w:rsidRDefault="001136C8"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4"/>
          <w:szCs w:val="24"/>
          <w:lang w:eastAsia="ru-RU"/>
        </w:rPr>
      </w:pPr>
    </w:p>
    <w:p w:rsidR="00A4518D" w:rsidRPr="00A4518D" w:rsidRDefault="00A4518D"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В ____________________________________</w:t>
      </w:r>
    </w:p>
    <w:p w:rsidR="00A4518D" w:rsidRPr="00A4518D" w:rsidRDefault="00A4518D"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lastRenderedPageBreak/>
        <w:t xml:space="preserve">                                       </w:t>
      </w:r>
      <w:proofErr w:type="gramStart"/>
      <w:r w:rsidRPr="00A4518D">
        <w:rPr>
          <w:rFonts w:ascii="Times New Roman" w:eastAsia="Times New Roman" w:hAnsi="Times New Roman" w:cs="Times New Roman"/>
          <w:color w:val="000000"/>
          <w:sz w:val="24"/>
          <w:szCs w:val="24"/>
          <w:lang w:eastAsia="ru-RU"/>
        </w:rPr>
        <w:t>(указывается наименование кадрового</w:t>
      </w:r>
      <w:proofErr w:type="gramEnd"/>
    </w:p>
    <w:p w:rsidR="00A4518D" w:rsidRPr="00A4518D" w:rsidRDefault="00A4518D"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 xml:space="preserve">                                            подразделения федерального</w:t>
      </w:r>
    </w:p>
    <w:p w:rsidR="00A4518D" w:rsidRPr="00A4518D" w:rsidRDefault="00A4518D"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 xml:space="preserve">                                          государственного органа, иного</w:t>
      </w:r>
    </w:p>
    <w:p w:rsidR="00A4518D" w:rsidRPr="00A4518D" w:rsidRDefault="00A4518D"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 xml:space="preserve">                                             органа или организации)</w:t>
      </w:r>
    </w:p>
    <w:p w:rsidR="00A4518D" w:rsidRPr="00A4518D" w:rsidRDefault="00A4518D"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 xml:space="preserve">                                СПРАВКА </w:t>
      </w:r>
      <w:hyperlink r:id="rId18" w:anchor="p611" w:tooltip="Ссылка на текущий документ" w:history="1">
        <w:r w:rsidRPr="00A4518D">
          <w:rPr>
            <w:rFonts w:ascii="Times New Roman" w:eastAsia="Times New Roman" w:hAnsi="Times New Roman" w:cs="Times New Roman"/>
            <w:color w:val="666699"/>
            <w:sz w:val="24"/>
            <w:szCs w:val="24"/>
            <w:lang w:eastAsia="ru-RU"/>
          </w:rPr>
          <w:t>&lt;1&gt;</w:t>
        </w:r>
      </w:hyperlink>
    </w:p>
    <w:p w:rsidR="00A4518D" w:rsidRPr="00A4518D" w:rsidRDefault="00A4518D"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 xml:space="preserve">            о доходах, расходах, об имуществе и обязательствах</w:t>
      </w:r>
    </w:p>
    <w:p w:rsidR="00A4518D" w:rsidRPr="00A4518D" w:rsidRDefault="00A4518D"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 xml:space="preserve">                       имущественного характера </w:t>
      </w:r>
      <w:hyperlink r:id="rId19" w:anchor="p612" w:tooltip="Ссылка на текущий документ" w:history="1">
        <w:r w:rsidRPr="00A4518D">
          <w:rPr>
            <w:rFonts w:ascii="Times New Roman" w:eastAsia="Times New Roman" w:hAnsi="Times New Roman" w:cs="Times New Roman"/>
            <w:color w:val="666699"/>
            <w:sz w:val="24"/>
            <w:szCs w:val="24"/>
            <w:lang w:eastAsia="ru-RU"/>
          </w:rPr>
          <w:t>&lt;2&gt;</w:t>
        </w:r>
      </w:hyperlink>
    </w:p>
    <w:p w:rsidR="00A4518D" w:rsidRPr="00A4518D" w:rsidRDefault="00A4518D"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 xml:space="preserve">    Я, ____________________________________________________________________</w:t>
      </w:r>
    </w:p>
    <w:p w:rsidR="00A4518D" w:rsidRPr="00A4518D" w:rsidRDefault="00A4518D"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__________________________________________________________________________,</w:t>
      </w:r>
    </w:p>
    <w:p w:rsidR="00A4518D" w:rsidRPr="00A4518D" w:rsidRDefault="00A4518D"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 xml:space="preserve">      </w:t>
      </w:r>
      <w:proofErr w:type="gramStart"/>
      <w:r w:rsidRPr="00A4518D">
        <w:rPr>
          <w:rFonts w:ascii="Times New Roman" w:eastAsia="Times New Roman" w:hAnsi="Times New Roman" w:cs="Times New Roman"/>
          <w:color w:val="000000"/>
          <w:sz w:val="24"/>
          <w:szCs w:val="24"/>
          <w:lang w:eastAsia="ru-RU"/>
        </w:rPr>
        <w:t>(фамилия, имя, отчество, дата рождения, серия и номер паспорта,</w:t>
      </w:r>
      <w:proofErr w:type="gramEnd"/>
    </w:p>
    <w:p w:rsidR="00A4518D" w:rsidRPr="00A4518D" w:rsidRDefault="00A4518D"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 xml:space="preserve">                  дата выдачи и орган, выдавший паспорт)</w:t>
      </w:r>
    </w:p>
    <w:p w:rsidR="00A4518D" w:rsidRPr="00A4518D" w:rsidRDefault="00A4518D"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___________________________________________________________________________</w:t>
      </w:r>
    </w:p>
    <w:p w:rsidR="00A4518D" w:rsidRPr="00A4518D" w:rsidRDefault="00A4518D"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___________________________________________________________________________</w:t>
      </w:r>
    </w:p>
    <w:p w:rsidR="00A4518D" w:rsidRPr="00A4518D" w:rsidRDefault="00A4518D"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__________________________________________________________________________,</w:t>
      </w:r>
    </w:p>
    <w:p w:rsidR="00A4518D" w:rsidRPr="00A4518D" w:rsidRDefault="00A4518D"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 xml:space="preserve">    </w:t>
      </w:r>
      <w:proofErr w:type="gramStart"/>
      <w:r w:rsidRPr="00A4518D">
        <w:rPr>
          <w:rFonts w:ascii="Times New Roman" w:eastAsia="Times New Roman" w:hAnsi="Times New Roman" w:cs="Times New Roman"/>
          <w:color w:val="000000"/>
          <w:sz w:val="24"/>
          <w:szCs w:val="24"/>
          <w:lang w:eastAsia="ru-RU"/>
        </w:rPr>
        <w:t>(место работы (службы), занимаемая (замещаемая) должность; в случае</w:t>
      </w:r>
      <w:proofErr w:type="gramEnd"/>
    </w:p>
    <w:p w:rsidR="00A4518D" w:rsidRPr="00A4518D" w:rsidRDefault="00A4518D"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 xml:space="preserve">   отсутствия основного места работы (службы) - род занятий; должность,</w:t>
      </w:r>
    </w:p>
    <w:p w:rsidR="00A4518D" w:rsidRPr="00A4518D" w:rsidRDefault="00A4518D"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 xml:space="preserve">        на </w:t>
      </w:r>
      <w:proofErr w:type="gramStart"/>
      <w:r w:rsidRPr="00A4518D">
        <w:rPr>
          <w:rFonts w:ascii="Times New Roman" w:eastAsia="Times New Roman" w:hAnsi="Times New Roman" w:cs="Times New Roman"/>
          <w:color w:val="000000"/>
          <w:sz w:val="24"/>
          <w:szCs w:val="24"/>
          <w:lang w:eastAsia="ru-RU"/>
        </w:rPr>
        <w:t>замещение</w:t>
      </w:r>
      <w:proofErr w:type="gramEnd"/>
      <w:r w:rsidRPr="00A4518D">
        <w:rPr>
          <w:rFonts w:ascii="Times New Roman" w:eastAsia="Times New Roman" w:hAnsi="Times New Roman" w:cs="Times New Roman"/>
          <w:color w:val="000000"/>
          <w:sz w:val="24"/>
          <w:szCs w:val="24"/>
          <w:lang w:eastAsia="ru-RU"/>
        </w:rPr>
        <w:t xml:space="preserve"> которой претендует гражданин (если применимо))</w:t>
      </w:r>
    </w:p>
    <w:p w:rsidR="00A4518D" w:rsidRPr="00A4518D" w:rsidRDefault="00A4518D"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proofErr w:type="gramStart"/>
      <w:r w:rsidRPr="00A4518D">
        <w:rPr>
          <w:rFonts w:ascii="Times New Roman" w:eastAsia="Times New Roman" w:hAnsi="Times New Roman" w:cs="Times New Roman"/>
          <w:color w:val="000000"/>
          <w:sz w:val="24"/>
          <w:szCs w:val="24"/>
          <w:lang w:eastAsia="ru-RU"/>
        </w:rPr>
        <w:t>зарегистрированный</w:t>
      </w:r>
      <w:proofErr w:type="gramEnd"/>
      <w:r w:rsidRPr="00A4518D">
        <w:rPr>
          <w:rFonts w:ascii="Times New Roman" w:eastAsia="Times New Roman" w:hAnsi="Times New Roman" w:cs="Times New Roman"/>
          <w:color w:val="000000"/>
          <w:sz w:val="24"/>
          <w:szCs w:val="24"/>
          <w:lang w:eastAsia="ru-RU"/>
        </w:rPr>
        <w:t xml:space="preserve"> по адресу: ____________________________________________,</w:t>
      </w:r>
    </w:p>
    <w:p w:rsidR="00A4518D" w:rsidRPr="00A4518D" w:rsidRDefault="00A4518D"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 xml:space="preserve">                                      (адрес места регистрации)</w:t>
      </w:r>
    </w:p>
    <w:p w:rsidR="00A4518D" w:rsidRPr="00A4518D" w:rsidRDefault="00A4518D"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сообщаю   сведения   о   доходах,   расходах   своих,  супруги   (супруга),</w:t>
      </w:r>
    </w:p>
    <w:p w:rsidR="00A4518D" w:rsidRPr="00A4518D" w:rsidRDefault="00A4518D"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несовершеннолетнего ребенка (</w:t>
      </w:r>
      <w:proofErr w:type="gramStart"/>
      <w:r w:rsidRPr="00A4518D">
        <w:rPr>
          <w:rFonts w:ascii="Times New Roman" w:eastAsia="Times New Roman" w:hAnsi="Times New Roman" w:cs="Times New Roman"/>
          <w:color w:val="000000"/>
          <w:sz w:val="24"/>
          <w:szCs w:val="24"/>
          <w:lang w:eastAsia="ru-RU"/>
        </w:rPr>
        <w:t>нужное</w:t>
      </w:r>
      <w:proofErr w:type="gramEnd"/>
      <w:r w:rsidRPr="00A4518D">
        <w:rPr>
          <w:rFonts w:ascii="Times New Roman" w:eastAsia="Times New Roman" w:hAnsi="Times New Roman" w:cs="Times New Roman"/>
          <w:color w:val="000000"/>
          <w:sz w:val="24"/>
          <w:szCs w:val="24"/>
          <w:lang w:eastAsia="ru-RU"/>
        </w:rPr>
        <w:t xml:space="preserve"> подчеркнуть)</w:t>
      </w:r>
    </w:p>
    <w:p w:rsidR="00A4518D" w:rsidRPr="00A4518D" w:rsidRDefault="00A4518D"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___________________________________________________________________________</w:t>
      </w:r>
    </w:p>
    <w:p w:rsidR="00A4518D" w:rsidRPr="00A4518D" w:rsidRDefault="00A4518D"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 xml:space="preserve">      </w:t>
      </w:r>
      <w:proofErr w:type="gramStart"/>
      <w:r w:rsidRPr="00A4518D">
        <w:rPr>
          <w:rFonts w:ascii="Times New Roman" w:eastAsia="Times New Roman" w:hAnsi="Times New Roman" w:cs="Times New Roman"/>
          <w:color w:val="000000"/>
          <w:sz w:val="24"/>
          <w:szCs w:val="24"/>
          <w:lang w:eastAsia="ru-RU"/>
        </w:rPr>
        <w:t>(фамилия, имя, отчество, год рождения, серия и номер паспорта,</w:t>
      </w:r>
      <w:proofErr w:type="gramEnd"/>
    </w:p>
    <w:p w:rsidR="00A4518D" w:rsidRPr="00A4518D" w:rsidRDefault="00A4518D"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 xml:space="preserve">                  дата выдачи и орган, выдавший паспорт)</w:t>
      </w:r>
    </w:p>
    <w:p w:rsidR="00A4518D" w:rsidRPr="00A4518D" w:rsidRDefault="00A4518D"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___________________________________________________________________________</w:t>
      </w:r>
    </w:p>
    <w:p w:rsidR="00A4518D" w:rsidRPr="00A4518D" w:rsidRDefault="00A4518D"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 xml:space="preserve">   </w:t>
      </w:r>
      <w:proofErr w:type="gramStart"/>
      <w:r w:rsidRPr="00A4518D">
        <w:rPr>
          <w:rFonts w:ascii="Times New Roman" w:eastAsia="Times New Roman" w:hAnsi="Times New Roman" w:cs="Times New Roman"/>
          <w:color w:val="000000"/>
          <w:sz w:val="24"/>
          <w:szCs w:val="24"/>
          <w:lang w:eastAsia="ru-RU"/>
        </w:rPr>
        <w:t>(адрес места регистрации, основное место работы (службы), занимаемая</w:t>
      </w:r>
      <w:proofErr w:type="gramEnd"/>
    </w:p>
    <w:p w:rsidR="00A4518D" w:rsidRPr="00A4518D" w:rsidRDefault="00A4518D"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 xml:space="preserve">                          (замещаемая) должность)</w:t>
      </w:r>
    </w:p>
    <w:p w:rsidR="00A4518D" w:rsidRPr="00A4518D" w:rsidRDefault="00A4518D"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___________________________________________________________________________</w:t>
      </w:r>
    </w:p>
    <w:p w:rsidR="00A4518D" w:rsidRPr="00A4518D" w:rsidRDefault="00A4518D"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 xml:space="preserve">    (в случае отсутствия основного места работы (службы) - род занятий)</w:t>
      </w:r>
    </w:p>
    <w:p w:rsidR="00A4518D" w:rsidRPr="00A4518D" w:rsidRDefault="00A4518D"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___________________________________________________________________________</w:t>
      </w:r>
    </w:p>
    <w:p w:rsidR="00A4518D" w:rsidRPr="00A4518D" w:rsidRDefault="00A4518D"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___________________________________________________________________________</w:t>
      </w:r>
    </w:p>
    <w:p w:rsidR="00A4518D" w:rsidRPr="00A4518D" w:rsidRDefault="00A4518D"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за    отчетный   период   с  1  января  20__ г.   по   31  декабря  20__ г.</w:t>
      </w:r>
    </w:p>
    <w:p w:rsidR="00A4518D" w:rsidRPr="00A4518D" w:rsidRDefault="00A4518D"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об                         имуществе,                         принадлежащем</w:t>
      </w:r>
    </w:p>
    <w:p w:rsidR="00A4518D" w:rsidRPr="00A4518D" w:rsidRDefault="00A4518D"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___________________________________________________________________________</w:t>
      </w:r>
    </w:p>
    <w:p w:rsidR="00A4518D" w:rsidRPr="00A4518D" w:rsidRDefault="00A4518D"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 xml:space="preserve">                         (фамилия, имя, отчество)</w:t>
      </w:r>
    </w:p>
    <w:p w:rsidR="00A4518D" w:rsidRPr="00A4518D" w:rsidRDefault="00A4518D"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 xml:space="preserve">на   праве   собственности,   о   вкладах  в  банках,  ценных  бумагах,  </w:t>
      </w:r>
      <w:proofErr w:type="gramStart"/>
      <w:r w:rsidRPr="00A4518D">
        <w:rPr>
          <w:rFonts w:ascii="Times New Roman" w:eastAsia="Times New Roman" w:hAnsi="Times New Roman" w:cs="Times New Roman"/>
          <w:color w:val="000000"/>
          <w:sz w:val="24"/>
          <w:szCs w:val="24"/>
          <w:lang w:eastAsia="ru-RU"/>
        </w:rPr>
        <w:t>об</w:t>
      </w:r>
      <w:proofErr w:type="gramEnd"/>
    </w:p>
    <w:p w:rsidR="00A4518D" w:rsidRPr="00A4518D" w:rsidRDefault="00A4518D"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proofErr w:type="gramStart"/>
      <w:r w:rsidRPr="00A4518D">
        <w:rPr>
          <w:rFonts w:ascii="Times New Roman" w:eastAsia="Times New Roman" w:hAnsi="Times New Roman" w:cs="Times New Roman"/>
          <w:color w:val="000000"/>
          <w:sz w:val="24"/>
          <w:szCs w:val="24"/>
          <w:lang w:eastAsia="ru-RU"/>
        </w:rPr>
        <w:t>обязательствах</w:t>
      </w:r>
      <w:proofErr w:type="gramEnd"/>
      <w:r w:rsidRPr="00A4518D">
        <w:rPr>
          <w:rFonts w:ascii="Times New Roman" w:eastAsia="Times New Roman" w:hAnsi="Times New Roman" w:cs="Times New Roman"/>
          <w:color w:val="000000"/>
          <w:sz w:val="24"/>
          <w:szCs w:val="24"/>
          <w:lang w:eastAsia="ru-RU"/>
        </w:rPr>
        <w:t xml:space="preserve"> имущественного характера по состоянию на "__" ______ 20__ г.</w:t>
      </w:r>
    </w:p>
    <w:p w:rsidR="00A4518D" w:rsidRPr="00A4518D" w:rsidRDefault="00A4518D"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 xml:space="preserve">     Раздел 1. Сведения о доходах </w:t>
      </w:r>
      <w:hyperlink r:id="rId20" w:anchor="p613" w:tooltip="Ссылка на текущий документ" w:history="1">
        <w:r w:rsidRPr="00A4518D">
          <w:rPr>
            <w:rFonts w:ascii="Times New Roman" w:eastAsia="Times New Roman" w:hAnsi="Times New Roman" w:cs="Times New Roman"/>
            <w:color w:val="666699"/>
            <w:sz w:val="24"/>
            <w:szCs w:val="24"/>
            <w:lang w:eastAsia="ru-RU"/>
          </w:rPr>
          <w:t>&lt;3&gt;</w:t>
        </w:r>
      </w:hyperlink>
    </w:p>
    <w:tbl>
      <w:tblPr>
        <w:tblW w:w="0" w:type="auto"/>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tblPr>
      <w:tblGrid>
        <w:gridCol w:w="755"/>
        <w:gridCol w:w="6557"/>
        <w:gridCol w:w="2203"/>
      </w:tblGrid>
      <w:tr w:rsidR="00A4518D" w:rsidRPr="00A4518D" w:rsidTr="00A4518D">
        <w:tc>
          <w:tcPr>
            <w:tcW w:w="860" w:type="dxa"/>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before="150" w:after="150" w:line="240" w:lineRule="auto"/>
              <w:jc w:val="center"/>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 xml:space="preserve">N </w:t>
            </w:r>
            <w:proofErr w:type="spellStart"/>
            <w:proofErr w:type="gramStart"/>
            <w:r w:rsidRPr="00A4518D">
              <w:rPr>
                <w:rFonts w:ascii="Times New Roman" w:eastAsia="Times New Roman" w:hAnsi="Times New Roman" w:cs="Times New Roman"/>
                <w:color w:val="000000"/>
                <w:sz w:val="24"/>
                <w:szCs w:val="24"/>
                <w:lang w:eastAsia="ru-RU"/>
              </w:rPr>
              <w:t>п</w:t>
            </w:r>
            <w:proofErr w:type="spellEnd"/>
            <w:proofErr w:type="gramEnd"/>
            <w:r w:rsidRPr="00A4518D">
              <w:rPr>
                <w:rFonts w:ascii="Times New Roman" w:eastAsia="Times New Roman" w:hAnsi="Times New Roman" w:cs="Times New Roman"/>
                <w:color w:val="000000"/>
                <w:sz w:val="24"/>
                <w:szCs w:val="24"/>
                <w:lang w:eastAsia="ru-RU"/>
              </w:rPr>
              <w:t>/</w:t>
            </w:r>
            <w:proofErr w:type="spellStart"/>
            <w:r w:rsidRPr="00A4518D">
              <w:rPr>
                <w:rFonts w:ascii="Times New Roman" w:eastAsia="Times New Roman" w:hAnsi="Times New Roman" w:cs="Times New Roman"/>
                <w:color w:val="000000"/>
                <w:sz w:val="24"/>
                <w:szCs w:val="24"/>
                <w:lang w:eastAsia="ru-RU"/>
              </w:rPr>
              <w:t>п</w:t>
            </w:r>
            <w:proofErr w:type="spellEnd"/>
          </w:p>
        </w:tc>
        <w:tc>
          <w:tcPr>
            <w:tcW w:w="842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before="150" w:after="150" w:line="240" w:lineRule="auto"/>
              <w:jc w:val="center"/>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Вид дохода</w:t>
            </w:r>
          </w:p>
        </w:tc>
        <w:tc>
          <w:tcPr>
            <w:tcW w:w="2320" w:type="dxa"/>
            <w:tcBorders>
              <w:top w:val="single" w:sz="6" w:space="0" w:color="000000"/>
              <w:left w:val="single" w:sz="6" w:space="0" w:color="000000"/>
              <w:bottom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jc w:val="center"/>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Величина дохода </w:t>
            </w:r>
            <w:hyperlink r:id="rId21" w:anchor="p614" w:tooltip="Ссылка на текущий документ" w:history="1">
              <w:r w:rsidRPr="00A4518D">
                <w:rPr>
                  <w:rFonts w:ascii="Times New Roman" w:eastAsia="Times New Roman" w:hAnsi="Times New Roman" w:cs="Times New Roman"/>
                  <w:color w:val="666699"/>
                  <w:sz w:val="24"/>
                  <w:szCs w:val="24"/>
                  <w:lang w:eastAsia="ru-RU"/>
                </w:rPr>
                <w:t>&lt;4&gt;</w:t>
              </w:r>
            </w:hyperlink>
            <w:r w:rsidRPr="00A4518D">
              <w:rPr>
                <w:rFonts w:ascii="Times New Roman" w:eastAsia="Times New Roman" w:hAnsi="Times New Roman" w:cs="Times New Roman"/>
                <w:color w:val="000000"/>
                <w:sz w:val="24"/>
                <w:szCs w:val="24"/>
                <w:lang w:eastAsia="ru-RU"/>
              </w:rPr>
              <w:t>(руб.)</w:t>
            </w:r>
          </w:p>
        </w:tc>
      </w:tr>
      <w:tr w:rsidR="00A4518D" w:rsidRPr="00A4518D" w:rsidTr="00A4518D">
        <w:tc>
          <w:tcPr>
            <w:tcW w:w="860" w:type="dxa"/>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before="150" w:after="150" w:line="240" w:lineRule="auto"/>
              <w:jc w:val="center"/>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1</w:t>
            </w:r>
          </w:p>
        </w:tc>
        <w:tc>
          <w:tcPr>
            <w:tcW w:w="842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before="150" w:after="150" w:line="240" w:lineRule="auto"/>
              <w:jc w:val="center"/>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2</w:t>
            </w:r>
          </w:p>
        </w:tc>
        <w:tc>
          <w:tcPr>
            <w:tcW w:w="2320" w:type="dxa"/>
            <w:tcBorders>
              <w:top w:val="single" w:sz="6" w:space="0" w:color="000000"/>
              <w:left w:val="single" w:sz="6" w:space="0" w:color="000000"/>
              <w:bottom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before="150" w:after="150" w:line="240" w:lineRule="auto"/>
              <w:jc w:val="center"/>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3</w:t>
            </w:r>
          </w:p>
        </w:tc>
      </w:tr>
      <w:tr w:rsidR="00A4518D" w:rsidRPr="00A4518D" w:rsidTr="00A4518D">
        <w:tc>
          <w:tcPr>
            <w:tcW w:w="860" w:type="dxa"/>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before="150" w:after="150" w:line="240" w:lineRule="auto"/>
              <w:jc w:val="center"/>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1</w:t>
            </w:r>
          </w:p>
        </w:tc>
        <w:tc>
          <w:tcPr>
            <w:tcW w:w="842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before="150" w:after="150" w:line="240" w:lineRule="auto"/>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Доход по основному месту работы</w:t>
            </w:r>
          </w:p>
        </w:tc>
        <w:tc>
          <w:tcPr>
            <w:tcW w:w="2320" w:type="dxa"/>
            <w:tcBorders>
              <w:top w:val="single" w:sz="6" w:space="0" w:color="000000"/>
              <w:left w:val="single" w:sz="6" w:space="0" w:color="000000"/>
              <w:bottom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r>
      <w:tr w:rsidR="00A4518D" w:rsidRPr="00A4518D" w:rsidTr="00A4518D">
        <w:tc>
          <w:tcPr>
            <w:tcW w:w="860" w:type="dxa"/>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before="150" w:after="150" w:line="240" w:lineRule="auto"/>
              <w:jc w:val="center"/>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2</w:t>
            </w:r>
          </w:p>
        </w:tc>
        <w:tc>
          <w:tcPr>
            <w:tcW w:w="842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before="150" w:after="150" w:line="240" w:lineRule="auto"/>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Доход от педагогической и научной деятельности</w:t>
            </w:r>
          </w:p>
        </w:tc>
        <w:tc>
          <w:tcPr>
            <w:tcW w:w="2320" w:type="dxa"/>
            <w:tcBorders>
              <w:top w:val="single" w:sz="6" w:space="0" w:color="000000"/>
              <w:left w:val="single" w:sz="6" w:space="0" w:color="000000"/>
              <w:bottom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r>
      <w:tr w:rsidR="00A4518D" w:rsidRPr="00A4518D" w:rsidTr="00A4518D">
        <w:tc>
          <w:tcPr>
            <w:tcW w:w="860" w:type="dxa"/>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before="150" w:after="150" w:line="240" w:lineRule="auto"/>
              <w:jc w:val="center"/>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lastRenderedPageBreak/>
              <w:t>3</w:t>
            </w:r>
          </w:p>
        </w:tc>
        <w:tc>
          <w:tcPr>
            <w:tcW w:w="842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before="150" w:after="150" w:line="240" w:lineRule="auto"/>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Доход от иной творческой деятельности</w:t>
            </w:r>
          </w:p>
        </w:tc>
        <w:tc>
          <w:tcPr>
            <w:tcW w:w="2320" w:type="dxa"/>
            <w:tcBorders>
              <w:top w:val="single" w:sz="6" w:space="0" w:color="000000"/>
              <w:left w:val="single" w:sz="6" w:space="0" w:color="000000"/>
              <w:bottom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r>
      <w:tr w:rsidR="00A4518D" w:rsidRPr="00A4518D" w:rsidTr="00A4518D">
        <w:tc>
          <w:tcPr>
            <w:tcW w:w="860" w:type="dxa"/>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before="150" w:after="150" w:line="240" w:lineRule="auto"/>
              <w:jc w:val="center"/>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4</w:t>
            </w:r>
          </w:p>
        </w:tc>
        <w:tc>
          <w:tcPr>
            <w:tcW w:w="842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before="150" w:after="150" w:line="240" w:lineRule="auto"/>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Доход от вкладов в банках и иных кредитных организациях</w:t>
            </w:r>
          </w:p>
        </w:tc>
        <w:tc>
          <w:tcPr>
            <w:tcW w:w="2320" w:type="dxa"/>
            <w:tcBorders>
              <w:top w:val="single" w:sz="6" w:space="0" w:color="000000"/>
              <w:left w:val="single" w:sz="6" w:space="0" w:color="000000"/>
              <w:bottom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r>
      <w:tr w:rsidR="00A4518D" w:rsidRPr="00A4518D" w:rsidTr="00A4518D">
        <w:tc>
          <w:tcPr>
            <w:tcW w:w="860" w:type="dxa"/>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before="150" w:after="150" w:line="240" w:lineRule="auto"/>
              <w:jc w:val="center"/>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5</w:t>
            </w:r>
          </w:p>
        </w:tc>
        <w:tc>
          <w:tcPr>
            <w:tcW w:w="842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before="150" w:after="150" w:line="240" w:lineRule="auto"/>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Доход от ценных бумаг и долей участия в коммерческих организациях</w:t>
            </w:r>
          </w:p>
        </w:tc>
        <w:tc>
          <w:tcPr>
            <w:tcW w:w="2320" w:type="dxa"/>
            <w:tcBorders>
              <w:top w:val="single" w:sz="6" w:space="0" w:color="000000"/>
              <w:left w:val="single" w:sz="6" w:space="0" w:color="000000"/>
              <w:bottom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r>
      <w:tr w:rsidR="00A4518D" w:rsidRPr="00A4518D" w:rsidTr="00A4518D">
        <w:tc>
          <w:tcPr>
            <w:tcW w:w="860" w:type="dxa"/>
            <w:vMerge w:val="restart"/>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before="150" w:after="150" w:line="240" w:lineRule="auto"/>
              <w:jc w:val="center"/>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6</w:t>
            </w:r>
          </w:p>
        </w:tc>
        <w:tc>
          <w:tcPr>
            <w:tcW w:w="8420" w:type="dxa"/>
            <w:tcBorders>
              <w:top w:val="single" w:sz="6" w:space="0" w:color="000000"/>
              <w:left w:val="single" w:sz="6" w:space="0" w:color="000000"/>
              <w:bottom w:val="nil"/>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before="150" w:after="150" w:line="240" w:lineRule="auto"/>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Иные доходы (указать вид дохода):</w:t>
            </w:r>
          </w:p>
        </w:tc>
        <w:tc>
          <w:tcPr>
            <w:tcW w:w="2320" w:type="dxa"/>
            <w:tcBorders>
              <w:top w:val="single" w:sz="6" w:space="0" w:color="000000"/>
              <w:left w:val="single" w:sz="6" w:space="0" w:color="000000"/>
              <w:bottom w:val="nil"/>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r>
      <w:tr w:rsidR="00A4518D" w:rsidRPr="00A4518D" w:rsidTr="00A4518D">
        <w:tc>
          <w:tcPr>
            <w:tcW w:w="0" w:type="auto"/>
            <w:vMerge/>
            <w:tcBorders>
              <w:top w:val="single" w:sz="6" w:space="0" w:color="000000"/>
              <w:bottom w:val="single" w:sz="6" w:space="0" w:color="000000"/>
              <w:right w:val="single" w:sz="6" w:space="0" w:color="000000"/>
            </w:tcBorders>
            <w:shd w:val="clear" w:color="auto" w:fill="FFFFFF"/>
            <w:vAlign w:val="cente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c>
          <w:tcPr>
            <w:tcW w:w="8420" w:type="dxa"/>
            <w:tcBorders>
              <w:top w:val="nil"/>
              <w:bottom w:val="nil"/>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before="150" w:after="150" w:line="240" w:lineRule="auto"/>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1)</w:t>
            </w:r>
          </w:p>
        </w:tc>
        <w:tc>
          <w:tcPr>
            <w:tcW w:w="2320" w:type="dxa"/>
            <w:tcBorders>
              <w:top w:val="nil"/>
              <w:left w:val="single" w:sz="6" w:space="0" w:color="000000"/>
              <w:bottom w:val="nil"/>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r>
      <w:tr w:rsidR="00A4518D" w:rsidRPr="00A4518D" w:rsidTr="00A4518D">
        <w:tc>
          <w:tcPr>
            <w:tcW w:w="0" w:type="auto"/>
            <w:vMerge/>
            <w:tcBorders>
              <w:top w:val="single" w:sz="6" w:space="0" w:color="000000"/>
              <w:bottom w:val="single" w:sz="6" w:space="0" w:color="000000"/>
              <w:right w:val="single" w:sz="6" w:space="0" w:color="000000"/>
            </w:tcBorders>
            <w:shd w:val="clear" w:color="auto" w:fill="FFFFFF"/>
            <w:vAlign w:val="cente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c>
          <w:tcPr>
            <w:tcW w:w="8420" w:type="dxa"/>
            <w:tcBorders>
              <w:top w:val="nil"/>
              <w:bottom w:val="nil"/>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before="150" w:after="150" w:line="240" w:lineRule="auto"/>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2)</w:t>
            </w:r>
          </w:p>
        </w:tc>
        <w:tc>
          <w:tcPr>
            <w:tcW w:w="2320" w:type="dxa"/>
            <w:tcBorders>
              <w:top w:val="nil"/>
              <w:left w:val="single" w:sz="6" w:space="0" w:color="000000"/>
              <w:bottom w:val="nil"/>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r>
      <w:tr w:rsidR="00A4518D" w:rsidRPr="00A4518D" w:rsidTr="00A4518D">
        <w:tc>
          <w:tcPr>
            <w:tcW w:w="0" w:type="auto"/>
            <w:vMerge/>
            <w:tcBorders>
              <w:top w:val="single" w:sz="6" w:space="0" w:color="000000"/>
              <w:bottom w:val="single" w:sz="6" w:space="0" w:color="000000"/>
              <w:right w:val="single" w:sz="6" w:space="0" w:color="000000"/>
            </w:tcBorders>
            <w:shd w:val="clear" w:color="auto" w:fill="FFFFFF"/>
            <w:vAlign w:val="cente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c>
          <w:tcPr>
            <w:tcW w:w="8420" w:type="dxa"/>
            <w:tcBorders>
              <w:top w:val="nil"/>
              <w:bottom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before="150" w:after="150" w:line="240" w:lineRule="auto"/>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3)</w:t>
            </w:r>
          </w:p>
        </w:tc>
        <w:tc>
          <w:tcPr>
            <w:tcW w:w="2320" w:type="dxa"/>
            <w:tcBorders>
              <w:top w:val="nil"/>
              <w:left w:val="single" w:sz="6" w:space="0" w:color="000000"/>
              <w:bottom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r>
      <w:tr w:rsidR="00A4518D" w:rsidRPr="00A4518D" w:rsidTr="00A4518D">
        <w:tc>
          <w:tcPr>
            <w:tcW w:w="860" w:type="dxa"/>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before="150" w:after="150" w:line="240" w:lineRule="auto"/>
              <w:jc w:val="center"/>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7</w:t>
            </w:r>
          </w:p>
        </w:tc>
        <w:tc>
          <w:tcPr>
            <w:tcW w:w="842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before="150" w:after="150" w:line="240" w:lineRule="auto"/>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Итого доход за отчетный период</w:t>
            </w:r>
          </w:p>
        </w:tc>
        <w:tc>
          <w:tcPr>
            <w:tcW w:w="2320" w:type="dxa"/>
            <w:tcBorders>
              <w:top w:val="single" w:sz="6" w:space="0" w:color="000000"/>
              <w:left w:val="single" w:sz="6" w:space="0" w:color="000000"/>
              <w:bottom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r>
    </w:tbl>
    <w:p w:rsidR="00A4518D" w:rsidRPr="00A4518D" w:rsidRDefault="00A4518D"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 xml:space="preserve">     Раздел 2. Сведения о расходах </w:t>
      </w:r>
      <w:hyperlink r:id="rId22" w:anchor="p615" w:tooltip="Ссылка на текущий документ" w:history="1">
        <w:r w:rsidRPr="00A4518D">
          <w:rPr>
            <w:rFonts w:ascii="Times New Roman" w:eastAsia="Times New Roman" w:hAnsi="Times New Roman" w:cs="Times New Roman"/>
            <w:color w:val="666699"/>
            <w:sz w:val="24"/>
            <w:szCs w:val="24"/>
            <w:lang w:eastAsia="ru-RU"/>
          </w:rPr>
          <w:t>&lt;5&gt;</w:t>
        </w:r>
      </w:hyperlink>
    </w:p>
    <w:tbl>
      <w:tblPr>
        <w:tblW w:w="0" w:type="auto"/>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tblPr>
      <w:tblGrid>
        <w:gridCol w:w="631"/>
        <w:gridCol w:w="2347"/>
        <w:gridCol w:w="1585"/>
        <w:gridCol w:w="2741"/>
        <w:gridCol w:w="2211"/>
      </w:tblGrid>
      <w:tr w:rsidR="00A4518D" w:rsidRPr="00A4518D" w:rsidTr="00A4518D">
        <w:tc>
          <w:tcPr>
            <w:tcW w:w="740" w:type="dxa"/>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before="150" w:after="150" w:line="240" w:lineRule="auto"/>
              <w:jc w:val="center"/>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 xml:space="preserve">N </w:t>
            </w:r>
            <w:proofErr w:type="spellStart"/>
            <w:proofErr w:type="gramStart"/>
            <w:r w:rsidRPr="00A4518D">
              <w:rPr>
                <w:rFonts w:ascii="Times New Roman" w:eastAsia="Times New Roman" w:hAnsi="Times New Roman" w:cs="Times New Roman"/>
                <w:color w:val="000000"/>
                <w:sz w:val="24"/>
                <w:szCs w:val="24"/>
                <w:lang w:eastAsia="ru-RU"/>
              </w:rPr>
              <w:t>п</w:t>
            </w:r>
            <w:proofErr w:type="spellEnd"/>
            <w:proofErr w:type="gramEnd"/>
            <w:r w:rsidRPr="00A4518D">
              <w:rPr>
                <w:rFonts w:ascii="Times New Roman" w:eastAsia="Times New Roman" w:hAnsi="Times New Roman" w:cs="Times New Roman"/>
                <w:color w:val="000000"/>
                <w:sz w:val="24"/>
                <w:szCs w:val="24"/>
                <w:lang w:eastAsia="ru-RU"/>
              </w:rPr>
              <w:t>/</w:t>
            </w:r>
            <w:proofErr w:type="spellStart"/>
            <w:r w:rsidRPr="00A4518D">
              <w:rPr>
                <w:rFonts w:ascii="Times New Roman" w:eastAsia="Times New Roman" w:hAnsi="Times New Roman" w:cs="Times New Roman"/>
                <w:color w:val="000000"/>
                <w:sz w:val="24"/>
                <w:szCs w:val="24"/>
                <w:lang w:eastAsia="ru-RU"/>
              </w:rPr>
              <w:t>п</w:t>
            </w:r>
            <w:proofErr w:type="spellEnd"/>
          </w:p>
        </w:tc>
        <w:tc>
          <w:tcPr>
            <w:tcW w:w="274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before="150" w:after="150" w:line="240" w:lineRule="auto"/>
              <w:jc w:val="center"/>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Вид приобретенного имущества</w:t>
            </w:r>
          </w:p>
        </w:tc>
        <w:tc>
          <w:tcPr>
            <w:tcW w:w="212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before="150" w:after="150" w:line="240" w:lineRule="auto"/>
              <w:jc w:val="center"/>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Сумма сделки (руб.)</w:t>
            </w:r>
          </w:p>
        </w:tc>
        <w:tc>
          <w:tcPr>
            <w:tcW w:w="368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before="150" w:after="150" w:line="240" w:lineRule="auto"/>
              <w:jc w:val="center"/>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Источник получения средств, за счет которых приобретено имущество</w:t>
            </w:r>
          </w:p>
        </w:tc>
        <w:tc>
          <w:tcPr>
            <w:tcW w:w="2340" w:type="dxa"/>
            <w:tcBorders>
              <w:top w:val="single" w:sz="6" w:space="0" w:color="000000"/>
              <w:left w:val="single" w:sz="6" w:space="0" w:color="000000"/>
              <w:bottom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jc w:val="center"/>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Основание приобретения </w:t>
            </w:r>
            <w:hyperlink r:id="rId23" w:anchor="p616" w:tooltip="Ссылка на текущий документ" w:history="1">
              <w:r w:rsidRPr="00A4518D">
                <w:rPr>
                  <w:rFonts w:ascii="Times New Roman" w:eastAsia="Times New Roman" w:hAnsi="Times New Roman" w:cs="Times New Roman"/>
                  <w:color w:val="666699"/>
                  <w:sz w:val="24"/>
                  <w:szCs w:val="24"/>
                  <w:lang w:eastAsia="ru-RU"/>
                </w:rPr>
                <w:t>&lt;6&gt;</w:t>
              </w:r>
            </w:hyperlink>
          </w:p>
        </w:tc>
      </w:tr>
      <w:tr w:rsidR="00A4518D" w:rsidRPr="00A4518D" w:rsidTr="00A4518D">
        <w:tc>
          <w:tcPr>
            <w:tcW w:w="740" w:type="dxa"/>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before="150" w:after="150" w:line="240" w:lineRule="auto"/>
              <w:jc w:val="center"/>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1</w:t>
            </w:r>
          </w:p>
        </w:tc>
        <w:tc>
          <w:tcPr>
            <w:tcW w:w="274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before="150" w:after="150" w:line="240" w:lineRule="auto"/>
              <w:jc w:val="center"/>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2</w:t>
            </w:r>
          </w:p>
        </w:tc>
        <w:tc>
          <w:tcPr>
            <w:tcW w:w="212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before="150" w:after="150" w:line="240" w:lineRule="auto"/>
              <w:jc w:val="center"/>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3</w:t>
            </w:r>
          </w:p>
        </w:tc>
        <w:tc>
          <w:tcPr>
            <w:tcW w:w="368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before="150" w:after="150" w:line="240" w:lineRule="auto"/>
              <w:jc w:val="center"/>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4</w:t>
            </w:r>
          </w:p>
        </w:tc>
        <w:tc>
          <w:tcPr>
            <w:tcW w:w="2340" w:type="dxa"/>
            <w:tcBorders>
              <w:top w:val="single" w:sz="6" w:space="0" w:color="000000"/>
              <w:left w:val="single" w:sz="6" w:space="0" w:color="000000"/>
              <w:bottom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before="150" w:after="150" w:line="240" w:lineRule="auto"/>
              <w:jc w:val="center"/>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5</w:t>
            </w:r>
          </w:p>
        </w:tc>
      </w:tr>
      <w:tr w:rsidR="00A4518D" w:rsidRPr="00A4518D" w:rsidTr="00A4518D">
        <w:tc>
          <w:tcPr>
            <w:tcW w:w="740" w:type="dxa"/>
            <w:vMerge w:val="restart"/>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before="150" w:after="150" w:line="240" w:lineRule="auto"/>
              <w:jc w:val="center"/>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1</w:t>
            </w:r>
          </w:p>
        </w:tc>
        <w:tc>
          <w:tcPr>
            <w:tcW w:w="2740" w:type="dxa"/>
            <w:tcBorders>
              <w:top w:val="single" w:sz="6" w:space="0" w:color="000000"/>
              <w:left w:val="single" w:sz="6" w:space="0" w:color="000000"/>
              <w:bottom w:val="nil"/>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before="150" w:after="150" w:line="240" w:lineRule="auto"/>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Земельные участки:</w:t>
            </w:r>
          </w:p>
        </w:tc>
        <w:tc>
          <w:tcPr>
            <w:tcW w:w="2120" w:type="dxa"/>
            <w:tcBorders>
              <w:top w:val="single" w:sz="6" w:space="0" w:color="000000"/>
              <w:left w:val="single" w:sz="6" w:space="0" w:color="000000"/>
              <w:bottom w:val="nil"/>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c>
          <w:tcPr>
            <w:tcW w:w="3680" w:type="dxa"/>
            <w:tcBorders>
              <w:top w:val="single" w:sz="6" w:space="0" w:color="000000"/>
              <w:left w:val="single" w:sz="6" w:space="0" w:color="000000"/>
              <w:bottom w:val="nil"/>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c>
          <w:tcPr>
            <w:tcW w:w="2340" w:type="dxa"/>
            <w:tcBorders>
              <w:top w:val="single" w:sz="6" w:space="0" w:color="000000"/>
              <w:left w:val="single" w:sz="6" w:space="0" w:color="000000"/>
              <w:bottom w:val="nil"/>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r>
      <w:tr w:rsidR="00A4518D" w:rsidRPr="00A4518D" w:rsidTr="00A4518D">
        <w:tc>
          <w:tcPr>
            <w:tcW w:w="0" w:type="auto"/>
            <w:vMerge/>
            <w:tcBorders>
              <w:top w:val="single" w:sz="6" w:space="0" w:color="000000"/>
              <w:bottom w:val="single" w:sz="6" w:space="0" w:color="000000"/>
              <w:right w:val="single" w:sz="6" w:space="0" w:color="000000"/>
            </w:tcBorders>
            <w:shd w:val="clear" w:color="auto" w:fill="FFFFFF"/>
            <w:vAlign w:val="cente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c>
          <w:tcPr>
            <w:tcW w:w="2740" w:type="dxa"/>
            <w:tcBorders>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before="150" w:after="150" w:line="240" w:lineRule="auto"/>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1)</w:t>
            </w:r>
          </w:p>
        </w:tc>
        <w:tc>
          <w:tcPr>
            <w:tcW w:w="2120" w:type="dxa"/>
            <w:tcBorders>
              <w:left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c>
          <w:tcPr>
            <w:tcW w:w="3680" w:type="dxa"/>
            <w:tcBorders>
              <w:left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c>
          <w:tcPr>
            <w:tcW w:w="2340" w:type="dxa"/>
            <w:tcBorders>
              <w:lef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r>
      <w:tr w:rsidR="00A4518D" w:rsidRPr="00A4518D" w:rsidTr="00A4518D">
        <w:tc>
          <w:tcPr>
            <w:tcW w:w="0" w:type="auto"/>
            <w:vMerge/>
            <w:tcBorders>
              <w:top w:val="single" w:sz="6" w:space="0" w:color="000000"/>
              <w:bottom w:val="single" w:sz="6" w:space="0" w:color="000000"/>
              <w:right w:val="single" w:sz="6" w:space="0" w:color="000000"/>
            </w:tcBorders>
            <w:shd w:val="clear" w:color="auto" w:fill="FFFFFF"/>
            <w:vAlign w:val="cente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c>
          <w:tcPr>
            <w:tcW w:w="2740" w:type="dxa"/>
            <w:tcBorders>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before="150" w:after="150" w:line="240" w:lineRule="auto"/>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2)</w:t>
            </w:r>
          </w:p>
        </w:tc>
        <w:tc>
          <w:tcPr>
            <w:tcW w:w="2120" w:type="dxa"/>
            <w:tcBorders>
              <w:left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c>
          <w:tcPr>
            <w:tcW w:w="3680" w:type="dxa"/>
            <w:tcBorders>
              <w:left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c>
          <w:tcPr>
            <w:tcW w:w="2340" w:type="dxa"/>
            <w:tcBorders>
              <w:lef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r>
      <w:tr w:rsidR="00A4518D" w:rsidRPr="00A4518D" w:rsidTr="00A4518D">
        <w:tc>
          <w:tcPr>
            <w:tcW w:w="0" w:type="auto"/>
            <w:vMerge/>
            <w:tcBorders>
              <w:top w:val="single" w:sz="6" w:space="0" w:color="000000"/>
              <w:bottom w:val="single" w:sz="6" w:space="0" w:color="000000"/>
              <w:right w:val="single" w:sz="6" w:space="0" w:color="000000"/>
            </w:tcBorders>
            <w:shd w:val="clear" w:color="auto" w:fill="FFFFFF"/>
            <w:vAlign w:val="cente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c>
          <w:tcPr>
            <w:tcW w:w="2740" w:type="dxa"/>
            <w:tcBorders>
              <w:top w:val="nil"/>
              <w:bottom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before="150" w:after="150" w:line="240" w:lineRule="auto"/>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3)</w:t>
            </w:r>
          </w:p>
        </w:tc>
        <w:tc>
          <w:tcPr>
            <w:tcW w:w="2120" w:type="dxa"/>
            <w:tcBorders>
              <w:top w:val="nil"/>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c>
          <w:tcPr>
            <w:tcW w:w="3680" w:type="dxa"/>
            <w:tcBorders>
              <w:top w:val="nil"/>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c>
          <w:tcPr>
            <w:tcW w:w="2340" w:type="dxa"/>
            <w:tcBorders>
              <w:top w:val="nil"/>
              <w:left w:val="single" w:sz="6" w:space="0" w:color="000000"/>
              <w:bottom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r>
      <w:tr w:rsidR="00A4518D" w:rsidRPr="00A4518D" w:rsidTr="00A4518D">
        <w:tc>
          <w:tcPr>
            <w:tcW w:w="740" w:type="dxa"/>
            <w:vMerge w:val="restart"/>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before="150" w:after="150" w:line="240" w:lineRule="auto"/>
              <w:jc w:val="center"/>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2</w:t>
            </w:r>
          </w:p>
        </w:tc>
        <w:tc>
          <w:tcPr>
            <w:tcW w:w="2740" w:type="dxa"/>
            <w:tcBorders>
              <w:top w:val="single" w:sz="6" w:space="0" w:color="000000"/>
              <w:left w:val="single" w:sz="6" w:space="0" w:color="000000"/>
              <w:bottom w:val="nil"/>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before="150" w:after="150" w:line="240" w:lineRule="auto"/>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Иное недвижимое имущество:</w:t>
            </w:r>
          </w:p>
        </w:tc>
        <w:tc>
          <w:tcPr>
            <w:tcW w:w="2120" w:type="dxa"/>
            <w:tcBorders>
              <w:top w:val="single" w:sz="6" w:space="0" w:color="000000"/>
              <w:left w:val="single" w:sz="6" w:space="0" w:color="000000"/>
              <w:bottom w:val="nil"/>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c>
          <w:tcPr>
            <w:tcW w:w="3680" w:type="dxa"/>
            <w:tcBorders>
              <w:top w:val="single" w:sz="6" w:space="0" w:color="000000"/>
              <w:left w:val="single" w:sz="6" w:space="0" w:color="000000"/>
              <w:bottom w:val="nil"/>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c>
          <w:tcPr>
            <w:tcW w:w="2340" w:type="dxa"/>
            <w:tcBorders>
              <w:top w:val="single" w:sz="6" w:space="0" w:color="000000"/>
              <w:left w:val="single" w:sz="6" w:space="0" w:color="000000"/>
              <w:bottom w:val="nil"/>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r>
      <w:tr w:rsidR="00A4518D" w:rsidRPr="00A4518D" w:rsidTr="00A4518D">
        <w:tc>
          <w:tcPr>
            <w:tcW w:w="0" w:type="auto"/>
            <w:vMerge/>
            <w:tcBorders>
              <w:top w:val="single" w:sz="6" w:space="0" w:color="000000"/>
              <w:bottom w:val="single" w:sz="6" w:space="0" w:color="000000"/>
              <w:right w:val="single" w:sz="6" w:space="0" w:color="000000"/>
            </w:tcBorders>
            <w:shd w:val="clear" w:color="auto" w:fill="FFFFFF"/>
            <w:vAlign w:val="cente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c>
          <w:tcPr>
            <w:tcW w:w="2740" w:type="dxa"/>
            <w:tcBorders>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before="150" w:after="150" w:line="240" w:lineRule="auto"/>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1)</w:t>
            </w:r>
          </w:p>
        </w:tc>
        <w:tc>
          <w:tcPr>
            <w:tcW w:w="2120" w:type="dxa"/>
            <w:tcBorders>
              <w:left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c>
          <w:tcPr>
            <w:tcW w:w="3680" w:type="dxa"/>
            <w:tcBorders>
              <w:left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c>
          <w:tcPr>
            <w:tcW w:w="2340" w:type="dxa"/>
            <w:tcBorders>
              <w:lef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r>
      <w:tr w:rsidR="00A4518D" w:rsidRPr="00A4518D" w:rsidTr="00A4518D">
        <w:tc>
          <w:tcPr>
            <w:tcW w:w="0" w:type="auto"/>
            <w:vMerge/>
            <w:tcBorders>
              <w:top w:val="single" w:sz="6" w:space="0" w:color="000000"/>
              <w:bottom w:val="single" w:sz="6" w:space="0" w:color="000000"/>
              <w:right w:val="single" w:sz="6" w:space="0" w:color="000000"/>
            </w:tcBorders>
            <w:shd w:val="clear" w:color="auto" w:fill="FFFFFF"/>
            <w:vAlign w:val="cente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c>
          <w:tcPr>
            <w:tcW w:w="2740" w:type="dxa"/>
            <w:tcBorders>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before="150" w:after="150" w:line="240" w:lineRule="auto"/>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2)</w:t>
            </w:r>
          </w:p>
        </w:tc>
        <w:tc>
          <w:tcPr>
            <w:tcW w:w="2120" w:type="dxa"/>
            <w:tcBorders>
              <w:left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c>
          <w:tcPr>
            <w:tcW w:w="3680" w:type="dxa"/>
            <w:tcBorders>
              <w:left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c>
          <w:tcPr>
            <w:tcW w:w="2340" w:type="dxa"/>
            <w:tcBorders>
              <w:lef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r>
      <w:tr w:rsidR="00A4518D" w:rsidRPr="00A4518D" w:rsidTr="00A4518D">
        <w:tc>
          <w:tcPr>
            <w:tcW w:w="0" w:type="auto"/>
            <w:vMerge/>
            <w:tcBorders>
              <w:top w:val="single" w:sz="6" w:space="0" w:color="000000"/>
              <w:bottom w:val="single" w:sz="6" w:space="0" w:color="000000"/>
              <w:right w:val="single" w:sz="6" w:space="0" w:color="000000"/>
            </w:tcBorders>
            <w:shd w:val="clear" w:color="auto" w:fill="FFFFFF"/>
            <w:vAlign w:val="cente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c>
          <w:tcPr>
            <w:tcW w:w="2740" w:type="dxa"/>
            <w:tcBorders>
              <w:top w:val="nil"/>
              <w:bottom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before="150" w:after="150" w:line="240" w:lineRule="auto"/>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3)</w:t>
            </w:r>
          </w:p>
        </w:tc>
        <w:tc>
          <w:tcPr>
            <w:tcW w:w="2120" w:type="dxa"/>
            <w:tcBorders>
              <w:top w:val="nil"/>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c>
          <w:tcPr>
            <w:tcW w:w="3680" w:type="dxa"/>
            <w:tcBorders>
              <w:top w:val="nil"/>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c>
          <w:tcPr>
            <w:tcW w:w="2340" w:type="dxa"/>
            <w:tcBorders>
              <w:top w:val="nil"/>
              <w:left w:val="single" w:sz="6" w:space="0" w:color="000000"/>
              <w:bottom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r>
      <w:tr w:rsidR="00A4518D" w:rsidRPr="00A4518D" w:rsidTr="00A4518D">
        <w:tc>
          <w:tcPr>
            <w:tcW w:w="740" w:type="dxa"/>
            <w:vMerge w:val="restart"/>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before="150" w:after="150" w:line="240" w:lineRule="auto"/>
              <w:jc w:val="center"/>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3</w:t>
            </w:r>
          </w:p>
        </w:tc>
        <w:tc>
          <w:tcPr>
            <w:tcW w:w="2740" w:type="dxa"/>
            <w:tcBorders>
              <w:top w:val="single" w:sz="6" w:space="0" w:color="000000"/>
              <w:left w:val="single" w:sz="6" w:space="0" w:color="000000"/>
              <w:bottom w:val="nil"/>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before="150" w:after="150" w:line="240" w:lineRule="auto"/>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Транспортные средства:</w:t>
            </w:r>
          </w:p>
        </w:tc>
        <w:tc>
          <w:tcPr>
            <w:tcW w:w="2120" w:type="dxa"/>
            <w:tcBorders>
              <w:top w:val="single" w:sz="6" w:space="0" w:color="000000"/>
              <w:left w:val="single" w:sz="6" w:space="0" w:color="000000"/>
              <w:bottom w:val="nil"/>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c>
          <w:tcPr>
            <w:tcW w:w="3680" w:type="dxa"/>
            <w:tcBorders>
              <w:top w:val="single" w:sz="6" w:space="0" w:color="000000"/>
              <w:left w:val="single" w:sz="6" w:space="0" w:color="000000"/>
              <w:bottom w:val="nil"/>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c>
          <w:tcPr>
            <w:tcW w:w="2340" w:type="dxa"/>
            <w:tcBorders>
              <w:top w:val="single" w:sz="6" w:space="0" w:color="000000"/>
              <w:left w:val="single" w:sz="6" w:space="0" w:color="000000"/>
              <w:bottom w:val="nil"/>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r>
      <w:tr w:rsidR="00A4518D" w:rsidRPr="00A4518D" w:rsidTr="00A4518D">
        <w:tc>
          <w:tcPr>
            <w:tcW w:w="0" w:type="auto"/>
            <w:vMerge/>
            <w:tcBorders>
              <w:top w:val="single" w:sz="6" w:space="0" w:color="000000"/>
              <w:bottom w:val="single" w:sz="6" w:space="0" w:color="000000"/>
              <w:right w:val="single" w:sz="6" w:space="0" w:color="000000"/>
            </w:tcBorders>
            <w:shd w:val="clear" w:color="auto" w:fill="FFFFFF"/>
            <w:vAlign w:val="cente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c>
          <w:tcPr>
            <w:tcW w:w="2740" w:type="dxa"/>
            <w:tcBorders>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before="150" w:after="150" w:line="240" w:lineRule="auto"/>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1)</w:t>
            </w:r>
          </w:p>
        </w:tc>
        <w:tc>
          <w:tcPr>
            <w:tcW w:w="2120" w:type="dxa"/>
            <w:tcBorders>
              <w:left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c>
          <w:tcPr>
            <w:tcW w:w="3680" w:type="dxa"/>
            <w:tcBorders>
              <w:left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c>
          <w:tcPr>
            <w:tcW w:w="2340" w:type="dxa"/>
            <w:tcBorders>
              <w:lef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r>
      <w:tr w:rsidR="00A4518D" w:rsidRPr="00A4518D" w:rsidTr="00A4518D">
        <w:tc>
          <w:tcPr>
            <w:tcW w:w="0" w:type="auto"/>
            <w:vMerge/>
            <w:tcBorders>
              <w:top w:val="single" w:sz="6" w:space="0" w:color="000000"/>
              <w:bottom w:val="single" w:sz="6" w:space="0" w:color="000000"/>
              <w:right w:val="single" w:sz="6" w:space="0" w:color="000000"/>
            </w:tcBorders>
            <w:shd w:val="clear" w:color="auto" w:fill="FFFFFF"/>
            <w:vAlign w:val="cente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c>
          <w:tcPr>
            <w:tcW w:w="2740" w:type="dxa"/>
            <w:tcBorders>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before="150" w:after="150" w:line="240" w:lineRule="auto"/>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2)</w:t>
            </w:r>
          </w:p>
        </w:tc>
        <w:tc>
          <w:tcPr>
            <w:tcW w:w="2120" w:type="dxa"/>
            <w:tcBorders>
              <w:left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c>
          <w:tcPr>
            <w:tcW w:w="3680" w:type="dxa"/>
            <w:tcBorders>
              <w:left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c>
          <w:tcPr>
            <w:tcW w:w="2340" w:type="dxa"/>
            <w:tcBorders>
              <w:lef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r>
      <w:tr w:rsidR="00A4518D" w:rsidRPr="00A4518D" w:rsidTr="00A4518D">
        <w:tc>
          <w:tcPr>
            <w:tcW w:w="0" w:type="auto"/>
            <w:vMerge/>
            <w:tcBorders>
              <w:top w:val="single" w:sz="6" w:space="0" w:color="000000"/>
              <w:bottom w:val="single" w:sz="6" w:space="0" w:color="000000"/>
              <w:right w:val="single" w:sz="6" w:space="0" w:color="000000"/>
            </w:tcBorders>
            <w:shd w:val="clear" w:color="auto" w:fill="FFFFFF"/>
            <w:vAlign w:val="cente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c>
          <w:tcPr>
            <w:tcW w:w="2740" w:type="dxa"/>
            <w:tcBorders>
              <w:top w:val="nil"/>
              <w:bottom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before="150" w:after="150" w:line="240" w:lineRule="auto"/>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3)</w:t>
            </w:r>
          </w:p>
        </w:tc>
        <w:tc>
          <w:tcPr>
            <w:tcW w:w="2120" w:type="dxa"/>
            <w:tcBorders>
              <w:top w:val="nil"/>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c>
          <w:tcPr>
            <w:tcW w:w="3680" w:type="dxa"/>
            <w:tcBorders>
              <w:top w:val="nil"/>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c>
          <w:tcPr>
            <w:tcW w:w="2340" w:type="dxa"/>
            <w:tcBorders>
              <w:top w:val="nil"/>
              <w:left w:val="single" w:sz="6" w:space="0" w:color="000000"/>
              <w:bottom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r>
      <w:tr w:rsidR="00A4518D" w:rsidRPr="00A4518D" w:rsidTr="00A4518D">
        <w:tc>
          <w:tcPr>
            <w:tcW w:w="740" w:type="dxa"/>
            <w:vMerge w:val="restart"/>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before="150" w:after="150" w:line="240" w:lineRule="auto"/>
              <w:jc w:val="center"/>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4</w:t>
            </w:r>
          </w:p>
        </w:tc>
        <w:tc>
          <w:tcPr>
            <w:tcW w:w="2740" w:type="dxa"/>
            <w:tcBorders>
              <w:top w:val="single" w:sz="6" w:space="0" w:color="000000"/>
              <w:left w:val="single" w:sz="6" w:space="0" w:color="000000"/>
              <w:bottom w:val="nil"/>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before="150" w:after="150" w:line="240" w:lineRule="auto"/>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Ценные бумаги:</w:t>
            </w:r>
          </w:p>
        </w:tc>
        <w:tc>
          <w:tcPr>
            <w:tcW w:w="2120" w:type="dxa"/>
            <w:tcBorders>
              <w:top w:val="single" w:sz="6" w:space="0" w:color="000000"/>
              <w:left w:val="single" w:sz="6" w:space="0" w:color="000000"/>
              <w:bottom w:val="nil"/>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c>
          <w:tcPr>
            <w:tcW w:w="3680" w:type="dxa"/>
            <w:tcBorders>
              <w:top w:val="single" w:sz="6" w:space="0" w:color="000000"/>
              <w:left w:val="single" w:sz="6" w:space="0" w:color="000000"/>
              <w:bottom w:val="nil"/>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c>
          <w:tcPr>
            <w:tcW w:w="2340" w:type="dxa"/>
            <w:tcBorders>
              <w:top w:val="single" w:sz="6" w:space="0" w:color="000000"/>
              <w:left w:val="single" w:sz="6" w:space="0" w:color="000000"/>
              <w:bottom w:val="nil"/>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r>
      <w:tr w:rsidR="00A4518D" w:rsidRPr="00A4518D" w:rsidTr="00A4518D">
        <w:tc>
          <w:tcPr>
            <w:tcW w:w="0" w:type="auto"/>
            <w:vMerge/>
            <w:tcBorders>
              <w:top w:val="single" w:sz="6" w:space="0" w:color="000000"/>
              <w:bottom w:val="single" w:sz="6" w:space="0" w:color="000000"/>
              <w:right w:val="single" w:sz="6" w:space="0" w:color="000000"/>
            </w:tcBorders>
            <w:shd w:val="clear" w:color="auto" w:fill="FFFFFF"/>
            <w:vAlign w:val="cente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c>
          <w:tcPr>
            <w:tcW w:w="2740" w:type="dxa"/>
            <w:tcBorders>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before="150" w:after="150" w:line="240" w:lineRule="auto"/>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1)</w:t>
            </w:r>
          </w:p>
        </w:tc>
        <w:tc>
          <w:tcPr>
            <w:tcW w:w="2120" w:type="dxa"/>
            <w:tcBorders>
              <w:left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c>
          <w:tcPr>
            <w:tcW w:w="3680" w:type="dxa"/>
            <w:tcBorders>
              <w:left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c>
          <w:tcPr>
            <w:tcW w:w="2340" w:type="dxa"/>
            <w:tcBorders>
              <w:lef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r>
      <w:tr w:rsidR="00A4518D" w:rsidRPr="00A4518D" w:rsidTr="00A4518D">
        <w:tc>
          <w:tcPr>
            <w:tcW w:w="0" w:type="auto"/>
            <w:vMerge/>
            <w:tcBorders>
              <w:top w:val="single" w:sz="6" w:space="0" w:color="000000"/>
              <w:bottom w:val="single" w:sz="6" w:space="0" w:color="000000"/>
              <w:right w:val="single" w:sz="6" w:space="0" w:color="000000"/>
            </w:tcBorders>
            <w:shd w:val="clear" w:color="auto" w:fill="FFFFFF"/>
            <w:vAlign w:val="cente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c>
          <w:tcPr>
            <w:tcW w:w="2740" w:type="dxa"/>
            <w:tcBorders>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before="150" w:after="150" w:line="240" w:lineRule="auto"/>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2)</w:t>
            </w:r>
          </w:p>
        </w:tc>
        <w:tc>
          <w:tcPr>
            <w:tcW w:w="2120" w:type="dxa"/>
            <w:tcBorders>
              <w:left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c>
          <w:tcPr>
            <w:tcW w:w="3680" w:type="dxa"/>
            <w:tcBorders>
              <w:left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c>
          <w:tcPr>
            <w:tcW w:w="2340" w:type="dxa"/>
            <w:tcBorders>
              <w:lef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r>
      <w:tr w:rsidR="00A4518D" w:rsidRPr="00A4518D" w:rsidTr="00A4518D">
        <w:tc>
          <w:tcPr>
            <w:tcW w:w="0" w:type="auto"/>
            <w:vMerge/>
            <w:tcBorders>
              <w:top w:val="single" w:sz="6" w:space="0" w:color="000000"/>
              <w:bottom w:val="single" w:sz="6" w:space="0" w:color="000000"/>
              <w:right w:val="single" w:sz="6" w:space="0" w:color="000000"/>
            </w:tcBorders>
            <w:shd w:val="clear" w:color="auto" w:fill="FFFFFF"/>
            <w:vAlign w:val="cente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c>
          <w:tcPr>
            <w:tcW w:w="2740" w:type="dxa"/>
            <w:tcBorders>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before="150" w:after="150" w:line="240" w:lineRule="auto"/>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3)</w:t>
            </w:r>
          </w:p>
        </w:tc>
        <w:tc>
          <w:tcPr>
            <w:tcW w:w="2120" w:type="dxa"/>
            <w:tcBorders>
              <w:left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c>
          <w:tcPr>
            <w:tcW w:w="3680" w:type="dxa"/>
            <w:tcBorders>
              <w:left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c>
          <w:tcPr>
            <w:tcW w:w="2340" w:type="dxa"/>
            <w:tcBorders>
              <w:lef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r>
    </w:tbl>
    <w:p w:rsidR="00A4518D" w:rsidRPr="00A4518D" w:rsidRDefault="00A4518D"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 xml:space="preserve">     Раздел 3. Сведения об имуществе</w:t>
      </w:r>
    </w:p>
    <w:p w:rsidR="00A4518D" w:rsidRPr="00A4518D" w:rsidRDefault="00A4518D" w:rsidP="00A451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 xml:space="preserve">     3.1. Недвижимое имущество</w:t>
      </w:r>
    </w:p>
    <w:tbl>
      <w:tblPr>
        <w:tblW w:w="0" w:type="auto"/>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tblPr>
      <w:tblGrid>
        <w:gridCol w:w="537"/>
        <w:gridCol w:w="1774"/>
        <w:gridCol w:w="2048"/>
        <w:gridCol w:w="2045"/>
        <w:gridCol w:w="1210"/>
        <w:gridCol w:w="1901"/>
      </w:tblGrid>
      <w:tr w:rsidR="00A4518D" w:rsidRPr="00A4518D" w:rsidTr="00A4518D">
        <w:tc>
          <w:tcPr>
            <w:tcW w:w="720" w:type="dxa"/>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before="150" w:after="150" w:line="240" w:lineRule="auto"/>
              <w:jc w:val="center"/>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 xml:space="preserve">N </w:t>
            </w:r>
            <w:proofErr w:type="spellStart"/>
            <w:proofErr w:type="gramStart"/>
            <w:r w:rsidRPr="00A4518D">
              <w:rPr>
                <w:rFonts w:ascii="Times New Roman" w:eastAsia="Times New Roman" w:hAnsi="Times New Roman" w:cs="Times New Roman"/>
                <w:color w:val="000000"/>
                <w:sz w:val="24"/>
                <w:szCs w:val="24"/>
                <w:lang w:eastAsia="ru-RU"/>
              </w:rPr>
              <w:t>п</w:t>
            </w:r>
            <w:proofErr w:type="spellEnd"/>
            <w:proofErr w:type="gramEnd"/>
            <w:r w:rsidRPr="00A4518D">
              <w:rPr>
                <w:rFonts w:ascii="Times New Roman" w:eastAsia="Times New Roman" w:hAnsi="Times New Roman" w:cs="Times New Roman"/>
                <w:color w:val="000000"/>
                <w:sz w:val="24"/>
                <w:szCs w:val="24"/>
                <w:lang w:eastAsia="ru-RU"/>
              </w:rPr>
              <w:t>/</w:t>
            </w:r>
            <w:proofErr w:type="spellStart"/>
            <w:r w:rsidRPr="00A4518D">
              <w:rPr>
                <w:rFonts w:ascii="Times New Roman" w:eastAsia="Times New Roman" w:hAnsi="Times New Roman" w:cs="Times New Roman"/>
                <w:color w:val="000000"/>
                <w:sz w:val="24"/>
                <w:szCs w:val="24"/>
                <w:lang w:eastAsia="ru-RU"/>
              </w:rPr>
              <w:t>п</w:t>
            </w:r>
            <w:proofErr w:type="spellEnd"/>
          </w:p>
        </w:tc>
        <w:tc>
          <w:tcPr>
            <w:tcW w:w="232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before="150" w:after="150" w:line="240" w:lineRule="auto"/>
              <w:jc w:val="center"/>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Вид и наименование имущества</w:t>
            </w:r>
          </w:p>
        </w:tc>
        <w:tc>
          <w:tcPr>
            <w:tcW w:w="194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jc w:val="center"/>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Вид собственности</w:t>
            </w:r>
            <w:hyperlink r:id="rId24" w:anchor="p617" w:tooltip="Ссылка на текущий документ" w:history="1">
              <w:r w:rsidRPr="00A4518D">
                <w:rPr>
                  <w:rFonts w:ascii="Times New Roman" w:eastAsia="Times New Roman" w:hAnsi="Times New Roman" w:cs="Times New Roman"/>
                  <w:color w:val="666699"/>
                  <w:sz w:val="24"/>
                  <w:szCs w:val="24"/>
                  <w:lang w:eastAsia="ru-RU"/>
                </w:rPr>
                <w:t>&lt;7&gt;</w:t>
              </w:r>
            </w:hyperlink>
          </w:p>
        </w:tc>
        <w:tc>
          <w:tcPr>
            <w:tcW w:w="204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before="150" w:after="150" w:line="240" w:lineRule="auto"/>
              <w:jc w:val="center"/>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Местонахождение (адрес)</w:t>
            </w:r>
          </w:p>
        </w:tc>
        <w:tc>
          <w:tcPr>
            <w:tcW w:w="160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before="150" w:after="150" w:line="240" w:lineRule="auto"/>
              <w:jc w:val="center"/>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Площадь (кв. м)</w:t>
            </w:r>
          </w:p>
        </w:tc>
        <w:tc>
          <w:tcPr>
            <w:tcW w:w="2980" w:type="dxa"/>
            <w:tcBorders>
              <w:top w:val="single" w:sz="6" w:space="0" w:color="000000"/>
              <w:left w:val="single" w:sz="6" w:space="0" w:color="000000"/>
              <w:bottom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jc w:val="center"/>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Основание приобретения и источник средств </w:t>
            </w:r>
            <w:hyperlink r:id="rId25" w:anchor="p618" w:tooltip="Ссылка на текущий документ" w:history="1">
              <w:r w:rsidRPr="00A4518D">
                <w:rPr>
                  <w:rFonts w:ascii="Times New Roman" w:eastAsia="Times New Roman" w:hAnsi="Times New Roman" w:cs="Times New Roman"/>
                  <w:color w:val="666699"/>
                  <w:sz w:val="24"/>
                  <w:szCs w:val="24"/>
                  <w:lang w:eastAsia="ru-RU"/>
                </w:rPr>
                <w:t>&lt;8&gt;</w:t>
              </w:r>
            </w:hyperlink>
          </w:p>
        </w:tc>
      </w:tr>
      <w:tr w:rsidR="00A4518D" w:rsidRPr="00A4518D" w:rsidTr="00A4518D">
        <w:tc>
          <w:tcPr>
            <w:tcW w:w="720" w:type="dxa"/>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before="150" w:after="150" w:line="240" w:lineRule="auto"/>
              <w:jc w:val="center"/>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1</w:t>
            </w:r>
          </w:p>
        </w:tc>
        <w:tc>
          <w:tcPr>
            <w:tcW w:w="232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before="150" w:after="150" w:line="240" w:lineRule="auto"/>
              <w:jc w:val="center"/>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2</w:t>
            </w:r>
          </w:p>
        </w:tc>
        <w:tc>
          <w:tcPr>
            <w:tcW w:w="194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before="150" w:after="150" w:line="240" w:lineRule="auto"/>
              <w:jc w:val="center"/>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3</w:t>
            </w:r>
          </w:p>
        </w:tc>
        <w:tc>
          <w:tcPr>
            <w:tcW w:w="204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before="150" w:after="150" w:line="240" w:lineRule="auto"/>
              <w:jc w:val="center"/>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4</w:t>
            </w:r>
          </w:p>
        </w:tc>
        <w:tc>
          <w:tcPr>
            <w:tcW w:w="160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before="150" w:after="150" w:line="240" w:lineRule="auto"/>
              <w:jc w:val="center"/>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5</w:t>
            </w:r>
          </w:p>
        </w:tc>
        <w:tc>
          <w:tcPr>
            <w:tcW w:w="2980" w:type="dxa"/>
            <w:tcBorders>
              <w:top w:val="single" w:sz="6" w:space="0" w:color="000000"/>
              <w:left w:val="single" w:sz="6" w:space="0" w:color="000000"/>
              <w:bottom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before="150" w:after="150" w:line="240" w:lineRule="auto"/>
              <w:jc w:val="center"/>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6</w:t>
            </w:r>
          </w:p>
        </w:tc>
      </w:tr>
      <w:tr w:rsidR="00A4518D" w:rsidRPr="00A4518D" w:rsidTr="00A4518D">
        <w:tc>
          <w:tcPr>
            <w:tcW w:w="720" w:type="dxa"/>
            <w:vMerge w:val="restart"/>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before="150" w:after="150" w:line="240" w:lineRule="auto"/>
              <w:jc w:val="center"/>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1</w:t>
            </w:r>
          </w:p>
        </w:tc>
        <w:tc>
          <w:tcPr>
            <w:tcW w:w="2320" w:type="dxa"/>
            <w:tcBorders>
              <w:top w:val="single" w:sz="6" w:space="0" w:color="000000"/>
              <w:left w:val="single" w:sz="6" w:space="0" w:color="000000"/>
              <w:bottom w:val="nil"/>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Земельные участки</w:t>
            </w:r>
            <w:hyperlink r:id="rId26" w:anchor="p619" w:tooltip="Ссылка на текущий документ" w:history="1">
              <w:r w:rsidRPr="00A4518D">
                <w:rPr>
                  <w:rFonts w:ascii="Times New Roman" w:eastAsia="Times New Roman" w:hAnsi="Times New Roman" w:cs="Times New Roman"/>
                  <w:color w:val="666699"/>
                  <w:sz w:val="24"/>
                  <w:szCs w:val="24"/>
                  <w:lang w:eastAsia="ru-RU"/>
                </w:rPr>
                <w:t>&lt;9&gt;</w:t>
              </w:r>
            </w:hyperlink>
            <w:r w:rsidRPr="00A4518D">
              <w:rPr>
                <w:rFonts w:ascii="Times New Roman" w:eastAsia="Times New Roman" w:hAnsi="Times New Roman" w:cs="Times New Roman"/>
                <w:color w:val="000000"/>
                <w:sz w:val="24"/>
                <w:szCs w:val="24"/>
                <w:lang w:eastAsia="ru-RU"/>
              </w:rPr>
              <w:t>:</w:t>
            </w:r>
          </w:p>
        </w:tc>
        <w:tc>
          <w:tcPr>
            <w:tcW w:w="1940" w:type="dxa"/>
            <w:tcBorders>
              <w:top w:val="single" w:sz="6" w:space="0" w:color="000000"/>
              <w:left w:val="single" w:sz="6" w:space="0" w:color="000000"/>
              <w:bottom w:val="nil"/>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c>
          <w:tcPr>
            <w:tcW w:w="2040" w:type="dxa"/>
            <w:tcBorders>
              <w:top w:val="single" w:sz="6" w:space="0" w:color="000000"/>
              <w:left w:val="single" w:sz="6" w:space="0" w:color="000000"/>
              <w:bottom w:val="nil"/>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c>
          <w:tcPr>
            <w:tcW w:w="1600" w:type="dxa"/>
            <w:tcBorders>
              <w:top w:val="single" w:sz="6" w:space="0" w:color="000000"/>
              <w:left w:val="single" w:sz="6" w:space="0" w:color="000000"/>
              <w:bottom w:val="nil"/>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c>
          <w:tcPr>
            <w:tcW w:w="2980" w:type="dxa"/>
            <w:tcBorders>
              <w:top w:val="single" w:sz="6" w:space="0" w:color="000000"/>
              <w:left w:val="single" w:sz="6" w:space="0" w:color="000000"/>
              <w:bottom w:val="nil"/>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r>
      <w:tr w:rsidR="00A4518D" w:rsidRPr="00A4518D" w:rsidTr="00A4518D">
        <w:tc>
          <w:tcPr>
            <w:tcW w:w="0" w:type="auto"/>
            <w:vMerge/>
            <w:tcBorders>
              <w:top w:val="single" w:sz="6" w:space="0" w:color="000000"/>
              <w:bottom w:val="single" w:sz="6" w:space="0" w:color="000000"/>
              <w:right w:val="single" w:sz="6" w:space="0" w:color="000000"/>
            </w:tcBorders>
            <w:shd w:val="clear" w:color="auto" w:fill="FFFFFF"/>
            <w:vAlign w:val="cente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c>
          <w:tcPr>
            <w:tcW w:w="2320" w:type="dxa"/>
            <w:tcBorders>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before="150" w:after="150" w:line="240" w:lineRule="auto"/>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1)</w:t>
            </w:r>
          </w:p>
        </w:tc>
        <w:tc>
          <w:tcPr>
            <w:tcW w:w="1940" w:type="dxa"/>
            <w:tcBorders>
              <w:left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c>
          <w:tcPr>
            <w:tcW w:w="2040" w:type="dxa"/>
            <w:tcBorders>
              <w:left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c>
          <w:tcPr>
            <w:tcW w:w="1600" w:type="dxa"/>
            <w:tcBorders>
              <w:left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c>
          <w:tcPr>
            <w:tcW w:w="2980" w:type="dxa"/>
            <w:tcBorders>
              <w:lef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r>
      <w:tr w:rsidR="00A4518D" w:rsidRPr="00A4518D" w:rsidTr="00A4518D">
        <w:tc>
          <w:tcPr>
            <w:tcW w:w="0" w:type="auto"/>
            <w:vMerge/>
            <w:tcBorders>
              <w:top w:val="single" w:sz="6" w:space="0" w:color="000000"/>
              <w:bottom w:val="single" w:sz="6" w:space="0" w:color="000000"/>
              <w:right w:val="single" w:sz="6" w:space="0" w:color="000000"/>
            </w:tcBorders>
            <w:shd w:val="clear" w:color="auto" w:fill="FFFFFF"/>
            <w:vAlign w:val="cente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c>
          <w:tcPr>
            <w:tcW w:w="2320" w:type="dxa"/>
            <w:tcBorders>
              <w:top w:val="nil"/>
              <w:bottom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before="150" w:after="150" w:line="240" w:lineRule="auto"/>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2)</w:t>
            </w:r>
          </w:p>
        </w:tc>
        <w:tc>
          <w:tcPr>
            <w:tcW w:w="1940" w:type="dxa"/>
            <w:tcBorders>
              <w:top w:val="nil"/>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c>
          <w:tcPr>
            <w:tcW w:w="2040" w:type="dxa"/>
            <w:tcBorders>
              <w:top w:val="nil"/>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c>
          <w:tcPr>
            <w:tcW w:w="1600" w:type="dxa"/>
            <w:tcBorders>
              <w:top w:val="nil"/>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c>
          <w:tcPr>
            <w:tcW w:w="2980" w:type="dxa"/>
            <w:tcBorders>
              <w:top w:val="nil"/>
              <w:left w:val="single" w:sz="6" w:space="0" w:color="000000"/>
              <w:bottom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r>
      <w:tr w:rsidR="00A4518D" w:rsidRPr="00A4518D" w:rsidTr="00A4518D">
        <w:tc>
          <w:tcPr>
            <w:tcW w:w="720" w:type="dxa"/>
            <w:vMerge w:val="restart"/>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before="150" w:after="150" w:line="240" w:lineRule="auto"/>
              <w:jc w:val="center"/>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2</w:t>
            </w:r>
          </w:p>
        </w:tc>
        <w:tc>
          <w:tcPr>
            <w:tcW w:w="2320" w:type="dxa"/>
            <w:tcBorders>
              <w:top w:val="single" w:sz="6" w:space="0" w:color="000000"/>
              <w:left w:val="single" w:sz="6" w:space="0" w:color="000000"/>
              <w:bottom w:val="nil"/>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before="150" w:after="150" w:line="240" w:lineRule="auto"/>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Жилые дома, дачи:</w:t>
            </w:r>
          </w:p>
        </w:tc>
        <w:tc>
          <w:tcPr>
            <w:tcW w:w="1940" w:type="dxa"/>
            <w:tcBorders>
              <w:top w:val="single" w:sz="6" w:space="0" w:color="000000"/>
              <w:left w:val="single" w:sz="6" w:space="0" w:color="000000"/>
              <w:bottom w:val="nil"/>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c>
          <w:tcPr>
            <w:tcW w:w="2040" w:type="dxa"/>
            <w:tcBorders>
              <w:top w:val="single" w:sz="6" w:space="0" w:color="000000"/>
              <w:left w:val="single" w:sz="6" w:space="0" w:color="000000"/>
              <w:bottom w:val="nil"/>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c>
          <w:tcPr>
            <w:tcW w:w="1600" w:type="dxa"/>
            <w:tcBorders>
              <w:top w:val="single" w:sz="6" w:space="0" w:color="000000"/>
              <w:left w:val="single" w:sz="6" w:space="0" w:color="000000"/>
              <w:bottom w:val="nil"/>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c>
          <w:tcPr>
            <w:tcW w:w="2980" w:type="dxa"/>
            <w:tcBorders>
              <w:top w:val="single" w:sz="6" w:space="0" w:color="000000"/>
              <w:left w:val="single" w:sz="6" w:space="0" w:color="000000"/>
              <w:bottom w:val="nil"/>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r>
      <w:tr w:rsidR="00A4518D" w:rsidRPr="00A4518D" w:rsidTr="00A4518D">
        <w:tc>
          <w:tcPr>
            <w:tcW w:w="0" w:type="auto"/>
            <w:vMerge/>
            <w:tcBorders>
              <w:top w:val="single" w:sz="6" w:space="0" w:color="000000"/>
              <w:bottom w:val="single" w:sz="6" w:space="0" w:color="000000"/>
              <w:right w:val="single" w:sz="6" w:space="0" w:color="000000"/>
            </w:tcBorders>
            <w:shd w:val="clear" w:color="auto" w:fill="FFFFFF"/>
            <w:vAlign w:val="cente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c>
          <w:tcPr>
            <w:tcW w:w="2320" w:type="dxa"/>
            <w:tcBorders>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before="150" w:after="150" w:line="240" w:lineRule="auto"/>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1)</w:t>
            </w:r>
          </w:p>
        </w:tc>
        <w:tc>
          <w:tcPr>
            <w:tcW w:w="1940" w:type="dxa"/>
            <w:tcBorders>
              <w:left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c>
          <w:tcPr>
            <w:tcW w:w="2040" w:type="dxa"/>
            <w:tcBorders>
              <w:left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c>
          <w:tcPr>
            <w:tcW w:w="1600" w:type="dxa"/>
            <w:tcBorders>
              <w:left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c>
          <w:tcPr>
            <w:tcW w:w="2980" w:type="dxa"/>
            <w:tcBorders>
              <w:lef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r>
      <w:tr w:rsidR="00A4518D" w:rsidRPr="00A4518D" w:rsidTr="00A4518D">
        <w:tc>
          <w:tcPr>
            <w:tcW w:w="0" w:type="auto"/>
            <w:vMerge/>
            <w:tcBorders>
              <w:top w:val="single" w:sz="6" w:space="0" w:color="000000"/>
              <w:bottom w:val="single" w:sz="6" w:space="0" w:color="000000"/>
              <w:right w:val="single" w:sz="6" w:space="0" w:color="000000"/>
            </w:tcBorders>
            <w:shd w:val="clear" w:color="auto" w:fill="FFFFFF"/>
            <w:vAlign w:val="cente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c>
          <w:tcPr>
            <w:tcW w:w="2320" w:type="dxa"/>
            <w:tcBorders>
              <w:top w:val="nil"/>
              <w:bottom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before="150" w:after="150" w:line="240" w:lineRule="auto"/>
              <w:rPr>
                <w:rFonts w:ascii="Times New Roman" w:eastAsia="Times New Roman" w:hAnsi="Times New Roman" w:cs="Times New Roman"/>
                <w:color w:val="000000"/>
                <w:sz w:val="24"/>
                <w:szCs w:val="24"/>
                <w:lang w:eastAsia="ru-RU"/>
              </w:rPr>
            </w:pPr>
            <w:r w:rsidRPr="00A4518D">
              <w:rPr>
                <w:rFonts w:ascii="Times New Roman" w:eastAsia="Times New Roman" w:hAnsi="Times New Roman" w:cs="Times New Roman"/>
                <w:color w:val="000000"/>
                <w:sz w:val="24"/>
                <w:szCs w:val="24"/>
                <w:lang w:eastAsia="ru-RU"/>
              </w:rPr>
              <w:t>2)</w:t>
            </w:r>
          </w:p>
        </w:tc>
        <w:tc>
          <w:tcPr>
            <w:tcW w:w="1940" w:type="dxa"/>
            <w:tcBorders>
              <w:top w:val="nil"/>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c>
          <w:tcPr>
            <w:tcW w:w="2040" w:type="dxa"/>
            <w:tcBorders>
              <w:top w:val="nil"/>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c>
          <w:tcPr>
            <w:tcW w:w="1600" w:type="dxa"/>
            <w:tcBorders>
              <w:top w:val="nil"/>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A4518D" w:rsidRPr="00A4518D" w:rsidRDefault="00A4518D" w:rsidP="00A4518D">
            <w:pPr>
              <w:spacing w:after="0" w:line="240" w:lineRule="auto"/>
              <w:rPr>
                <w:rFonts w:ascii="Times New Roman" w:eastAsia="Times New Roman" w:hAnsi="Times New Roman" w:cs="Times New Roman"/>
                <w:color w:val="000000"/>
                <w:sz w:val="24"/>
                <w:szCs w:val="24"/>
                <w:lang w:eastAsia="ru-RU"/>
              </w:rPr>
            </w:pPr>
          </w:p>
        </w:tc>
        <w:tc>
          <w:tcPr>
            <w:tcW w:w="0" w:type="auto"/>
            <w:shd w:val="clear" w:color="auto" w:fill="FFFFFF"/>
            <w:hideMark/>
          </w:tcPr>
          <w:p w:rsidR="00A4518D" w:rsidRPr="00A4518D" w:rsidRDefault="00A4518D" w:rsidP="00A4518D">
            <w:pPr>
              <w:spacing w:after="0" w:line="240" w:lineRule="auto"/>
              <w:rPr>
                <w:rFonts w:ascii="Times New Roman" w:eastAsia="Times New Roman" w:hAnsi="Times New Roman" w:cs="Times New Roman"/>
                <w:sz w:val="20"/>
                <w:szCs w:val="20"/>
                <w:lang w:eastAsia="ru-RU"/>
              </w:rPr>
            </w:pPr>
          </w:p>
        </w:tc>
      </w:tr>
    </w:tbl>
    <w:p w:rsidR="000B15A1" w:rsidRDefault="000B15A1">
      <w:pPr>
        <w:rPr>
          <w:rFonts w:ascii="Times New Roman" w:eastAsia="Times New Roman" w:hAnsi="Times New Roman" w:cs="Times New Roman"/>
          <w:sz w:val="24"/>
          <w:szCs w:val="24"/>
          <w:lang w:eastAsia="ru-RU"/>
        </w:rPr>
      </w:pPr>
    </w:p>
    <w:p w:rsidR="00C90078" w:rsidRPr="00C90078" w:rsidRDefault="00C90078" w:rsidP="00C90078">
      <w:pPr>
        <w:rPr>
          <w:rFonts w:ascii="Times New Roman" w:eastAsia="Times New Roman" w:hAnsi="Times New Roman" w:cs="Times New Roman"/>
          <w:sz w:val="24"/>
          <w:szCs w:val="24"/>
          <w:lang w:eastAsia="ru-RU"/>
        </w:rPr>
      </w:pPr>
      <w:r w:rsidRPr="00C90078">
        <w:rPr>
          <w:rFonts w:ascii="Times New Roman" w:eastAsia="Times New Roman" w:hAnsi="Times New Roman" w:cs="Times New Roman"/>
          <w:sz w:val="24"/>
          <w:szCs w:val="24"/>
          <w:lang w:eastAsia="ru-RU"/>
        </w:rPr>
        <w:t>Достоверность и полноту настоящих сведений подтверждаю.</w:t>
      </w:r>
    </w:p>
    <w:p w:rsidR="00C90078" w:rsidRPr="00C90078" w:rsidRDefault="00C90078" w:rsidP="00C90078">
      <w:pPr>
        <w:rPr>
          <w:rFonts w:ascii="Times New Roman" w:eastAsia="Times New Roman" w:hAnsi="Times New Roman" w:cs="Times New Roman"/>
          <w:sz w:val="24"/>
          <w:szCs w:val="24"/>
          <w:lang w:eastAsia="ru-RU"/>
        </w:rPr>
      </w:pPr>
      <w:r w:rsidRPr="00C90078">
        <w:rPr>
          <w:rFonts w:ascii="Times New Roman" w:eastAsia="Times New Roman" w:hAnsi="Times New Roman" w:cs="Times New Roman"/>
          <w:sz w:val="24"/>
          <w:szCs w:val="24"/>
          <w:lang w:eastAsia="ru-RU"/>
        </w:rPr>
        <w:t>" ___ " _____________________ 20 ___ г. ___________________________</w:t>
      </w:r>
    </w:p>
    <w:p w:rsidR="00C90078" w:rsidRPr="00C90078" w:rsidRDefault="00C90078" w:rsidP="00C90078">
      <w:pPr>
        <w:rPr>
          <w:rFonts w:ascii="Times New Roman" w:eastAsia="Times New Roman" w:hAnsi="Times New Roman" w:cs="Times New Roman"/>
          <w:sz w:val="24"/>
          <w:szCs w:val="24"/>
          <w:lang w:eastAsia="ru-RU"/>
        </w:rPr>
      </w:pPr>
      <w:proofErr w:type="gramStart"/>
      <w:r w:rsidRPr="00C90078">
        <w:rPr>
          <w:rFonts w:ascii="Times New Roman" w:eastAsia="Times New Roman" w:hAnsi="Times New Roman" w:cs="Times New Roman"/>
          <w:sz w:val="24"/>
          <w:szCs w:val="24"/>
          <w:lang w:eastAsia="ru-RU"/>
        </w:rPr>
        <w:t>(подпись лица, замещающего</w:t>
      </w:r>
      <w:proofErr w:type="gramEnd"/>
    </w:p>
    <w:p w:rsidR="00C90078" w:rsidRPr="00C90078" w:rsidRDefault="00C90078" w:rsidP="00C90078">
      <w:pPr>
        <w:rPr>
          <w:rFonts w:ascii="Times New Roman" w:eastAsia="Times New Roman" w:hAnsi="Times New Roman" w:cs="Times New Roman"/>
          <w:sz w:val="24"/>
          <w:szCs w:val="24"/>
          <w:lang w:eastAsia="ru-RU"/>
        </w:rPr>
      </w:pPr>
      <w:r w:rsidRPr="00C90078">
        <w:rPr>
          <w:rFonts w:ascii="Times New Roman" w:eastAsia="Times New Roman" w:hAnsi="Times New Roman" w:cs="Times New Roman"/>
          <w:sz w:val="24"/>
          <w:szCs w:val="24"/>
          <w:lang w:eastAsia="ru-RU"/>
        </w:rPr>
        <w:t>муниципальную должность</w:t>
      </w:r>
      <w:r w:rsidR="00A02173">
        <w:rPr>
          <w:rFonts w:ascii="Times New Roman" w:eastAsia="Times New Roman" w:hAnsi="Times New Roman" w:cs="Times New Roman"/>
          <w:sz w:val="24"/>
          <w:szCs w:val="24"/>
          <w:lang w:eastAsia="ru-RU"/>
        </w:rPr>
        <w:t>.</w:t>
      </w:r>
    </w:p>
    <w:p w:rsidR="00C90078" w:rsidRPr="00C90078" w:rsidRDefault="00C90078" w:rsidP="00C90078">
      <w:pPr>
        <w:rPr>
          <w:rFonts w:ascii="Times New Roman" w:eastAsia="Times New Roman" w:hAnsi="Times New Roman" w:cs="Times New Roman"/>
          <w:sz w:val="24"/>
          <w:szCs w:val="24"/>
          <w:lang w:eastAsia="ru-RU"/>
        </w:rPr>
      </w:pPr>
      <w:r w:rsidRPr="00C90078">
        <w:rPr>
          <w:rFonts w:ascii="Times New Roman" w:eastAsia="Times New Roman" w:hAnsi="Times New Roman" w:cs="Times New Roman"/>
          <w:sz w:val="24"/>
          <w:szCs w:val="24"/>
          <w:lang w:eastAsia="ru-RU"/>
        </w:rPr>
        <w:t>__________________________________________________________</w:t>
      </w:r>
    </w:p>
    <w:p w:rsidR="00C90078" w:rsidRPr="00C90078" w:rsidRDefault="00C90078" w:rsidP="00C90078">
      <w:pPr>
        <w:rPr>
          <w:rFonts w:ascii="Times New Roman" w:eastAsia="Times New Roman" w:hAnsi="Times New Roman" w:cs="Times New Roman"/>
          <w:sz w:val="24"/>
          <w:szCs w:val="24"/>
          <w:lang w:eastAsia="ru-RU"/>
        </w:rPr>
      </w:pPr>
      <w:r w:rsidRPr="00C90078">
        <w:rPr>
          <w:rFonts w:ascii="Times New Roman" w:eastAsia="Times New Roman" w:hAnsi="Times New Roman" w:cs="Times New Roman"/>
          <w:sz w:val="24"/>
          <w:szCs w:val="24"/>
          <w:lang w:eastAsia="ru-RU"/>
        </w:rPr>
        <w:t>(Ф.И.О. и подпись лица, принявшего справку)_________________________________</w:t>
      </w:r>
    </w:p>
    <w:p w:rsidR="00C90078" w:rsidRPr="00C90078" w:rsidRDefault="00C90078" w:rsidP="00C90078">
      <w:pPr>
        <w:rPr>
          <w:rFonts w:ascii="Times New Roman" w:eastAsia="Times New Roman" w:hAnsi="Times New Roman" w:cs="Times New Roman"/>
          <w:sz w:val="24"/>
          <w:szCs w:val="24"/>
          <w:lang w:eastAsia="ru-RU"/>
        </w:rPr>
      </w:pPr>
      <w:r w:rsidRPr="00C90078">
        <w:rPr>
          <w:rFonts w:ascii="Times New Roman" w:eastAsia="Times New Roman" w:hAnsi="Times New Roman" w:cs="Times New Roman"/>
          <w:sz w:val="24"/>
          <w:szCs w:val="24"/>
          <w:lang w:eastAsia="ru-RU"/>
        </w:rPr>
        <w:t>1</w:t>
      </w:r>
      <w:proofErr w:type="gramStart"/>
      <w:r w:rsidRPr="00C90078">
        <w:rPr>
          <w:rFonts w:ascii="Times New Roman" w:eastAsia="Times New Roman" w:hAnsi="Times New Roman" w:cs="Times New Roman"/>
          <w:sz w:val="24"/>
          <w:szCs w:val="24"/>
          <w:lang w:eastAsia="ru-RU"/>
        </w:rPr>
        <w:t>&gt; У</w:t>
      </w:r>
      <w:proofErr w:type="gramEnd"/>
      <w:r w:rsidRPr="00C90078">
        <w:rPr>
          <w:rFonts w:ascii="Times New Roman" w:eastAsia="Times New Roman" w:hAnsi="Times New Roman" w:cs="Times New Roman"/>
          <w:sz w:val="24"/>
          <w:szCs w:val="24"/>
          <w:lang w:eastAsia="ru-RU"/>
        </w:rPr>
        <w:t>казываются имеющиеся на отчетную дату срочные обязательства финансового характера на сумму, превышающую 100-кратный размер минимальной оплаты труда, установленный на отчетную дату.</w:t>
      </w:r>
    </w:p>
    <w:p w:rsidR="00C90078" w:rsidRPr="00C90078" w:rsidRDefault="00C90078" w:rsidP="00C90078">
      <w:pPr>
        <w:rPr>
          <w:rFonts w:ascii="Times New Roman" w:eastAsia="Times New Roman" w:hAnsi="Times New Roman" w:cs="Times New Roman"/>
          <w:sz w:val="24"/>
          <w:szCs w:val="24"/>
          <w:lang w:eastAsia="ru-RU"/>
        </w:rPr>
      </w:pPr>
      <w:r w:rsidRPr="00C90078">
        <w:rPr>
          <w:rFonts w:ascii="Times New Roman" w:eastAsia="Times New Roman" w:hAnsi="Times New Roman" w:cs="Times New Roman"/>
          <w:sz w:val="24"/>
          <w:szCs w:val="24"/>
          <w:lang w:eastAsia="ru-RU"/>
        </w:rPr>
        <w:t>&lt;2</w:t>
      </w:r>
      <w:proofErr w:type="gramStart"/>
      <w:r w:rsidRPr="00C90078">
        <w:rPr>
          <w:rFonts w:ascii="Times New Roman" w:eastAsia="Times New Roman" w:hAnsi="Times New Roman" w:cs="Times New Roman"/>
          <w:sz w:val="24"/>
          <w:szCs w:val="24"/>
          <w:lang w:eastAsia="ru-RU"/>
        </w:rPr>
        <w:t>&gt; У</w:t>
      </w:r>
      <w:proofErr w:type="gramEnd"/>
      <w:r w:rsidRPr="00C90078">
        <w:rPr>
          <w:rFonts w:ascii="Times New Roman" w:eastAsia="Times New Roman" w:hAnsi="Times New Roman" w:cs="Times New Roman"/>
          <w:sz w:val="24"/>
          <w:szCs w:val="24"/>
          <w:lang w:eastAsia="ru-RU"/>
        </w:rPr>
        <w:t>казывается существо обязательства (заем, кредит и другие).</w:t>
      </w:r>
    </w:p>
    <w:p w:rsidR="00C90078" w:rsidRPr="00C90078" w:rsidRDefault="00C90078" w:rsidP="00C90078">
      <w:pPr>
        <w:rPr>
          <w:rFonts w:ascii="Times New Roman" w:eastAsia="Times New Roman" w:hAnsi="Times New Roman" w:cs="Times New Roman"/>
          <w:sz w:val="24"/>
          <w:szCs w:val="24"/>
          <w:lang w:eastAsia="ru-RU"/>
        </w:rPr>
      </w:pPr>
      <w:r w:rsidRPr="00C90078">
        <w:rPr>
          <w:rFonts w:ascii="Times New Roman" w:eastAsia="Times New Roman" w:hAnsi="Times New Roman" w:cs="Times New Roman"/>
          <w:sz w:val="24"/>
          <w:szCs w:val="24"/>
          <w:lang w:eastAsia="ru-RU"/>
        </w:rPr>
        <w:t>&lt;3</w:t>
      </w:r>
      <w:proofErr w:type="gramStart"/>
      <w:r w:rsidRPr="00C90078">
        <w:rPr>
          <w:rFonts w:ascii="Times New Roman" w:eastAsia="Times New Roman" w:hAnsi="Times New Roman" w:cs="Times New Roman"/>
          <w:sz w:val="24"/>
          <w:szCs w:val="24"/>
          <w:lang w:eastAsia="ru-RU"/>
        </w:rPr>
        <w:t>&gt; У</w:t>
      </w:r>
      <w:proofErr w:type="gramEnd"/>
      <w:r w:rsidRPr="00C90078">
        <w:rPr>
          <w:rFonts w:ascii="Times New Roman" w:eastAsia="Times New Roman" w:hAnsi="Times New Roman" w:cs="Times New Roman"/>
          <w:sz w:val="24"/>
          <w:szCs w:val="24"/>
          <w:lang w:eastAsia="ru-RU"/>
        </w:rPr>
        <w:t>казывается вторая сторона обязательства: кредитор или должник, его фамилия, имя и отчество (наименование юридического лица), адрес.</w:t>
      </w:r>
    </w:p>
    <w:p w:rsidR="00C90078" w:rsidRPr="00C90078" w:rsidRDefault="00C90078" w:rsidP="00C90078">
      <w:pPr>
        <w:rPr>
          <w:rFonts w:ascii="Times New Roman" w:eastAsia="Times New Roman" w:hAnsi="Times New Roman" w:cs="Times New Roman"/>
          <w:sz w:val="24"/>
          <w:szCs w:val="24"/>
          <w:lang w:eastAsia="ru-RU"/>
        </w:rPr>
      </w:pPr>
      <w:r w:rsidRPr="00C90078">
        <w:rPr>
          <w:rFonts w:ascii="Times New Roman" w:eastAsia="Times New Roman" w:hAnsi="Times New Roman" w:cs="Times New Roman"/>
          <w:sz w:val="24"/>
          <w:szCs w:val="24"/>
          <w:lang w:eastAsia="ru-RU"/>
        </w:rPr>
        <w:t>&lt;4</w:t>
      </w:r>
      <w:proofErr w:type="gramStart"/>
      <w:r w:rsidRPr="00C90078">
        <w:rPr>
          <w:rFonts w:ascii="Times New Roman" w:eastAsia="Times New Roman" w:hAnsi="Times New Roman" w:cs="Times New Roman"/>
          <w:sz w:val="24"/>
          <w:szCs w:val="24"/>
          <w:lang w:eastAsia="ru-RU"/>
        </w:rPr>
        <w:t>&gt; У</w:t>
      </w:r>
      <w:proofErr w:type="gramEnd"/>
      <w:r w:rsidRPr="00C90078">
        <w:rPr>
          <w:rFonts w:ascii="Times New Roman" w:eastAsia="Times New Roman" w:hAnsi="Times New Roman" w:cs="Times New Roman"/>
          <w:sz w:val="24"/>
          <w:szCs w:val="24"/>
          <w:lang w:eastAsia="ru-RU"/>
        </w:rPr>
        <w:t>казываются основание возникновения обязательства (договор, передача денег или имущества и другие), а также реквизиты (дата, номер) соответствующего договора или акта.</w:t>
      </w:r>
    </w:p>
    <w:p w:rsidR="00C90078" w:rsidRPr="00C90078" w:rsidRDefault="00C90078" w:rsidP="00C90078">
      <w:pPr>
        <w:rPr>
          <w:rFonts w:ascii="Times New Roman" w:eastAsia="Times New Roman" w:hAnsi="Times New Roman" w:cs="Times New Roman"/>
          <w:sz w:val="24"/>
          <w:szCs w:val="24"/>
          <w:lang w:eastAsia="ru-RU"/>
        </w:rPr>
      </w:pPr>
      <w:r w:rsidRPr="00C90078">
        <w:rPr>
          <w:rFonts w:ascii="Times New Roman" w:eastAsia="Times New Roman" w:hAnsi="Times New Roman" w:cs="Times New Roman"/>
          <w:sz w:val="24"/>
          <w:szCs w:val="24"/>
          <w:lang w:eastAsia="ru-RU"/>
        </w:rPr>
        <w:t>&lt;5</w:t>
      </w:r>
      <w:proofErr w:type="gramStart"/>
      <w:r w:rsidRPr="00C90078">
        <w:rPr>
          <w:rFonts w:ascii="Times New Roman" w:eastAsia="Times New Roman" w:hAnsi="Times New Roman" w:cs="Times New Roman"/>
          <w:sz w:val="24"/>
          <w:szCs w:val="24"/>
          <w:lang w:eastAsia="ru-RU"/>
        </w:rPr>
        <w:t>&gt; У</w:t>
      </w:r>
      <w:proofErr w:type="gramEnd"/>
      <w:r w:rsidRPr="00C90078">
        <w:rPr>
          <w:rFonts w:ascii="Times New Roman" w:eastAsia="Times New Roman" w:hAnsi="Times New Roman" w:cs="Times New Roman"/>
          <w:sz w:val="24"/>
          <w:szCs w:val="24"/>
          <w:lang w:eastAsia="ru-RU"/>
        </w:rPr>
        <w:t>казывается сумма основного обязательства (без суммы процентов). Для обязательств, выраженных в иностранной валюте, сумма указывается в рублях по курсу Банка России на отчетную дату.</w:t>
      </w:r>
    </w:p>
    <w:p w:rsidR="00C90078" w:rsidRPr="00C90078" w:rsidRDefault="00C90078" w:rsidP="00C90078">
      <w:pPr>
        <w:rPr>
          <w:rFonts w:ascii="Times New Roman" w:eastAsia="Times New Roman" w:hAnsi="Times New Roman" w:cs="Times New Roman"/>
          <w:sz w:val="24"/>
          <w:szCs w:val="24"/>
          <w:lang w:eastAsia="ru-RU"/>
        </w:rPr>
      </w:pPr>
      <w:r w:rsidRPr="00C90078">
        <w:rPr>
          <w:rFonts w:ascii="Times New Roman" w:eastAsia="Times New Roman" w:hAnsi="Times New Roman" w:cs="Times New Roman"/>
          <w:sz w:val="24"/>
          <w:szCs w:val="24"/>
          <w:lang w:eastAsia="ru-RU"/>
        </w:rPr>
        <w:t>&lt;6</w:t>
      </w:r>
      <w:proofErr w:type="gramStart"/>
      <w:r w:rsidRPr="00C90078">
        <w:rPr>
          <w:rFonts w:ascii="Times New Roman" w:eastAsia="Times New Roman" w:hAnsi="Times New Roman" w:cs="Times New Roman"/>
          <w:sz w:val="24"/>
          <w:szCs w:val="24"/>
          <w:lang w:eastAsia="ru-RU"/>
        </w:rPr>
        <w:t>&gt; У</w:t>
      </w:r>
      <w:proofErr w:type="gramEnd"/>
      <w:r w:rsidRPr="00C90078">
        <w:rPr>
          <w:rFonts w:ascii="Times New Roman" w:eastAsia="Times New Roman" w:hAnsi="Times New Roman" w:cs="Times New Roman"/>
          <w:sz w:val="24"/>
          <w:szCs w:val="24"/>
          <w:lang w:eastAsia="ru-RU"/>
        </w:rPr>
        <w:t>казываются годовая процентная ставка обязательства, заложенное в обеспечение обязательства имущество, выданные в обеспечение обязательства гарантии и поручительства.</w:t>
      </w:r>
    </w:p>
    <w:p w:rsidR="00076114" w:rsidRDefault="00076114" w:rsidP="00076114">
      <w:pPr>
        <w:rPr>
          <w:rFonts w:ascii="Times New Roman" w:eastAsia="Times New Roman" w:hAnsi="Times New Roman" w:cs="Times New Roman"/>
          <w:sz w:val="24"/>
          <w:szCs w:val="24"/>
          <w:lang w:eastAsia="ru-RU"/>
        </w:rPr>
      </w:pPr>
    </w:p>
    <w:p w:rsidR="00076114" w:rsidRDefault="00076114" w:rsidP="00076114">
      <w:pPr>
        <w:rPr>
          <w:rFonts w:ascii="Times New Roman" w:eastAsia="Times New Roman" w:hAnsi="Times New Roman" w:cs="Times New Roman"/>
          <w:sz w:val="24"/>
          <w:szCs w:val="24"/>
          <w:lang w:eastAsia="ru-RU"/>
        </w:rPr>
      </w:pPr>
    </w:p>
    <w:p w:rsidR="001136C8" w:rsidRDefault="001136C8" w:rsidP="0007611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Courier New" w:eastAsia="Times New Roman" w:hAnsi="Courier New" w:cs="Courier New"/>
          <w:color w:val="000000"/>
          <w:lang w:eastAsia="ru-RU"/>
        </w:rPr>
      </w:pPr>
      <w:r w:rsidRPr="001136C8">
        <w:rPr>
          <w:rFonts w:ascii="Courier New" w:eastAsia="Times New Roman" w:hAnsi="Courier New" w:cs="Courier New"/>
          <w:color w:val="000000"/>
          <w:lang w:eastAsia="ru-RU"/>
        </w:rPr>
        <w:lastRenderedPageBreak/>
        <w:t xml:space="preserve">В </w:t>
      </w:r>
      <w:r w:rsidR="00A87021">
        <w:rPr>
          <w:rFonts w:ascii="Courier New" w:eastAsia="Times New Roman" w:hAnsi="Courier New" w:cs="Courier New"/>
          <w:color w:val="000000"/>
          <w:lang w:eastAsia="ru-RU"/>
        </w:rPr>
        <w:t>Администрацию  сельского поселения</w:t>
      </w:r>
    </w:p>
    <w:p w:rsidR="00A87021" w:rsidRPr="001136C8" w:rsidRDefault="00A87021" w:rsidP="0007611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Courier New" w:eastAsia="Times New Roman" w:hAnsi="Courier New" w:cs="Courier New"/>
          <w:color w:val="000000"/>
          <w:lang w:eastAsia="ru-RU"/>
        </w:rPr>
      </w:pPr>
      <w:r>
        <w:rPr>
          <w:rFonts w:ascii="Courier New" w:eastAsia="Times New Roman" w:hAnsi="Courier New" w:cs="Courier New"/>
          <w:color w:val="000000"/>
          <w:lang w:eastAsia="ru-RU"/>
        </w:rPr>
        <w:t>«Верхне-Куэнгинское»</w:t>
      </w:r>
    </w:p>
    <w:p w:rsidR="001136C8" w:rsidRPr="001136C8" w:rsidRDefault="001136C8" w:rsidP="0007611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Courier New" w:eastAsia="Times New Roman" w:hAnsi="Courier New" w:cs="Courier New"/>
          <w:color w:val="000000"/>
          <w:lang w:eastAsia="ru-RU"/>
        </w:rPr>
      </w:pPr>
      <w:r w:rsidRPr="001136C8">
        <w:rPr>
          <w:rFonts w:ascii="Courier New" w:eastAsia="Times New Roman" w:hAnsi="Courier New" w:cs="Courier New"/>
          <w:color w:val="000000"/>
          <w:lang w:eastAsia="ru-RU"/>
        </w:rPr>
        <w:t xml:space="preserve">                                       </w:t>
      </w:r>
      <w:proofErr w:type="gramStart"/>
      <w:r w:rsidRPr="001136C8">
        <w:rPr>
          <w:rFonts w:ascii="Courier New" w:eastAsia="Times New Roman" w:hAnsi="Courier New" w:cs="Courier New"/>
          <w:color w:val="000000"/>
          <w:lang w:eastAsia="ru-RU"/>
        </w:rPr>
        <w:t>(указывается наименование кадрового</w:t>
      </w:r>
      <w:proofErr w:type="gramEnd"/>
    </w:p>
    <w:p w:rsidR="001136C8" w:rsidRPr="001136C8" w:rsidRDefault="001136C8" w:rsidP="0007611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Courier New" w:eastAsia="Times New Roman" w:hAnsi="Courier New" w:cs="Courier New"/>
          <w:color w:val="000000"/>
          <w:lang w:eastAsia="ru-RU"/>
        </w:rPr>
      </w:pPr>
      <w:r w:rsidRPr="001136C8">
        <w:rPr>
          <w:rFonts w:ascii="Courier New" w:eastAsia="Times New Roman" w:hAnsi="Courier New" w:cs="Courier New"/>
          <w:color w:val="000000"/>
          <w:lang w:eastAsia="ru-RU"/>
        </w:rPr>
        <w:t xml:space="preserve">                                            подразделения федерального</w:t>
      </w:r>
    </w:p>
    <w:p w:rsidR="001136C8" w:rsidRPr="001136C8" w:rsidRDefault="001136C8" w:rsidP="0007611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Courier New" w:eastAsia="Times New Roman" w:hAnsi="Courier New" w:cs="Courier New"/>
          <w:color w:val="000000"/>
          <w:lang w:eastAsia="ru-RU"/>
        </w:rPr>
      </w:pPr>
      <w:r w:rsidRPr="001136C8">
        <w:rPr>
          <w:rFonts w:ascii="Courier New" w:eastAsia="Times New Roman" w:hAnsi="Courier New" w:cs="Courier New"/>
          <w:color w:val="000000"/>
          <w:lang w:eastAsia="ru-RU"/>
        </w:rPr>
        <w:t xml:space="preserve">                                          государственного органа, иного</w:t>
      </w:r>
    </w:p>
    <w:p w:rsidR="001136C8" w:rsidRPr="001136C8" w:rsidRDefault="001136C8" w:rsidP="0007611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Courier New" w:eastAsia="Times New Roman" w:hAnsi="Courier New" w:cs="Courier New"/>
          <w:color w:val="000000"/>
          <w:lang w:eastAsia="ru-RU"/>
        </w:rPr>
      </w:pPr>
      <w:r w:rsidRPr="001136C8">
        <w:rPr>
          <w:rFonts w:ascii="Courier New" w:eastAsia="Times New Roman" w:hAnsi="Courier New" w:cs="Courier New"/>
          <w:color w:val="000000"/>
          <w:lang w:eastAsia="ru-RU"/>
        </w:rPr>
        <w:t xml:space="preserve">                                             органа или организации)</w:t>
      </w:r>
    </w:p>
    <w:p w:rsidR="001136C8" w:rsidRPr="001136C8" w:rsidRDefault="001136C8" w:rsidP="001136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lang w:eastAsia="ru-RU"/>
        </w:rPr>
      </w:pPr>
      <w:r w:rsidRPr="001136C8">
        <w:rPr>
          <w:rFonts w:ascii="Courier New" w:eastAsia="Times New Roman" w:hAnsi="Courier New" w:cs="Courier New"/>
          <w:color w:val="000000"/>
          <w:lang w:eastAsia="ru-RU"/>
        </w:rPr>
        <w:t xml:space="preserve">                                СПРАВКА </w:t>
      </w:r>
      <w:hyperlink r:id="rId27" w:anchor="p607" w:tooltip="Ссылка на текущий документ" w:history="1">
        <w:r w:rsidRPr="001136C8">
          <w:rPr>
            <w:rFonts w:ascii="Courier New" w:eastAsia="Times New Roman" w:hAnsi="Courier New" w:cs="Courier New"/>
            <w:color w:val="666699"/>
            <w:lang w:eastAsia="ru-RU"/>
          </w:rPr>
          <w:t>&lt;1&gt;</w:t>
        </w:r>
      </w:hyperlink>
    </w:p>
    <w:p w:rsidR="001136C8" w:rsidRPr="001136C8" w:rsidRDefault="001136C8" w:rsidP="001136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lang w:eastAsia="ru-RU"/>
        </w:rPr>
      </w:pPr>
      <w:r w:rsidRPr="001136C8">
        <w:rPr>
          <w:rFonts w:ascii="Courier New" w:eastAsia="Times New Roman" w:hAnsi="Courier New" w:cs="Courier New"/>
          <w:color w:val="000000"/>
          <w:lang w:eastAsia="ru-RU"/>
        </w:rPr>
        <w:t xml:space="preserve">            о доходах, расходах, об имуществе и обязательствах</w:t>
      </w:r>
    </w:p>
    <w:p w:rsidR="001136C8" w:rsidRPr="001136C8" w:rsidRDefault="001136C8" w:rsidP="001136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lang w:eastAsia="ru-RU"/>
        </w:rPr>
      </w:pPr>
      <w:r w:rsidRPr="001136C8">
        <w:rPr>
          <w:rFonts w:ascii="Courier New" w:eastAsia="Times New Roman" w:hAnsi="Courier New" w:cs="Courier New"/>
          <w:color w:val="000000"/>
          <w:lang w:eastAsia="ru-RU"/>
        </w:rPr>
        <w:t xml:space="preserve">                       имущественного характера </w:t>
      </w:r>
      <w:hyperlink r:id="rId28" w:anchor="p608" w:tooltip="Ссылка на текущий документ" w:history="1">
        <w:r w:rsidRPr="001136C8">
          <w:rPr>
            <w:rFonts w:ascii="Courier New" w:eastAsia="Times New Roman" w:hAnsi="Courier New" w:cs="Courier New"/>
            <w:color w:val="666699"/>
            <w:lang w:eastAsia="ru-RU"/>
          </w:rPr>
          <w:t>&lt;2&gt;</w:t>
        </w:r>
      </w:hyperlink>
    </w:p>
    <w:p w:rsidR="00A87021" w:rsidRDefault="001136C8" w:rsidP="0086085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lang w:eastAsia="ru-RU"/>
        </w:rPr>
      </w:pPr>
      <w:r w:rsidRPr="001136C8">
        <w:rPr>
          <w:rFonts w:ascii="Courier New" w:eastAsia="Times New Roman" w:hAnsi="Courier New" w:cs="Courier New"/>
          <w:color w:val="000000"/>
          <w:lang w:eastAsia="ru-RU"/>
        </w:rPr>
        <w:t xml:space="preserve">    Я,</w:t>
      </w:r>
      <w:r w:rsidR="0086085C">
        <w:rPr>
          <w:rFonts w:ascii="Courier New" w:eastAsia="Times New Roman" w:hAnsi="Courier New" w:cs="Courier New"/>
          <w:color w:val="000000"/>
          <w:lang w:eastAsia="ru-RU"/>
        </w:rPr>
        <w:t xml:space="preserve"> __________________________________________________________________________________________________________________________________________________________________________________________________________________</w:t>
      </w:r>
    </w:p>
    <w:p w:rsidR="003423BF" w:rsidRPr="001136C8" w:rsidRDefault="003423BF" w:rsidP="0086085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lang w:eastAsia="ru-RU"/>
        </w:rPr>
      </w:pPr>
    </w:p>
    <w:p w:rsidR="001136C8" w:rsidRPr="001136C8" w:rsidRDefault="001136C8" w:rsidP="001136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lang w:eastAsia="ru-RU"/>
        </w:rPr>
      </w:pPr>
      <w:r w:rsidRPr="001136C8">
        <w:rPr>
          <w:rFonts w:ascii="Courier New" w:eastAsia="Times New Roman" w:hAnsi="Courier New" w:cs="Courier New"/>
          <w:color w:val="000000"/>
          <w:lang w:eastAsia="ru-RU"/>
        </w:rPr>
        <w:t xml:space="preserve">      </w:t>
      </w:r>
      <w:proofErr w:type="gramStart"/>
      <w:r w:rsidRPr="001136C8">
        <w:rPr>
          <w:rFonts w:ascii="Courier New" w:eastAsia="Times New Roman" w:hAnsi="Courier New" w:cs="Courier New"/>
          <w:color w:val="000000"/>
          <w:lang w:eastAsia="ru-RU"/>
        </w:rPr>
        <w:t>(фамилия, имя, отчество, дата рождения, серия и номер паспорта,</w:t>
      </w:r>
      <w:proofErr w:type="gramEnd"/>
    </w:p>
    <w:p w:rsidR="001136C8" w:rsidRDefault="001136C8" w:rsidP="001136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lang w:eastAsia="ru-RU"/>
        </w:rPr>
      </w:pPr>
      <w:r w:rsidRPr="001136C8">
        <w:rPr>
          <w:rFonts w:ascii="Courier New" w:eastAsia="Times New Roman" w:hAnsi="Courier New" w:cs="Courier New"/>
          <w:color w:val="000000"/>
          <w:lang w:eastAsia="ru-RU"/>
        </w:rPr>
        <w:t xml:space="preserve">                  дата выдачи и орган, выдавший паспорт)</w:t>
      </w:r>
    </w:p>
    <w:p w:rsidR="00A87021" w:rsidRPr="001136C8" w:rsidRDefault="0086085C" w:rsidP="001136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lang w:eastAsia="ru-RU"/>
        </w:rPr>
      </w:pPr>
      <w:r>
        <w:rPr>
          <w:rFonts w:ascii="Courier New" w:eastAsia="Times New Roman" w:hAnsi="Courier New" w:cs="Courier New"/>
          <w:color w:val="000000"/>
          <w:lang w:eastAsia="ru-RU"/>
        </w:rPr>
        <w:t xml:space="preserve"> ______________________________________________________________________</w:t>
      </w:r>
    </w:p>
    <w:p w:rsidR="001136C8" w:rsidRPr="001136C8" w:rsidRDefault="001136C8" w:rsidP="001136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lang w:eastAsia="ru-RU"/>
        </w:rPr>
      </w:pPr>
      <w:r w:rsidRPr="001136C8">
        <w:rPr>
          <w:rFonts w:ascii="Courier New" w:eastAsia="Times New Roman" w:hAnsi="Courier New" w:cs="Courier New"/>
          <w:color w:val="000000"/>
          <w:lang w:eastAsia="ru-RU"/>
        </w:rPr>
        <w:t xml:space="preserve">    </w:t>
      </w:r>
      <w:proofErr w:type="gramStart"/>
      <w:r w:rsidRPr="001136C8">
        <w:rPr>
          <w:rFonts w:ascii="Courier New" w:eastAsia="Times New Roman" w:hAnsi="Courier New" w:cs="Courier New"/>
          <w:color w:val="000000"/>
          <w:lang w:eastAsia="ru-RU"/>
        </w:rPr>
        <w:t>(место работы (службы), занимаемая (замещаемая) должность; в случае</w:t>
      </w:r>
      <w:r w:rsidR="00076114">
        <w:rPr>
          <w:rFonts w:ascii="Courier New" w:eastAsia="Times New Roman" w:hAnsi="Courier New" w:cs="Courier New"/>
          <w:color w:val="000000"/>
          <w:lang w:eastAsia="ru-RU"/>
        </w:rPr>
        <w:t xml:space="preserve"> </w:t>
      </w:r>
      <w:r w:rsidRPr="001136C8">
        <w:rPr>
          <w:rFonts w:ascii="Courier New" w:eastAsia="Times New Roman" w:hAnsi="Courier New" w:cs="Courier New"/>
          <w:color w:val="000000"/>
          <w:lang w:eastAsia="ru-RU"/>
        </w:rPr>
        <w:t>отсутствия основного места работы (службы) - род занятий; должность</w:t>
      </w:r>
      <w:r w:rsidR="00076114">
        <w:rPr>
          <w:rFonts w:ascii="Courier New" w:eastAsia="Times New Roman" w:hAnsi="Courier New" w:cs="Courier New"/>
          <w:color w:val="000000"/>
          <w:lang w:eastAsia="ru-RU"/>
        </w:rPr>
        <w:t xml:space="preserve">, </w:t>
      </w:r>
      <w:r w:rsidRPr="001136C8">
        <w:rPr>
          <w:rFonts w:ascii="Courier New" w:eastAsia="Times New Roman" w:hAnsi="Courier New" w:cs="Courier New"/>
          <w:color w:val="000000"/>
          <w:lang w:eastAsia="ru-RU"/>
        </w:rPr>
        <w:t xml:space="preserve"> на замещение которой претендует гражданин (если применимо))</w:t>
      </w:r>
      <w:r w:rsidR="0086085C" w:rsidRPr="0086085C">
        <w:rPr>
          <w:rFonts w:ascii="Courier New" w:eastAsia="Times New Roman" w:hAnsi="Courier New" w:cs="Courier New"/>
          <w:color w:val="000000"/>
          <w:lang w:eastAsia="ru-RU"/>
        </w:rPr>
        <w:t xml:space="preserve"> </w:t>
      </w:r>
      <w:r w:rsidR="0086085C">
        <w:rPr>
          <w:rFonts w:ascii="Courier New" w:eastAsia="Times New Roman" w:hAnsi="Courier New" w:cs="Courier New"/>
          <w:color w:val="000000"/>
          <w:lang w:eastAsia="ru-RU"/>
        </w:rPr>
        <w:t xml:space="preserve"> </w:t>
      </w:r>
      <w:proofErr w:type="gramEnd"/>
    </w:p>
    <w:p w:rsidR="001136C8" w:rsidRPr="001136C8" w:rsidRDefault="001136C8" w:rsidP="001136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lang w:eastAsia="ru-RU"/>
        </w:rPr>
      </w:pPr>
      <w:r w:rsidRPr="001136C8">
        <w:rPr>
          <w:rFonts w:ascii="Courier New" w:eastAsia="Times New Roman" w:hAnsi="Courier New" w:cs="Courier New"/>
          <w:color w:val="000000"/>
          <w:lang w:eastAsia="ru-RU"/>
        </w:rPr>
        <w:t>зарегистри</w:t>
      </w:r>
      <w:r w:rsidR="00A87021">
        <w:rPr>
          <w:rFonts w:ascii="Courier New" w:eastAsia="Times New Roman" w:hAnsi="Courier New" w:cs="Courier New"/>
          <w:color w:val="000000"/>
          <w:lang w:eastAsia="ru-RU"/>
        </w:rPr>
        <w:t>рованный</w:t>
      </w:r>
      <w:r w:rsidRPr="001136C8">
        <w:rPr>
          <w:rFonts w:ascii="Courier New" w:eastAsia="Times New Roman" w:hAnsi="Courier New" w:cs="Courier New"/>
          <w:color w:val="000000"/>
          <w:lang w:eastAsia="ru-RU"/>
        </w:rPr>
        <w:t>,</w:t>
      </w:r>
      <w:r w:rsidR="0086085C">
        <w:rPr>
          <w:rFonts w:ascii="Courier New" w:eastAsia="Times New Roman" w:hAnsi="Courier New" w:cs="Courier New"/>
          <w:color w:val="000000"/>
          <w:lang w:eastAsia="ru-RU"/>
        </w:rPr>
        <w:t>_________________________________________________________________________________________________________________________</w:t>
      </w:r>
    </w:p>
    <w:p w:rsidR="001136C8" w:rsidRPr="001136C8" w:rsidRDefault="00076114" w:rsidP="001136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lang w:eastAsia="ru-RU"/>
        </w:rPr>
      </w:pPr>
      <w:r>
        <w:rPr>
          <w:rFonts w:ascii="Courier New" w:eastAsia="Times New Roman" w:hAnsi="Courier New" w:cs="Courier New"/>
          <w:color w:val="000000"/>
          <w:lang w:eastAsia="ru-RU"/>
        </w:rPr>
        <w:t xml:space="preserve">  </w:t>
      </w:r>
      <w:r w:rsidR="001136C8" w:rsidRPr="001136C8">
        <w:rPr>
          <w:rFonts w:ascii="Courier New" w:eastAsia="Times New Roman" w:hAnsi="Courier New" w:cs="Courier New"/>
          <w:color w:val="000000"/>
          <w:lang w:eastAsia="ru-RU"/>
        </w:rPr>
        <w:t>(адрес места регистрации</w:t>
      </w:r>
      <w:proofErr w:type="gramStart"/>
      <w:r w:rsidR="001136C8" w:rsidRPr="001136C8">
        <w:rPr>
          <w:rFonts w:ascii="Courier New" w:eastAsia="Times New Roman" w:hAnsi="Courier New" w:cs="Courier New"/>
          <w:color w:val="000000"/>
          <w:lang w:eastAsia="ru-RU"/>
        </w:rPr>
        <w:t>)с</w:t>
      </w:r>
      <w:proofErr w:type="gramEnd"/>
      <w:r w:rsidR="001136C8" w:rsidRPr="001136C8">
        <w:rPr>
          <w:rFonts w:ascii="Courier New" w:eastAsia="Times New Roman" w:hAnsi="Courier New" w:cs="Courier New"/>
          <w:color w:val="000000"/>
          <w:lang w:eastAsia="ru-RU"/>
        </w:rPr>
        <w:t xml:space="preserve">ообщаю   сведения   о   доходах,   расходах  </w:t>
      </w:r>
      <w:r w:rsidR="001136C8" w:rsidRPr="00A87021">
        <w:rPr>
          <w:rFonts w:ascii="Courier New" w:eastAsia="Times New Roman" w:hAnsi="Courier New" w:cs="Courier New"/>
          <w:b/>
          <w:color w:val="000000"/>
          <w:lang w:eastAsia="ru-RU"/>
        </w:rPr>
        <w:t>своих</w:t>
      </w:r>
      <w:r w:rsidR="001136C8" w:rsidRPr="001136C8">
        <w:rPr>
          <w:rFonts w:ascii="Courier New" w:eastAsia="Times New Roman" w:hAnsi="Courier New" w:cs="Courier New"/>
          <w:color w:val="000000"/>
          <w:lang w:eastAsia="ru-RU"/>
        </w:rPr>
        <w:t>,  супруги   (супруга),</w:t>
      </w:r>
    </w:p>
    <w:p w:rsidR="001136C8" w:rsidRPr="001136C8" w:rsidRDefault="001136C8" w:rsidP="001136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lang w:eastAsia="ru-RU"/>
        </w:rPr>
      </w:pPr>
      <w:r w:rsidRPr="001136C8">
        <w:rPr>
          <w:rFonts w:ascii="Courier New" w:eastAsia="Times New Roman" w:hAnsi="Courier New" w:cs="Courier New"/>
          <w:color w:val="000000"/>
          <w:lang w:eastAsia="ru-RU"/>
        </w:rPr>
        <w:t>несовершеннолетнего ребенка (</w:t>
      </w:r>
      <w:proofErr w:type="gramStart"/>
      <w:r w:rsidRPr="001136C8">
        <w:rPr>
          <w:rFonts w:ascii="Courier New" w:eastAsia="Times New Roman" w:hAnsi="Courier New" w:cs="Courier New"/>
          <w:color w:val="000000"/>
          <w:lang w:eastAsia="ru-RU"/>
        </w:rPr>
        <w:t>нужное</w:t>
      </w:r>
      <w:proofErr w:type="gramEnd"/>
      <w:r w:rsidRPr="001136C8">
        <w:rPr>
          <w:rFonts w:ascii="Courier New" w:eastAsia="Times New Roman" w:hAnsi="Courier New" w:cs="Courier New"/>
          <w:color w:val="000000"/>
          <w:lang w:eastAsia="ru-RU"/>
        </w:rPr>
        <w:t xml:space="preserve"> подчеркнуть)</w:t>
      </w:r>
    </w:p>
    <w:p w:rsidR="001136C8" w:rsidRPr="001136C8" w:rsidRDefault="001136C8" w:rsidP="001136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lang w:eastAsia="ru-RU"/>
        </w:rPr>
      </w:pPr>
      <w:r w:rsidRPr="001136C8">
        <w:rPr>
          <w:rFonts w:ascii="Courier New" w:eastAsia="Times New Roman" w:hAnsi="Courier New" w:cs="Courier New"/>
          <w:color w:val="000000"/>
          <w:lang w:eastAsia="ru-RU"/>
        </w:rPr>
        <w:t>_______________________________________________________________</w:t>
      </w:r>
      <w:r w:rsidR="00076114">
        <w:rPr>
          <w:rFonts w:ascii="Courier New" w:eastAsia="Times New Roman" w:hAnsi="Courier New" w:cs="Courier New"/>
          <w:color w:val="000000"/>
          <w:lang w:eastAsia="ru-RU"/>
        </w:rPr>
        <w:t>_______</w:t>
      </w:r>
    </w:p>
    <w:p w:rsidR="001136C8" w:rsidRPr="001136C8" w:rsidRDefault="001136C8" w:rsidP="001136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lang w:eastAsia="ru-RU"/>
        </w:rPr>
      </w:pPr>
      <w:r w:rsidRPr="001136C8">
        <w:rPr>
          <w:rFonts w:ascii="Courier New" w:eastAsia="Times New Roman" w:hAnsi="Courier New" w:cs="Courier New"/>
          <w:color w:val="000000"/>
          <w:lang w:eastAsia="ru-RU"/>
        </w:rPr>
        <w:t xml:space="preserve">      </w:t>
      </w:r>
      <w:proofErr w:type="gramStart"/>
      <w:r w:rsidRPr="001136C8">
        <w:rPr>
          <w:rFonts w:ascii="Courier New" w:eastAsia="Times New Roman" w:hAnsi="Courier New" w:cs="Courier New"/>
          <w:color w:val="000000"/>
          <w:lang w:eastAsia="ru-RU"/>
        </w:rPr>
        <w:t>(фамилия, имя, отчество, год рождения, серия и номер паспорта,</w:t>
      </w:r>
      <w:proofErr w:type="gramEnd"/>
    </w:p>
    <w:p w:rsidR="001136C8" w:rsidRPr="001136C8" w:rsidRDefault="001136C8" w:rsidP="001136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lang w:eastAsia="ru-RU"/>
        </w:rPr>
      </w:pPr>
      <w:r w:rsidRPr="001136C8">
        <w:rPr>
          <w:rFonts w:ascii="Courier New" w:eastAsia="Times New Roman" w:hAnsi="Courier New" w:cs="Courier New"/>
          <w:color w:val="000000"/>
          <w:lang w:eastAsia="ru-RU"/>
        </w:rPr>
        <w:t xml:space="preserve">                  дата выдачи и орган, выдавший паспорт)</w:t>
      </w:r>
    </w:p>
    <w:p w:rsidR="001136C8" w:rsidRPr="001136C8" w:rsidRDefault="001136C8" w:rsidP="001136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lang w:eastAsia="ru-RU"/>
        </w:rPr>
      </w:pPr>
      <w:r w:rsidRPr="001136C8">
        <w:rPr>
          <w:rFonts w:ascii="Courier New" w:eastAsia="Times New Roman" w:hAnsi="Courier New" w:cs="Courier New"/>
          <w:color w:val="000000"/>
          <w:lang w:eastAsia="ru-RU"/>
        </w:rPr>
        <w:t>___________________________________________</w:t>
      </w:r>
      <w:r w:rsidR="00076114">
        <w:rPr>
          <w:rFonts w:ascii="Courier New" w:eastAsia="Times New Roman" w:hAnsi="Courier New" w:cs="Courier New"/>
          <w:color w:val="000000"/>
          <w:lang w:eastAsia="ru-RU"/>
        </w:rPr>
        <w:t>___________________________</w:t>
      </w:r>
    </w:p>
    <w:p w:rsidR="001136C8" w:rsidRPr="001136C8" w:rsidRDefault="001136C8" w:rsidP="001136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lang w:eastAsia="ru-RU"/>
        </w:rPr>
      </w:pPr>
      <w:r w:rsidRPr="001136C8">
        <w:rPr>
          <w:rFonts w:ascii="Courier New" w:eastAsia="Times New Roman" w:hAnsi="Courier New" w:cs="Courier New"/>
          <w:color w:val="000000"/>
          <w:lang w:eastAsia="ru-RU"/>
        </w:rPr>
        <w:t xml:space="preserve">   (адрес места регистрации, основное место работы (службы), занимаема</w:t>
      </w:r>
      <w:r w:rsidR="00076114">
        <w:rPr>
          <w:rFonts w:ascii="Courier New" w:eastAsia="Times New Roman" w:hAnsi="Courier New" w:cs="Courier New"/>
          <w:color w:val="000000"/>
          <w:lang w:eastAsia="ru-RU"/>
        </w:rPr>
        <w:t xml:space="preserve">я </w:t>
      </w:r>
      <w:r w:rsidRPr="001136C8">
        <w:rPr>
          <w:rFonts w:ascii="Courier New" w:eastAsia="Times New Roman" w:hAnsi="Courier New" w:cs="Courier New"/>
          <w:color w:val="000000"/>
          <w:lang w:eastAsia="ru-RU"/>
        </w:rPr>
        <w:t>(замещаемая) должность)</w:t>
      </w:r>
    </w:p>
    <w:p w:rsidR="001136C8" w:rsidRPr="001136C8" w:rsidRDefault="001136C8" w:rsidP="001136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lang w:eastAsia="ru-RU"/>
        </w:rPr>
      </w:pPr>
      <w:r w:rsidRPr="001136C8">
        <w:rPr>
          <w:rFonts w:ascii="Courier New" w:eastAsia="Times New Roman" w:hAnsi="Courier New" w:cs="Courier New"/>
          <w:color w:val="000000"/>
          <w:lang w:eastAsia="ru-RU"/>
        </w:rPr>
        <w:t>______________________________________________________________________в случае отсутствия основного места работы (службы) - род занятий)</w:t>
      </w:r>
    </w:p>
    <w:p w:rsidR="001136C8" w:rsidRPr="001136C8" w:rsidRDefault="001136C8" w:rsidP="001136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lang w:eastAsia="ru-RU"/>
        </w:rPr>
      </w:pPr>
      <w:r w:rsidRPr="001136C8">
        <w:rPr>
          <w:rFonts w:ascii="Courier New" w:eastAsia="Times New Roman" w:hAnsi="Courier New" w:cs="Courier New"/>
          <w:color w:val="000000"/>
          <w:lang w:eastAsia="ru-RU"/>
        </w:rPr>
        <w:t>___________________________________________</w:t>
      </w:r>
      <w:r w:rsidR="00076114">
        <w:rPr>
          <w:rFonts w:ascii="Courier New" w:eastAsia="Times New Roman" w:hAnsi="Courier New" w:cs="Courier New"/>
          <w:color w:val="000000"/>
          <w:lang w:eastAsia="ru-RU"/>
        </w:rPr>
        <w:t>__________________________</w:t>
      </w:r>
    </w:p>
    <w:p w:rsidR="001136C8" w:rsidRPr="001136C8" w:rsidRDefault="001136C8" w:rsidP="001136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lang w:eastAsia="ru-RU"/>
        </w:rPr>
      </w:pPr>
      <w:r w:rsidRPr="001136C8">
        <w:rPr>
          <w:rFonts w:ascii="Courier New" w:eastAsia="Times New Roman" w:hAnsi="Courier New" w:cs="Courier New"/>
          <w:color w:val="000000"/>
          <w:lang w:eastAsia="ru-RU"/>
        </w:rPr>
        <w:t>___________________________________________</w:t>
      </w:r>
      <w:r w:rsidR="00076114">
        <w:rPr>
          <w:rFonts w:ascii="Courier New" w:eastAsia="Times New Roman" w:hAnsi="Courier New" w:cs="Courier New"/>
          <w:color w:val="000000"/>
          <w:lang w:eastAsia="ru-RU"/>
        </w:rPr>
        <w:t>__________________________</w:t>
      </w:r>
    </w:p>
    <w:p w:rsidR="001136C8" w:rsidRPr="001136C8" w:rsidRDefault="001136C8" w:rsidP="001136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lang w:eastAsia="ru-RU"/>
        </w:rPr>
      </w:pPr>
      <w:r w:rsidRPr="001136C8">
        <w:rPr>
          <w:rFonts w:ascii="Courier New" w:eastAsia="Times New Roman" w:hAnsi="Courier New" w:cs="Courier New"/>
          <w:color w:val="000000"/>
          <w:lang w:eastAsia="ru-RU"/>
        </w:rPr>
        <w:t>за    отчетн</w:t>
      </w:r>
      <w:r w:rsidR="002940BA">
        <w:rPr>
          <w:rFonts w:ascii="Courier New" w:eastAsia="Times New Roman" w:hAnsi="Courier New" w:cs="Courier New"/>
          <w:color w:val="000000"/>
          <w:lang w:eastAsia="ru-RU"/>
        </w:rPr>
        <w:t>ый   период   с  1  января  2016</w:t>
      </w:r>
      <w:r w:rsidR="00A87021">
        <w:rPr>
          <w:rFonts w:ascii="Courier New" w:eastAsia="Times New Roman" w:hAnsi="Courier New" w:cs="Courier New"/>
          <w:color w:val="000000"/>
          <w:lang w:eastAsia="ru-RU"/>
        </w:rPr>
        <w:t xml:space="preserve"> г.   по   31  декабря  </w:t>
      </w:r>
      <w:r w:rsidR="002940BA">
        <w:rPr>
          <w:rFonts w:ascii="Courier New" w:eastAsia="Times New Roman" w:hAnsi="Courier New" w:cs="Courier New"/>
          <w:color w:val="000000"/>
          <w:lang w:eastAsia="ru-RU"/>
        </w:rPr>
        <w:t>2016</w:t>
      </w:r>
      <w:r w:rsidRPr="001136C8">
        <w:rPr>
          <w:rFonts w:ascii="Courier New" w:eastAsia="Times New Roman" w:hAnsi="Courier New" w:cs="Courier New"/>
          <w:color w:val="000000"/>
          <w:lang w:eastAsia="ru-RU"/>
        </w:rPr>
        <w:t xml:space="preserve"> г.</w:t>
      </w:r>
    </w:p>
    <w:p w:rsidR="001136C8" w:rsidRPr="001136C8" w:rsidRDefault="00076114" w:rsidP="001136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lang w:eastAsia="ru-RU"/>
        </w:rPr>
      </w:pPr>
      <w:r>
        <w:rPr>
          <w:rFonts w:ascii="Courier New" w:eastAsia="Times New Roman" w:hAnsi="Courier New" w:cs="Courier New"/>
          <w:color w:val="000000"/>
          <w:lang w:eastAsia="ru-RU"/>
        </w:rPr>
        <w:t xml:space="preserve">об  </w:t>
      </w:r>
      <w:r w:rsidR="001136C8" w:rsidRPr="001136C8">
        <w:rPr>
          <w:rFonts w:ascii="Courier New" w:eastAsia="Times New Roman" w:hAnsi="Courier New" w:cs="Courier New"/>
          <w:color w:val="000000"/>
          <w:lang w:eastAsia="ru-RU"/>
        </w:rPr>
        <w:t>имуществе,                         принадлежащем</w:t>
      </w:r>
    </w:p>
    <w:p w:rsidR="001136C8" w:rsidRPr="001136C8" w:rsidRDefault="001136C8" w:rsidP="001136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lang w:eastAsia="ru-RU"/>
        </w:rPr>
      </w:pPr>
      <w:r w:rsidRPr="001136C8">
        <w:rPr>
          <w:rFonts w:ascii="Courier New" w:eastAsia="Times New Roman" w:hAnsi="Courier New" w:cs="Courier New"/>
          <w:color w:val="000000"/>
          <w:lang w:eastAsia="ru-RU"/>
        </w:rPr>
        <w:t>___________________________________________</w:t>
      </w:r>
      <w:r w:rsidR="00076114">
        <w:rPr>
          <w:rFonts w:ascii="Courier New" w:eastAsia="Times New Roman" w:hAnsi="Courier New" w:cs="Courier New"/>
          <w:color w:val="000000"/>
          <w:lang w:eastAsia="ru-RU"/>
        </w:rPr>
        <w:t>___________________________</w:t>
      </w:r>
    </w:p>
    <w:p w:rsidR="001136C8" w:rsidRPr="001136C8" w:rsidRDefault="001136C8" w:rsidP="001136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lang w:eastAsia="ru-RU"/>
        </w:rPr>
      </w:pPr>
      <w:r w:rsidRPr="001136C8">
        <w:rPr>
          <w:rFonts w:ascii="Courier New" w:eastAsia="Times New Roman" w:hAnsi="Courier New" w:cs="Courier New"/>
          <w:color w:val="000000"/>
          <w:lang w:eastAsia="ru-RU"/>
        </w:rPr>
        <w:t xml:space="preserve">                         (фамилия, имя, отчество)</w:t>
      </w:r>
    </w:p>
    <w:p w:rsidR="001136C8" w:rsidRPr="001136C8" w:rsidRDefault="001136C8" w:rsidP="001136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lang w:eastAsia="ru-RU"/>
        </w:rPr>
      </w:pPr>
      <w:r w:rsidRPr="001136C8">
        <w:rPr>
          <w:rFonts w:ascii="Courier New" w:eastAsia="Times New Roman" w:hAnsi="Courier New" w:cs="Courier New"/>
          <w:color w:val="000000"/>
          <w:lang w:eastAsia="ru-RU"/>
        </w:rPr>
        <w:t>на   праве   собственности,   о   вкладах  в  банках,  ценных  бумагах,  о</w:t>
      </w:r>
      <w:r w:rsidR="00076114">
        <w:rPr>
          <w:rFonts w:ascii="Courier New" w:eastAsia="Times New Roman" w:hAnsi="Courier New" w:cs="Courier New"/>
          <w:color w:val="000000"/>
          <w:lang w:eastAsia="ru-RU"/>
        </w:rPr>
        <w:t xml:space="preserve">б </w:t>
      </w:r>
      <w:r w:rsidRPr="001136C8">
        <w:rPr>
          <w:rFonts w:ascii="Courier New" w:eastAsia="Times New Roman" w:hAnsi="Courier New" w:cs="Courier New"/>
          <w:color w:val="000000"/>
          <w:lang w:eastAsia="ru-RU"/>
        </w:rPr>
        <w:t>обязательствах имущественного характера по состоянию на "__" ______ 20__ г.</w:t>
      </w:r>
    </w:p>
    <w:p w:rsidR="001136C8" w:rsidRPr="001136C8" w:rsidRDefault="001136C8" w:rsidP="001136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lang w:eastAsia="ru-RU"/>
        </w:rPr>
      </w:pPr>
      <w:r w:rsidRPr="001136C8">
        <w:rPr>
          <w:rFonts w:ascii="Courier New" w:eastAsia="Times New Roman" w:hAnsi="Courier New" w:cs="Courier New"/>
          <w:color w:val="000000"/>
          <w:lang w:eastAsia="ru-RU"/>
        </w:rPr>
        <w:t xml:space="preserve">     Раздел 1. Сведения о доходах </w:t>
      </w:r>
      <w:hyperlink r:id="rId29" w:anchor="p609" w:tooltip="Ссылка на текущий документ" w:history="1">
        <w:r w:rsidRPr="001136C8">
          <w:rPr>
            <w:rFonts w:ascii="Courier New" w:eastAsia="Times New Roman" w:hAnsi="Courier New" w:cs="Courier New"/>
            <w:color w:val="666699"/>
            <w:lang w:eastAsia="ru-RU"/>
          </w:rPr>
          <w:t>&lt;3&gt;</w:t>
        </w:r>
      </w:hyperlink>
    </w:p>
    <w:tbl>
      <w:tblPr>
        <w:tblW w:w="0" w:type="auto"/>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tblPr>
      <w:tblGrid>
        <w:gridCol w:w="749"/>
        <w:gridCol w:w="6563"/>
        <w:gridCol w:w="2203"/>
      </w:tblGrid>
      <w:tr w:rsidR="001136C8" w:rsidRPr="001136C8" w:rsidTr="001136C8">
        <w:tc>
          <w:tcPr>
            <w:tcW w:w="860" w:type="dxa"/>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 xml:space="preserve">N </w:t>
            </w:r>
            <w:proofErr w:type="spellStart"/>
            <w:proofErr w:type="gramStart"/>
            <w:r w:rsidRPr="001136C8">
              <w:rPr>
                <w:rFonts w:ascii="Arial" w:eastAsia="Times New Roman" w:hAnsi="Arial" w:cs="Arial"/>
                <w:color w:val="000000"/>
                <w:lang w:eastAsia="ru-RU"/>
              </w:rPr>
              <w:t>п</w:t>
            </w:r>
            <w:proofErr w:type="spellEnd"/>
            <w:proofErr w:type="gramEnd"/>
            <w:r w:rsidRPr="001136C8">
              <w:rPr>
                <w:rFonts w:ascii="Arial" w:eastAsia="Times New Roman" w:hAnsi="Arial" w:cs="Arial"/>
                <w:color w:val="000000"/>
                <w:lang w:eastAsia="ru-RU"/>
              </w:rPr>
              <w:t>/</w:t>
            </w:r>
            <w:proofErr w:type="spellStart"/>
            <w:r w:rsidRPr="001136C8">
              <w:rPr>
                <w:rFonts w:ascii="Arial" w:eastAsia="Times New Roman" w:hAnsi="Arial" w:cs="Arial"/>
                <w:color w:val="000000"/>
                <w:lang w:eastAsia="ru-RU"/>
              </w:rPr>
              <w:t>п</w:t>
            </w:r>
            <w:proofErr w:type="spellEnd"/>
          </w:p>
        </w:tc>
        <w:tc>
          <w:tcPr>
            <w:tcW w:w="842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Вид дохода</w:t>
            </w:r>
          </w:p>
        </w:tc>
        <w:tc>
          <w:tcPr>
            <w:tcW w:w="2320" w:type="dxa"/>
            <w:tcBorders>
              <w:top w:val="single" w:sz="6" w:space="0" w:color="000000"/>
              <w:left w:val="single" w:sz="6" w:space="0" w:color="000000"/>
              <w:bottom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Величина дохода </w:t>
            </w:r>
            <w:hyperlink r:id="rId30" w:anchor="p610" w:tooltip="Ссылка на текущий документ" w:history="1">
              <w:r w:rsidRPr="001136C8">
                <w:rPr>
                  <w:rFonts w:ascii="Arial" w:eastAsia="Times New Roman" w:hAnsi="Arial" w:cs="Arial"/>
                  <w:color w:val="666699"/>
                  <w:lang w:eastAsia="ru-RU"/>
                </w:rPr>
                <w:t>&lt;4&gt;</w:t>
              </w:r>
            </w:hyperlink>
            <w:r w:rsidRPr="001136C8">
              <w:rPr>
                <w:rFonts w:ascii="Arial" w:eastAsia="Times New Roman" w:hAnsi="Arial" w:cs="Arial"/>
                <w:color w:val="000000"/>
                <w:lang w:eastAsia="ru-RU"/>
              </w:rPr>
              <w:t>(руб.)</w:t>
            </w:r>
          </w:p>
        </w:tc>
      </w:tr>
      <w:tr w:rsidR="001136C8" w:rsidRPr="001136C8" w:rsidTr="001136C8">
        <w:tc>
          <w:tcPr>
            <w:tcW w:w="860" w:type="dxa"/>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1</w:t>
            </w:r>
          </w:p>
        </w:tc>
        <w:tc>
          <w:tcPr>
            <w:tcW w:w="842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2</w:t>
            </w:r>
          </w:p>
        </w:tc>
        <w:tc>
          <w:tcPr>
            <w:tcW w:w="2320" w:type="dxa"/>
            <w:tcBorders>
              <w:top w:val="single" w:sz="6" w:space="0" w:color="000000"/>
              <w:left w:val="single" w:sz="6" w:space="0" w:color="000000"/>
              <w:bottom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3</w:t>
            </w:r>
          </w:p>
        </w:tc>
      </w:tr>
      <w:tr w:rsidR="001136C8" w:rsidRPr="001136C8" w:rsidTr="001136C8">
        <w:tc>
          <w:tcPr>
            <w:tcW w:w="860" w:type="dxa"/>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1</w:t>
            </w:r>
          </w:p>
        </w:tc>
        <w:tc>
          <w:tcPr>
            <w:tcW w:w="842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Доход по основному месту работы</w:t>
            </w:r>
          </w:p>
        </w:tc>
        <w:tc>
          <w:tcPr>
            <w:tcW w:w="2320" w:type="dxa"/>
            <w:tcBorders>
              <w:top w:val="single" w:sz="6" w:space="0" w:color="000000"/>
              <w:left w:val="single" w:sz="6" w:space="0" w:color="000000"/>
              <w:bottom w:val="single" w:sz="6" w:space="0" w:color="000000"/>
            </w:tcBorders>
            <w:shd w:val="clear" w:color="auto" w:fill="FFFFFF"/>
            <w:tcMar>
              <w:top w:w="140" w:type="dxa"/>
              <w:left w:w="80" w:type="dxa"/>
              <w:bottom w:w="140" w:type="dxa"/>
              <w:right w:w="80" w:type="dxa"/>
            </w:tcMar>
            <w:hideMark/>
          </w:tcPr>
          <w:p w:rsidR="001136C8" w:rsidRPr="001136C8" w:rsidRDefault="00A87021" w:rsidP="0086085C">
            <w:pPr>
              <w:spacing w:after="0" w:line="240" w:lineRule="auto"/>
              <w:rPr>
                <w:rFonts w:ascii="Arial" w:eastAsia="Times New Roman" w:hAnsi="Arial" w:cs="Arial"/>
                <w:color w:val="000000"/>
                <w:lang w:eastAsia="ru-RU"/>
              </w:rPr>
            </w:pPr>
            <w:r>
              <w:rPr>
                <w:rFonts w:ascii="Arial" w:eastAsia="Times New Roman" w:hAnsi="Arial" w:cs="Arial"/>
                <w:color w:val="000000"/>
                <w:lang w:eastAsia="ru-RU"/>
              </w:rPr>
              <w:t xml:space="preserve"> </w:t>
            </w:r>
            <w:r w:rsidR="0086085C">
              <w:rPr>
                <w:rFonts w:ascii="Arial" w:eastAsia="Times New Roman" w:hAnsi="Arial" w:cs="Arial"/>
                <w:color w:val="000000"/>
                <w:lang w:eastAsia="ru-RU"/>
              </w:rPr>
              <w:t xml:space="preserve"> </w:t>
            </w:r>
          </w:p>
        </w:tc>
      </w:tr>
      <w:tr w:rsidR="001136C8" w:rsidRPr="001136C8" w:rsidTr="001136C8">
        <w:tc>
          <w:tcPr>
            <w:tcW w:w="860" w:type="dxa"/>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lastRenderedPageBreak/>
              <w:t>2</w:t>
            </w:r>
          </w:p>
        </w:tc>
        <w:tc>
          <w:tcPr>
            <w:tcW w:w="842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Доход от педагогической и научной деятельности</w:t>
            </w:r>
          </w:p>
        </w:tc>
        <w:tc>
          <w:tcPr>
            <w:tcW w:w="2320" w:type="dxa"/>
            <w:tcBorders>
              <w:top w:val="single" w:sz="6" w:space="0" w:color="000000"/>
              <w:left w:val="single" w:sz="6" w:space="0" w:color="000000"/>
              <w:bottom w:val="single" w:sz="6" w:space="0" w:color="000000"/>
            </w:tcBorders>
            <w:shd w:val="clear" w:color="auto" w:fill="FFFFFF"/>
            <w:tcMar>
              <w:top w:w="140" w:type="dxa"/>
              <w:left w:w="80" w:type="dxa"/>
              <w:bottom w:w="140" w:type="dxa"/>
              <w:right w:w="80" w:type="dxa"/>
            </w:tcMar>
            <w:hideMark/>
          </w:tcPr>
          <w:p w:rsidR="001136C8" w:rsidRPr="001136C8" w:rsidRDefault="00A87021" w:rsidP="001136C8">
            <w:pPr>
              <w:spacing w:after="0" w:line="240" w:lineRule="auto"/>
              <w:rPr>
                <w:rFonts w:ascii="Arial" w:eastAsia="Times New Roman" w:hAnsi="Arial" w:cs="Arial"/>
                <w:color w:val="000000"/>
                <w:lang w:eastAsia="ru-RU"/>
              </w:rPr>
            </w:pPr>
            <w:r>
              <w:rPr>
                <w:rFonts w:ascii="Arial" w:eastAsia="Times New Roman" w:hAnsi="Arial" w:cs="Arial"/>
                <w:color w:val="000000"/>
                <w:lang w:eastAsia="ru-RU"/>
              </w:rPr>
              <w:t>---</w:t>
            </w:r>
          </w:p>
        </w:tc>
      </w:tr>
      <w:tr w:rsidR="001136C8" w:rsidRPr="001136C8" w:rsidTr="001136C8">
        <w:tc>
          <w:tcPr>
            <w:tcW w:w="860" w:type="dxa"/>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3</w:t>
            </w:r>
          </w:p>
        </w:tc>
        <w:tc>
          <w:tcPr>
            <w:tcW w:w="842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Доход от иной творческой деятельности</w:t>
            </w:r>
          </w:p>
        </w:tc>
        <w:tc>
          <w:tcPr>
            <w:tcW w:w="2320" w:type="dxa"/>
            <w:tcBorders>
              <w:top w:val="single" w:sz="6" w:space="0" w:color="000000"/>
              <w:left w:val="single" w:sz="6" w:space="0" w:color="000000"/>
              <w:bottom w:val="single" w:sz="6" w:space="0" w:color="000000"/>
            </w:tcBorders>
            <w:shd w:val="clear" w:color="auto" w:fill="FFFFFF"/>
            <w:tcMar>
              <w:top w:w="140" w:type="dxa"/>
              <w:left w:w="80" w:type="dxa"/>
              <w:bottom w:w="140" w:type="dxa"/>
              <w:right w:w="80" w:type="dxa"/>
            </w:tcMar>
            <w:hideMark/>
          </w:tcPr>
          <w:p w:rsidR="001136C8" w:rsidRPr="001136C8" w:rsidRDefault="00A87021" w:rsidP="001136C8">
            <w:pPr>
              <w:spacing w:after="0" w:line="240" w:lineRule="auto"/>
              <w:rPr>
                <w:rFonts w:ascii="Arial" w:eastAsia="Times New Roman" w:hAnsi="Arial" w:cs="Arial"/>
                <w:color w:val="000000"/>
                <w:lang w:eastAsia="ru-RU"/>
              </w:rPr>
            </w:pPr>
            <w:r>
              <w:rPr>
                <w:rFonts w:ascii="Arial" w:eastAsia="Times New Roman" w:hAnsi="Arial" w:cs="Arial"/>
                <w:color w:val="000000"/>
                <w:lang w:eastAsia="ru-RU"/>
              </w:rPr>
              <w:t>--</w:t>
            </w:r>
          </w:p>
        </w:tc>
      </w:tr>
      <w:tr w:rsidR="001136C8" w:rsidRPr="001136C8" w:rsidTr="001136C8">
        <w:tc>
          <w:tcPr>
            <w:tcW w:w="860" w:type="dxa"/>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4</w:t>
            </w:r>
          </w:p>
        </w:tc>
        <w:tc>
          <w:tcPr>
            <w:tcW w:w="842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Доход от вкладов в банках и иных кредитных организациях</w:t>
            </w:r>
          </w:p>
        </w:tc>
        <w:tc>
          <w:tcPr>
            <w:tcW w:w="2320" w:type="dxa"/>
            <w:tcBorders>
              <w:top w:val="single" w:sz="6" w:space="0" w:color="000000"/>
              <w:left w:val="single" w:sz="6" w:space="0" w:color="000000"/>
              <w:bottom w:val="single" w:sz="6" w:space="0" w:color="000000"/>
            </w:tcBorders>
            <w:shd w:val="clear" w:color="auto" w:fill="FFFFFF"/>
            <w:tcMar>
              <w:top w:w="140" w:type="dxa"/>
              <w:left w:w="80" w:type="dxa"/>
              <w:bottom w:w="140" w:type="dxa"/>
              <w:right w:w="80" w:type="dxa"/>
            </w:tcMar>
            <w:hideMark/>
          </w:tcPr>
          <w:p w:rsidR="001136C8" w:rsidRPr="001136C8" w:rsidRDefault="00A87021" w:rsidP="001136C8">
            <w:pPr>
              <w:spacing w:after="0" w:line="240" w:lineRule="auto"/>
              <w:rPr>
                <w:rFonts w:ascii="Arial" w:eastAsia="Times New Roman" w:hAnsi="Arial" w:cs="Arial"/>
                <w:color w:val="000000"/>
                <w:lang w:eastAsia="ru-RU"/>
              </w:rPr>
            </w:pPr>
            <w:r>
              <w:rPr>
                <w:rFonts w:ascii="Arial" w:eastAsia="Times New Roman" w:hAnsi="Arial" w:cs="Arial"/>
                <w:color w:val="000000"/>
                <w:lang w:eastAsia="ru-RU"/>
              </w:rPr>
              <w:t>--</w:t>
            </w:r>
          </w:p>
        </w:tc>
      </w:tr>
      <w:tr w:rsidR="001136C8" w:rsidRPr="001136C8" w:rsidTr="001136C8">
        <w:tc>
          <w:tcPr>
            <w:tcW w:w="860" w:type="dxa"/>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5</w:t>
            </w:r>
          </w:p>
        </w:tc>
        <w:tc>
          <w:tcPr>
            <w:tcW w:w="842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Доход от ценных бумаг и долей участия в коммерческих организациях</w:t>
            </w:r>
          </w:p>
        </w:tc>
        <w:tc>
          <w:tcPr>
            <w:tcW w:w="2320" w:type="dxa"/>
            <w:tcBorders>
              <w:top w:val="single" w:sz="6" w:space="0" w:color="000000"/>
              <w:left w:val="single" w:sz="6" w:space="0" w:color="000000"/>
              <w:bottom w:val="single" w:sz="6" w:space="0" w:color="000000"/>
            </w:tcBorders>
            <w:shd w:val="clear" w:color="auto" w:fill="FFFFFF"/>
            <w:tcMar>
              <w:top w:w="140" w:type="dxa"/>
              <w:left w:w="80" w:type="dxa"/>
              <w:bottom w:w="140" w:type="dxa"/>
              <w:right w:w="80" w:type="dxa"/>
            </w:tcMar>
            <w:hideMark/>
          </w:tcPr>
          <w:p w:rsidR="001136C8" w:rsidRPr="001136C8" w:rsidRDefault="00A87021" w:rsidP="001136C8">
            <w:pPr>
              <w:spacing w:after="0" w:line="240" w:lineRule="auto"/>
              <w:rPr>
                <w:rFonts w:ascii="Arial" w:eastAsia="Times New Roman" w:hAnsi="Arial" w:cs="Arial"/>
                <w:color w:val="000000"/>
                <w:lang w:eastAsia="ru-RU"/>
              </w:rPr>
            </w:pPr>
            <w:r>
              <w:rPr>
                <w:rFonts w:ascii="Arial" w:eastAsia="Times New Roman" w:hAnsi="Arial" w:cs="Arial"/>
                <w:color w:val="000000"/>
                <w:lang w:eastAsia="ru-RU"/>
              </w:rPr>
              <w:t>--</w:t>
            </w:r>
          </w:p>
        </w:tc>
      </w:tr>
      <w:tr w:rsidR="001136C8" w:rsidRPr="001136C8" w:rsidTr="001136C8">
        <w:tc>
          <w:tcPr>
            <w:tcW w:w="860" w:type="dxa"/>
            <w:vMerge w:val="restart"/>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6</w:t>
            </w:r>
          </w:p>
        </w:tc>
        <w:tc>
          <w:tcPr>
            <w:tcW w:w="8420" w:type="dxa"/>
            <w:tcBorders>
              <w:top w:val="single" w:sz="6" w:space="0" w:color="000000"/>
              <w:left w:val="single" w:sz="6" w:space="0" w:color="000000"/>
              <w:bottom w:val="nil"/>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Иные доходы (указать вид дохода):</w:t>
            </w:r>
          </w:p>
        </w:tc>
        <w:tc>
          <w:tcPr>
            <w:tcW w:w="2320" w:type="dxa"/>
            <w:tcBorders>
              <w:top w:val="single" w:sz="6" w:space="0" w:color="000000"/>
              <w:left w:val="single" w:sz="6" w:space="0" w:color="000000"/>
              <w:bottom w:val="nil"/>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r>
      <w:tr w:rsidR="001136C8" w:rsidRPr="001136C8" w:rsidTr="001136C8">
        <w:tc>
          <w:tcPr>
            <w:tcW w:w="0" w:type="auto"/>
            <w:vMerge/>
            <w:tcBorders>
              <w:top w:val="single" w:sz="6" w:space="0" w:color="000000"/>
              <w:bottom w:val="single" w:sz="6" w:space="0" w:color="000000"/>
              <w:right w:val="single" w:sz="6" w:space="0" w:color="000000"/>
            </w:tcBorders>
            <w:shd w:val="clear" w:color="auto" w:fill="FFFFFF"/>
            <w:vAlign w:val="center"/>
            <w:hideMark/>
          </w:tcPr>
          <w:p w:rsidR="001136C8" w:rsidRPr="001136C8" w:rsidRDefault="001136C8" w:rsidP="001136C8">
            <w:pPr>
              <w:spacing w:after="0" w:line="240" w:lineRule="auto"/>
              <w:rPr>
                <w:rFonts w:ascii="Arial" w:eastAsia="Times New Roman" w:hAnsi="Arial" w:cs="Arial"/>
                <w:color w:val="000000"/>
                <w:lang w:eastAsia="ru-RU"/>
              </w:rPr>
            </w:pPr>
          </w:p>
        </w:tc>
        <w:tc>
          <w:tcPr>
            <w:tcW w:w="8420" w:type="dxa"/>
            <w:tcBorders>
              <w:top w:val="nil"/>
              <w:bottom w:val="nil"/>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1)</w:t>
            </w:r>
            <w:r w:rsidR="00A87021">
              <w:rPr>
                <w:rFonts w:ascii="Arial" w:eastAsia="Times New Roman" w:hAnsi="Arial" w:cs="Arial"/>
                <w:color w:val="000000"/>
                <w:lang w:eastAsia="ru-RU"/>
              </w:rPr>
              <w:t xml:space="preserve">  пенсия</w:t>
            </w:r>
          </w:p>
        </w:tc>
        <w:tc>
          <w:tcPr>
            <w:tcW w:w="2320" w:type="dxa"/>
            <w:tcBorders>
              <w:top w:val="nil"/>
              <w:left w:val="single" w:sz="6" w:space="0" w:color="000000"/>
              <w:bottom w:val="nil"/>
            </w:tcBorders>
            <w:shd w:val="clear" w:color="auto" w:fill="FFFFFF"/>
            <w:tcMar>
              <w:top w:w="140" w:type="dxa"/>
              <w:left w:w="80" w:type="dxa"/>
              <w:bottom w:w="140" w:type="dxa"/>
              <w:right w:w="80" w:type="dxa"/>
            </w:tcMar>
            <w:hideMark/>
          </w:tcPr>
          <w:p w:rsidR="001136C8" w:rsidRPr="001136C8" w:rsidRDefault="0086085C" w:rsidP="001136C8">
            <w:pPr>
              <w:spacing w:after="0" w:line="240" w:lineRule="auto"/>
              <w:rPr>
                <w:rFonts w:ascii="Arial" w:eastAsia="Times New Roman" w:hAnsi="Arial" w:cs="Arial"/>
                <w:color w:val="000000"/>
                <w:lang w:eastAsia="ru-RU"/>
              </w:rPr>
            </w:pPr>
            <w:r>
              <w:rPr>
                <w:rFonts w:ascii="Arial" w:eastAsia="Times New Roman" w:hAnsi="Arial" w:cs="Arial"/>
                <w:color w:val="000000"/>
                <w:lang w:eastAsia="ru-RU"/>
              </w:rPr>
              <w:t xml:space="preserve"> </w:t>
            </w:r>
          </w:p>
        </w:tc>
      </w:tr>
      <w:tr w:rsidR="001136C8" w:rsidRPr="001136C8" w:rsidTr="001136C8">
        <w:tc>
          <w:tcPr>
            <w:tcW w:w="0" w:type="auto"/>
            <w:vMerge/>
            <w:tcBorders>
              <w:top w:val="single" w:sz="6" w:space="0" w:color="000000"/>
              <w:bottom w:val="single" w:sz="6" w:space="0" w:color="000000"/>
              <w:right w:val="single" w:sz="6" w:space="0" w:color="000000"/>
            </w:tcBorders>
            <w:shd w:val="clear" w:color="auto" w:fill="FFFFFF"/>
            <w:vAlign w:val="center"/>
            <w:hideMark/>
          </w:tcPr>
          <w:p w:rsidR="001136C8" w:rsidRPr="001136C8" w:rsidRDefault="001136C8" w:rsidP="001136C8">
            <w:pPr>
              <w:spacing w:after="0" w:line="240" w:lineRule="auto"/>
              <w:rPr>
                <w:rFonts w:ascii="Arial" w:eastAsia="Times New Roman" w:hAnsi="Arial" w:cs="Arial"/>
                <w:color w:val="000000"/>
                <w:lang w:eastAsia="ru-RU"/>
              </w:rPr>
            </w:pPr>
          </w:p>
        </w:tc>
        <w:tc>
          <w:tcPr>
            <w:tcW w:w="8420" w:type="dxa"/>
            <w:tcBorders>
              <w:top w:val="nil"/>
              <w:bottom w:val="nil"/>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2)</w:t>
            </w:r>
          </w:p>
        </w:tc>
        <w:tc>
          <w:tcPr>
            <w:tcW w:w="2320" w:type="dxa"/>
            <w:tcBorders>
              <w:top w:val="nil"/>
              <w:left w:val="single" w:sz="6" w:space="0" w:color="000000"/>
              <w:bottom w:val="nil"/>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r>
      <w:tr w:rsidR="001136C8" w:rsidRPr="001136C8" w:rsidTr="001136C8">
        <w:tc>
          <w:tcPr>
            <w:tcW w:w="0" w:type="auto"/>
            <w:vMerge/>
            <w:tcBorders>
              <w:top w:val="single" w:sz="6" w:space="0" w:color="000000"/>
              <w:bottom w:val="single" w:sz="6" w:space="0" w:color="000000"/>
              <w:right w:val="single" w:sz="6" w:space="0" w:color="000000"/>
            </w:tcBorders>
            <w:shd w:val="clear" w:color="auto" w:fill="FFFFFF"/>
            <w:vAlign w:val="center"/>
            <w:hideMark/>
          </w:tcPr>
          <w:p w:rsidR="001136C8" w:rsidRPr="001136C8" w:rsidRDefault="001136C8" w:rsidP="001136C8">
            <w:pPr>
              <w:spacing w:after="0" w:line="240" w:lineRule="auto"/>
              <w:rPr>
                <w:rFonts w:ascii="Arial" w:eastAsia="Times New Roman" w:hAnsi="Arial" w:cs="Arial"/>
                <w:color w:val="000000"/>
                <w:lang w:eastAsia="ru-RU"/>
              </w:rPr>
            </w:pPr>
          </w:p>
        </w:tc>
        <w:tc>
          <w:tcPr>
            <w:tcW w:w="8420" w:type="dxa"/>
            <w:tcBorders>
              <w:top w:val="nil"/>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3)</w:t>
            </w:r>
          </w:p>
        </w:tc>
        <w:tc>
          <w:tcPr>
            <w:tcW w:w="2320" w:type="dxa"/>
            <w:tcBorders>
              <w:top w:val="nil"/>
              <w:left w:val="single" w:sz="6" w:space="0" w:color="000000"/>
              <w:bottom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r>
      <w:tr w:rsidR="001136C8" w:rsidRPr="001136C8" w:rsidTr="001136C8">
        <w:tc>
          <w:tcPr>
            <w:tcW w:w="860" w:type="dxa"/>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7</w:t>
            </w:r>
          </w:p>
        </w:tc>
        <w:tc>
          <w:tcPr>
            <w:tcW w:w="842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Итого доход за отчетный период</w:t>
            </w:r>
          </w:p>
        </w:tc>
        <w:tc>
          <w:tcPr>
            <w:tcW w:w="2320" w:type="dxa"/>
            <w:tcBorders>
              <w:top w:val="single" w:sz="6" w:space="0" w:color="000000"/>
              <w:left w:val="single" w:sz="6" w:space="0" w:color="000000"/>
              <w:bottom w:val="single" w:sz="6" w:space="0" w:color="000000"/>
            </w:tcBorders>
            <w:shd w:val="clear" w:color="auto" w:fill="FFFFFF"/>
            <w:tcMar>
              <w:top w:w="140" w:type="dxa"/>
              <w:left w:w="80" w:type="dxa"/>
              <w:bottom w:w="140" w:type="dxa"/>
              <w:right w:w="80" w:type="dxa"/>
            </w:tcMar>
            <w:hideMark/>
          </w:tcPr>
          <w:p w:rsidR="001136C8" w:rsidRPr="001136C8" w:rsidRDefault="0086085C" w:rsidP="001136C8">
            <w:pPr>
              <w:spacing w:after="0" w:line="240" w:lineRule="auto"/>
              <w:rPr>
                <w:rFonts w:ascii="Arial" w:eastAsia="Times New Roman" w:hAnsi="Arial" w:cs="Arial"/>
                <w:color w:val="000000"/>
                <w:lang w:eastAsia="ru-RU"/>
              </w:rPr>
            </w:pPr>
            <w:r>
              <w:rPr>
                <w:rFonts w:ascii="Arial" w:eastAsia="Times New Roman" w:hAnsi="Arial" w:cs="Arial"/>
                <w:color w:val="000000"/>
                <w:lang w:eastAsia="ru-RU"/>
              </w:rPr>
              <w:t xml:space="preserve"> </w:t>
            </w:r>
          </w:p>
        </w:tc>
      </w:tr>
    </w:tbl>
    <w:p w:rsidR="001136C8" w:rsidRPr="001136C8" w:rsidRDefault="001136C8" w:rsidP="001136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lang w:eastAsia="ru-RU"/>
        </w:rPr>
      </w:pPr>
      <w:r w:rsidRPr="001136C8">
        <w:rPr>
          <w:rFonts w:ascii="Courier New" w:eastAsia="Times New Roman" w:hAnsi="Courier New" w:cs="Courier New"/>
          <w:color w:val="000000"/>
          <w:lang w:eastAsia="ru-RU"/>
        </w:rPr>
        <w:t xml:space="preserve">     Раздел 2. Сведения о расходах </w:t>
      </w:r>
      <w:hyperlink r:id="rId31" w:anchor="p611" w:tooltip="Ссылка на текущий документ" w:history="1">
        <w:r w:rsidRPr="001136C8">
          <w:rPr>
            <w:rFonts w:ascii="Courier New" w:eastAsia="Times New Roman" w:hAnsi="Courier New" w:cs="Courier New"/>
            <w:color w:val="666699"/>
            <w:lang w:eastAsia="ru-RU"/>
          </w:rPr>
          <w:t>&lt;5&gt;</w:t>
        </w:r>
      </w:hyperlink>
    </w:p>
    <w:tbl>
      <w:tblPr>
        <w:tblW w:w="0" w:type="auto"/>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tblPr>
      <w:tblGrid>
        <w:gridCol w:w="621"/>
        <w:gridCol w:w="2344"/>
        <w:gridCol w:w="1588"/>
        <w:gridCol w:w="2747"/>
        <w:gridCol w:w="2215"/>
      </w:tblGrid>
      <w:tr w:rsidR="001136C8" w:rsidRPr="001136C8" w:rsidTr="001136C8">
        <w:tc>
          <w:tcPr>
            <w:tcW w:w="740" w:type="dxa"/>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 xml:space="preserve">N </w:t>
            </w:r>
            <w:proofErr w:type="spellStart"/>
            <w:proofErr w:type="gramStart"/>
            <w:r w:rsidRPr="001136C8">
              <w:rPr>
                <w:rFonts w:ascii="Arial" w:eastAsia="Times New Roman" w:hAnsi="Arial" w:cs="Arial"/>
                <w:color w:val="000000"/>
                <w:lang w:eastAsia="ru-RU"/>
              </w:rPr>
              <w:t>п</w:t>
            </w:r>
            <w:proofErr w:type="spellEnd"/>
            <w:proofErr w:type="gramEnd"/>
            <w:r w:rsidRPr="001136C8">
              <w:rPr>
                <w:rFonts w:ascii="Arial" w:eastAsia="Times New Roman" w:hAnsi="Arial" w:cs="Arial"/>
                <w:color w:val="000000"/>
                <w:lang w:eastAsia="ru-RU"/>
              </w:rPr>
              <w:t>/</w:t>
            </w:r>
            <w:proofErr w:type="spellStart"/>
            <w:r w:rsidRPr="001136C8">
              <w:rPr>
                <w:rFonts w:ascii="Arial" w:eastAsia="Times New Roman" w:hAnsi="Arial" w:cs="Arial"/>
                <w:color w:val="000000"/>
                <w:lang w:eastAsia="ru-RU"/>
              </w:rPr>
              <w:t>п</w:t>
            </w:r>
            <w:proofErr w:type="spellEnd"/>
          </w:p>
        </w:tc>
        <w:tc>
          <w:tcPr>
            <w:tcW w:w="274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Вид приобретенного имущества</w:t>
            </w:r>
          </w:p>
        </w:tc>
        <w:tc>
          <w:tcPr>
            <w:tcW w:w="212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Сумма сделки (руб.)</w:t>
            </w:r>
          </w:p>
        </w:tc>
        <w:tc>
          <w:tcPr>
            <w:tcW w:w="368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Источник получения средств, за счет которых приобретено имущество</w:t>
            </w:r>
          </w:p>
        </w:tc>
        <w:tc>
          <w:tcPr>
            <w:tcW w:w="2340" w:type="dxa"/>
            <w:tcBorders>
              <w:top w:val="single" w:sz="6" w:space="0" w:color="000000"/>
              <w:left w:val="single" w:sz="6" w:space="0" w:color="000000"/>
              <w:bottom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Основание приобретения </w:t>
            </w:r>
            <w:hyperlink r:id="rId32" w:anchor="p612" w:tooltip="Ссылка на текущий документ" w:history="1">
              <w:r w:rsidRPr="001136C8">
                <w:rPr>
                  <w:rFonts w:ascii="Arial" w:eastAsia="Times New Roman" w:hAnsi="Arial" w:cs="Arial"/>
                  <w:color w:val="666699"/>
                  <w:lang w:eastAsia="ru-RU"/>
                </w:rPr>
                <w:t>&lt;6&gt;</w:t>
              </w:r>
            </w:hyperlink>
          </w:p>
        </w:tc>
      </w:tr>
      <w:tr w:rsidR="001136C8" w:rsidRPr="001136C8" w:rsidTr="001136C8">
        <w:tc>
          <w:tcPr>
            <w:tcW w:w="740" w:type="dxa"/>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1</w:t>
            </w:r>
          </w:p>
        </w:tc>
        <w:tc>
          <w:tcPr>
            <w:tcW w:w="274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2</w:t>
            </w:r>
          </w:p>
        </w:tc>
        <w:tc>
          <w:tcPr>
            <w:tcW w:w="212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3</w:t>
            </w:r>
          </w:p>
        </w:tc>
        <w:tc>
          <w:tcPr>
            <w:tcW w:w="368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4</w:t>
            </w:r>
          </w:p>
        </w:tc>
        <w:tc>
          <w:tcPr>
            <w:tcW w:w="2340" w:type="dxa"/>
            <w:tcBorders>
              <w:top w:val="single" w:sz="6" w:space="0" w:color="000000"/>
              <w:left w:val="single" w:sz="6" w:space="0" w:color="000000"/>
              <w:bottom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5</w:t>
            </w:r>
          </w:p>
        </w:tc>
      </w:tr>
      <w:tr w:rsidR="001136C8" w:rsidRPr="001136C8" w:rsidTr="001136C8">
        <w:tc>
          <w:tcPr>
            <w:tcW w:w="740" w:type="dxa"/>
            <w:vMerge w:val="restart"/>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1</w:t>
            </w:r>
          </w:p>
        </w:tc>
        <w:tc>
          <w:tcPr>
            <w:tcW w:w="2740" w:type="dxa"/>
            <w:tcBorders>
              <w:top w:val="single" w:sz="6" w:space="0" w:color="000000"/>
              <w:left w:val="single" w:sz="6" w:space="0" w:color="000000"/>
              <w:bottom w:val="nil"/>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Земельные участки:</w:t>
            </w:r>
          </w:p>
        </w:tc>
        <w:tc>
          <w:tcPr>
            <w:tcW w:w="2120" w:type="dxa"/>
            <w:tcBorders>
              <w:top w:val="single" w:sz="6" w:space="0" w:color="000000"/>
              <w:left w:val="single" w:sz="6" w:space="0" w:color="000000"/>
              <w:bottom w:val="nil"/>
              <w:right w:val="single" w:sz="6" w:space="0" w:color="000000"/>
            </w:tcBorders>
            <w:shd w:val="clear" w:color="auto" w:fill="FFFFFF"/>
            <w:tcMar>
              <w:top w:w="140" w:type="dxa"/>
              <w:left w:w="80" w:type="dxa"/>
              <w:bottom w:w="140" w:type="dxa"/>
              <w:right w:w="80" w:type="dxa"/>
            </w:tcMar>
            <w:hideMark/>
          </w:tcPr>
          <w:p w:rsidR="001136C8" w:rsidRPr="001136C8" w:rsidRDefault="00A87021" w:rsidP="001136C8">
            <w:pPr>
              <w:spacing w:after="0" w:line="240" w:lineRule="auto"/>
              <w:rPr>
                <w:rFonts w:ascii="Arial" w:eastAsia="Times New Roman" w:hAnsi="Arial" w:cs="Arial"/>
                <w:color w:val="000000"/>
                <w:lang w:eastAsia="ru-RU"/>
              </w:rPr>
            </w:pPr>
            <w:r>
              <w:rPr>
                <w:rFonts w:ascii="Arial" w:eastAsia="Times New Roman" w:hAnsi="Arial" w:cs="Arial"/>
                <w:color w:val="000000"/>
                <w:lang w:eastAsia="ru-RU"/>
              </w:rPr>
              <w:t xml:space="preserve">      --</w:t>
            </w:r>
          </w:p>
        </w:tc>
        <w:tc>
          <w:tcPr>
            <w:tcW w:w="3680" w:type="dxa"/>
            <w:tcBorders>
              <w:top w:val="single" w:sz="6" w:space="0" w:color="000000"/>
              <w:left w:val="single" w:sz="6" w:space="0" w:color="000000"/>
              <w:bottom w:val="nil"/>
              <w:right w:val="single" w:sz="6" w:space="0" w:color="000000"/>
            </w:tcBorders>
            <w:shd w:val="clear" w:color="auto" w:fill="FFFFFF"/>
            <w:tcMar>
              <w:top w:w="140" w:type="dxa"/>
              <w:left w:w="80" w:type="dxa"/>
              <w:bottom w:w="140" w:type="dxa"/>
              <w:right w:w="80" w:type="dxa"/>
            </w:tcMar>
            <w:hideMark/>
          </w:tcPr>
          <w:p w:rsidR="001136C8" w:rsidRPr="001136C8" w:rsidRDefault="00A87021" w:rsidP="001136C8">
            <w:pPr>
              <w:spacing w:after="0" w:line="240" w:lineRule="auto"/>
              <w:rPr>
                <w:rFonts w:ascii="Arial" w:eastAsia="Times New Roman" w:hAnsi="Arial" w:cs="Arial"/>
                <w:color w:val="000000"/>
                <w:lang w:eastAsia="ru-RU"/>
              </w:rPr>
            </w:pPr>
            <w:r>
              <w:rPr>
                <w:rFonts w:ascii="Arial" w:eastAsia="Times New Roman" w:hAnsi="Arial" w:cs="Arial"/>
                <w:color w:val="000000"/>
                <w:lang w:eastAsia="ru-RU"/>
              </w:rPr>
              <w:t xml:space="preserve">                --</w:t>
            </w:r>
          </w:p>
        </w:tc>
        <w:tc>
          <w:tcPr>
            <w:tcW w:w="2340" w:type="dxa"/>
            <w:tcBorders>
              <w:top w:val="single" w:sz="6" w:space="0" w:color="000000"/>
              <w:left w:val="single" w:sz="6" w:space="0" w:color="000000"/>
              <w:bottom w:val="nil"/>
            </w:tcBorders>
            <w:shd w:val="clear" w:color="auto" w:fill="FFFFFF"/>
            <w:tcMar>
              <w:top w:w="140" w:type="dxa"/>
              <w:left w:w="80" w:type="dxa"/>
              <w:bottom w:w="140" w:type="dxa"/>
              <w:right w:w="80" w:type="dxa"/>
            </w:tcMar>
            <w:hideMark/>
          </w:tcPr>
          <w:p w:rsidR="001136C8" w:rsidRPr="001136C8" w:rsidRDefault="00A87021" w:rsidP="001136C8">
            <w:pPr>
              <w:spacing w:after="0" w:line="240" w:lineRule="auto"/>
              <w:rPr>
                <w:rFonts w:ascii="Arial" w:eastAsia="Times New Roman" w:hAnsi="Arial" w:cs="Arial"/>
                <w:color w:val="000000"/>
                <w:lang w:eastAsia="ru-RU"/>
              </w:rPr>
            </w:pPr>
            <w:r>
              <w:rPr>
                <w:rFonts w:ascii="Arial" w:eastAsia="Times New Roman" w:hAnsi="Arial" w:cs="Arial"/>
                <w:color w:val="000000"/>
                <w:lang w:eastAsia="ru-RU"/>
              </w:rPr>
              <w:t xml:space="preserve">               --</w:t>
            </w:r>
          </w:p>
        </w:tc>
      </w:tr>
      <w:tr w:rsidR="001136C8" w:rsidRPr="001136C8" w:rsidTr="001136C8">
        <w:tc>
          <w:tcPr>
            <w:tcW w:w="0" w:type="auto"/>
            <w:vMerge/>
            <w:tcBorders>
              <w:top w:val="single" w:sz="6" w:space="0" w:color="000000"/>
              <w:bottom w:val="single" w:sz="6" w:space="0" w:color="000000"/>
              <w:right w:val="single" w:sz="6" w:space="0" w:color="000000"/>
            </w:tcBorders>
            <w:shd w:val="clear" w:color="auto" w:fill="FFFFFF"/>
            <w:vAlign w:val="center"/>
            <w:hideMark/>
          </w:tcPr>
          <w:p w:rsidR="001136C8" w:rsidRPr="001136C8" w:rsidRDefault="001136C8" w:rsidP="001136C8">
            <w:pPr>
              <w:spacing w:after="0" w:line="240" w:lineRule="auto"/>
              <w:rPr>
                <w:rFonts w:ascii="Arial" w:eastAsia="Times New Roman" w:hAnsi="Arial" w:cs="Arial"/>
                <w:color w:val="000000"/>
                <w:lang w:eastAsia="ru-RU"/>
              </w:rPr>
            </w:pPr>
          </w:p>
        </w:tc>
        <w:tc>
          <w:tcPr>
            <w:tcW w:w="2740" w:type="dxa"/>
            <w:tcBorders>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1)</w:t>
            </w:r>
          </w:p>
        </w:tc>
        <w:tc>
          <w:tcPr>
            <w:tcW w:w="2120" w:type="dxa"/>
            <w:tcBorders>
              <w:left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3680" w:type="dxa"/>
            <w:tcBorders>
              <w:left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2340" w:type="dxa"/>
            <w:tcBorders>
              <w:lef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r>
      <w:tr w:rsidR="001136C8" w:rsidRPr="001136C8" w:rsidTr="001136C8">
        <w:tc>
          <w:tcPr>
            <w:tcW w:w="0" w:type="auto"/>
            <w:vMerge/>
            <w:tcBorders>
              <w:top w:val="single" w:sz="6" w:space="0" w:color="000000"/>
              <w:bottom w:val="single" w:sz="6" w:space="0" w:color="000000"/>
              <w:right w:val="single" w:sz="6" w:space="0" w:color="000000"/>
            </w:tcBorders>
            <w:shd w:val="clear" w:color="auto" w:fill="FFFFFF"/>
            <w:vAlign w:val="center"/>
            <w:hideMark/>
          </w:tcPr>
          <w:p w:rsidR="001136C8" w:rsidRPr="001136C8" w:rsidRDefault="001136C8" w:rsidP="001136C8">
            <w:pPr>
              <w:spacing w:after="0" w:line="240" w:lineRule="auto"/>
              <w:rPr>
                <w:rFonts w:ascii="Arial" w:eastAsia="Times New Roman" w:hAnsi="Arial" w:cs="Arial"/>
                <w:color w:val="000000"/>
                <w:lang w:eastAsia="ru-RU"/>
              </w:rPr>
            </w:pPr>
          </w:p>
        </w:tc>
        <w:tc>
          <w:tcPr>
            <w:tcW w:w="2740" w:type="dxa"/>
            <w:tcBorders>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2)</w:t>
            </w:r>
          </w:p>
        </w:tc>
        <w:tc>
          <w:tcPr>
            <w:tcW w:w="2120" w:type="dxa"/>
            <w:tcBorders>
              <w:left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3680" w:type="dxa"/>
            <w:tcBorders>
              <w:left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2340" w:type="dxa"/>
            <w:tcBorders>
              <w:lef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r>
      <w:tr w:rsidR="001136C8" w:rsidRPr="001136C8" w:rsidTr="001136C8">
        <w:tc>
          <w:tcPr>
            <w:tcW w:w="0" w:type="auto"/>
            <w:vMerge/>
            <w:tcBorders>
              <w:top w:val="single" w:sz="6" w:space="0" w:color="000000"/>
              <w:bottom w:val="single" w:sz="6" w:space="0" w:color="000000"/>
              <w:right w:val="single" w:sz="6" w:space="0" w:color="000000"/>
            </w:tcBorders>
            <w:shd w:val="clear" w:color="auto" w:fill="FFFFFF"/>
            <w:vAlign w:val="center"/>
            <w:hideMark/>
          </w:tcPr>
          <w:p w:rsidR="001136C8" w:rsidRPr="001136C8" w:rsidRDefault="001136C8" w:rsidP="001136C8">
            <w:pPr>
              <w:spacing w:after="0" w:line="240" w:lineRule="auto"/>
              <w:rPr>
                <w:rFonts w:ascii="Arial" w:eastAsia="Times New Roman" w:hAnsi="Arial" w:cs="Arial"/>
                <w:color w:val="000000"/>
                <w:lang w:eastAsia="ru-RU"/>
              </w:rPr>
            </w:pPr>
          </w:p>
        </w:tc>
        <w:tc>
          <w:tcPr>
            <w:tcW w:w="2740" w:type="dxa"/>
            <w:tcBorders>
              <w:top w:val="nil"/>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3)</w:t>
            </w:r>
          </w:p>
        </w:tc>
        <w:tc>
          <w:tcPr>
            <w:tcW w:w="2120" w:type="dxa"/>
            <w:tcBorders>
              <w:top w:val="nil"/>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3680" w:type="dxa"/>
            <w:tcBorders>
              <w:top w:val="nil"/>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2340" w:type="dxa"/>
            <w:tcBorders>
              <w:top w:val="nil"/>
              <w:left w:val="single" w:sz="6" w:space="0" w:color="000000"/>
              <w:bottom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r>
      <w:tr w:rsidR="001136C8" w:rsidRPr="001136C8" w:rsidTr="001136C8">
        <w:tc>
          <w:tcPr>
            <w:tcW w:w="740" w:type="dxa"/>
            <w:vMerge w:val="restart"/>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2</w:t>
            </w:r>
          </w:p>
        </w:tc>
        <w:tc>
          <w:tcPr>
            <w:tcW w:w="2740" w:type="dxa"/>
            <w:tcBorders>
              <w:top w:val="single" w:sz="6" w:space="0" w:color="000000"/>
              <w:left w:val="single" w:sz="6" w:space="0" w:color="000000"/>
              <w:bottom w:val="nil"/>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Иное недвижимое имущество:</w:t>
            </w:r>
          </w:p>
        </w:tc>
        <w:tc>
          <w:tcPr>
            <w:tcW w:w="2120" w:type="dxa"/>
            <w:tcBorders>
              <w:top w:val="single" w:sz="6" w:space="0" w:color="000000"/>
              <w:left w:val="single" w:sz="6" w:space="0" w:color="000000"/>
              <w:bottom w:val="nil"/>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3680" w:type="dxa"/>
            <w:tcBorders>
              <w:top w:val="single" w:sz="6" w:space="0" w:color="000000"/>
              <w:left w:val="single" w:sz="6" w:space="0" w:color="000000"/>
              <w:bottom w:val="nil"/>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2340" w:type="dxa"/>
            <w:tcBorders>
              <w:top w:val="single" w:sz="6" w:space="0" w:color="000000"/>
              <w:left w:val="single" w:sz="6" w:space="0" w:color="000000"/>
              <w:bottom w:val="nil"/>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r>
      <w:tr w:rsidR="001136C8" w:rsidRPr="001136C8" w:rsidTr="001136C8">
        <w:tc>
          <w:tcPr>
            <w:tcW w:w="0" w:type="auto"/>
            <w:vMerge/>
            <w:tcBorders>
              <w:top w:val="single" w:sz="6" w:space="0" w:color="000000"/>
              <w:bottom w:val="single" w:sz="6" w:space="0" w:color="000000"/>
              <w:right w:val="single" w:sz="6" w:space="0" w:color="000000"/>
            </w:tcBorders>
            <w:shd w:val="clear" w:color="auto" w:fill="FFFFFF"/>
            <w:vAlign w:val="center"/>
            <w:hideMark/>
          </w:tcPr>
          <w:p w:rsidR="001136C8" w:rsidRPr="001136C8" w:rsidRDefault="001136C8" w:rsidP="001136C8">
            <w:pPr>
              <w:spacing w:after="0" w:line="240" w:lineRule="auto"/>
              <w:rPr>
                <w:rFonts w:ascii="Arial" w:eastAsia="Times New Roman" w:hAnsi="Arial" w:cs="Arial"/>
                <w:color w:val="000000"/>
                <w:lang w:eastAsia="ru-RU"/>
              </w:rPr>
            </w:pPr>
          </w:p>
        </w:tc>
        <w:tc>
          <w:tcPr>
            <w:tcW w:w="2740" w:type="dxa"/>
            <w:tcBorders>
              <w:right w:val="single" w:sz="6" w:space="0" w:color="000000"/>
            </w:tcBorders>
            <w:shd w:val="clear" w:color="auto" w:fill="FFFFFF"/>
            <w:tcMar>
              <w:top w:w="140" w:type="dxa"/>
              <w:left w:w="80" w:type="dxa"/>
              <w:bottom w:w="140" w:type="dxa"/>
              <w:right w:w="80" w:type="dxa"/>
            </w:tcMar>
            <w:hideMark/>
          </w:tcPr>
          <w:p w:rsidR="001136C8" w:rsidRDefault="001136C8" w:rsidP="001136C8">
            <w:pPr>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1)</w:t>
            </w:r>
            <w:r w:rsidR="00457A48">
              <w:rPr>
                <w:rFonts w:ascii="Arial" w:eastAsia="Times New Roman" w:hAnsi="Arial" w:cs="Arial"/>
                <w:color w:val="000000"/>
                <w:lang w:eastAsia="ru-RU"/>
              </w:rPr>
              <w:t xml:space="preserve"> </w:t>
            </w:r>
          </w:p>
          <w:p w:rsidR="00A87021" w:rsidRPr="001136C8" w:rsidRDefault="00A87021" w:rsidP="001136C8">
            <w:pPr>
              <w:spacing w:before="136" w:after="136" w:line="240" w:lineRule="auto"/>
              <w:rPr>
                <w:rFonts w:ascii="Arial" w:eastAsia="Times New Roman" w:hAnsi="Arial" w:cs="Arial"/>
                <w:color w:val="000000"/>
                <w:lang w:eastAsia="ru-RU"/>
              </w:rPr>
            </w:pPr>
          </w:p>
        </w:tc>
        <w:tc>
          <w:tcPr>
            <w:tcW w:w="2120" w:type="dxa"/>
            <w:tcBorders>
              <w:left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86085C" w:rsidP="001136C8">
            <w:pPr>
              <w:spacing w:after="0" w:line="240" w:lineRule="auto"/>
              <w:rPr>
                <w:rFonts w:ascii="Arial" w:eastAsia="Times New Roman" w:hAnsi="Arial" w:cs="Arial"/>
                <w:color w:val="000000"/>
                <w:lang w:eastAsia="ru-RU"/>
              </w:rPr>
            </w:pPr>
            <w:r>
              <w:rPr>
                <w:rFonts w:ascii="Arial" w:eastAsia="Times New Roman" w:hAnsi="Arial" w:cs="Arial"/>
                <w:color w:val="000000"/>
                <w:lang w:eastAsia="ru-RU"/>
              </w:rPr>
              <w:t xml:space="preserve"> </w:t>
            </w:r>
          </w:p>
        </w:tc>
        <w:tc>
          <w:tcPr>
            <w:tcW w:w="3680" w:type="dxa"/>
            <w:tcBorders>
              <w:left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86085C" w:rsidP="001136C8">
            <w:pPr>
              <w:spacing w:after="0" w:line="240" w:lineRule="auto"/>
              <w:rPr>
                <w:rFonts w:ascii="Arial" w:eastAsia="Times New Roman" w:hAnsi="Arial" w:cs="Arial"/>
                <w:color w:val="000000"/>
                <w:lang w:eastAsia="ru-RU"/>
              </w:rPr>
            </w:pPr>
            <w:r>
              <w:rPr>
                <w:rFonts w:ascii="Arial" w:eastAsia="Times New Roman" w:hAnsi="Arial" w:cs="Arial"/>
                <w:color w:val="000000"/>
                <w:lang w:eastAsia="ru-RU"/>
              </w:rPr>
              <w:t xml:space="preserve"> </w:t>
            </w:r>
          </w:p>
        </w:tc>
        <w:tc>
          <w:tcPr>
            <w:tcW w:w="2340" w:type="dxa"/>
            <w:tcBorders>
              <w:left w:val="single" w:sz="6" w:space="0" w:color="000000"/>
            </w:tcBorders>
            <w:shd w:val="clear" w:color="auto" w:fill="FFFFFF"/>
            <w:tcMar>
              <w:top w:w="140" w:type="dxa"/>
              <w:left w:w="80" w:type="dxa"/>
              <w:bottom w:w="140" w:type="dxa"/>
              <w:right w:w="80" w:type="dxa"/>
            </w:tcMar>
            <w:hideMark/>
          </w:tcPr>
          <w:p w:rsidR="001136C8" w:rsidRPr="001136C8" w:rsidRDefault="0086085C" w:rsidP="001136C8">
            <w:pPr>
              <w:spacing w:after="0" w:line="240" w:lineRule="auto"/>
              <w:rPr>
                <w:rFonts w:ascii="Arial" w:eastAsia="Times New Roman" w:hAnsi="Arial" w:cs="Arial"/>
                <w:color w:val="000000"/>
                <w:lang w:eastAsia="ru-RU"/>
              </w:rPr>
            </w:pPr>
            <w:r>
              <w:rPr>
                <w:rFonts w:ascii="Arial" w:eastAsia="Times New Roman" w:hAnsi="Arial" w:cs="Arial"/>
                <w:color w:val="000000"/>
                <w:lang w:eastAsia="ru-RU"/>
              </w:rPr>
              <w:t xml:space="preserve"> </w:t>
            </w:r>
          </w:p>
        </w:tc>
      </w:tr>
      <w:tr w:rsidR="001136C8" w:rsidRPr="001136C8" w:rsidTr="001136C8">
        <w:tc>
          <w:tcPr>
            <w:tcW w:w="0" w:type="auto"/>
            <w:vMerge/>
            <w:tcBorders>
              <w:top w:val="single" w:sz="6" w:space="0" w:color="000000"/>
              <w:bottom w:val="single" w:sz="6" w:space="0" w:color="000000"/>
              <w:right w:val="single" w:sz="6" w:space="0" w:color="000000"/>
            </w:tcBorders>
            <w:shd w:val="clear" w:color="auto" w:fill="FFFFFF"/>
            <w:vAlign w:val="center"/>
            <w:hideMark/>
          </w:tcPr>
          <w:p w:rsidR="001136C8" w:rsidRPr="001136C8" w:rsidRDefault="001136C8" w:rsidP="001136C8">
            <w:pPr>
              <w:spacing w:after="0" w:line="240" w:lineRule="auto"/>
              <w:rPr>
                <w:rFonts w:ascii="Arial" w:eastAsia="Times New Roman" w:hAnsi="Arial" w:cs="Arial"/>
                <w:color w:val="000000"/>
                <w:lang w:eastAsia="ru-RU"/>
              </w:rPr>
            </w:pPr>
          </w:p>
        </w:tc>
        <w:tc>
          <w:tcPr>
            <w:tcW w:w="2740" w:type="dxa"/>
            <w:tcBorders>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2)</w:t>
            </w:r>
          </w:p>
        </w:tc>
        <w:tc>
          <w:tcPr>
            <w:tcW w:w="2120" w:type="dxa"/>
            <w:tcBorders>
              <w:left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3680" w:type="dxa"/>
            <w:tcBorders>
              <w:left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2340" w:type="dxa"/>
            <w:tcBorders>
              <w:lef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r>
      <w:tr w:rsidR="001136C8" w:rsidRPr="001136C8" w:rsidTr="001136C8">
        <w:tc>
          <w:tcPr>
            <w:tcW w:w="0" w:type="auto"/>
            <w:vMerge/>
            <w:tcBorders>
              <w:top w:val="single" w:sz="6" w:space="0" w:color="000000"/>
              <w:bottom w:val="single" w:sz="6" w:space="0" w:color="000000"/>
              <w:right w:val="single" w:sz="6" w:space="0" w:color="000000"/>
            </w:tcBorders>
            <w:shd w:val="clear" w:color="auto" w:fill="FFFFFF"/>
            <w:vAlign w:val="center"/>
            <w:hideMark/>
          </w:tcPr>
          <w:p w:rsidR="001136C8" w:rsidRPr="001136C8" w:rsidRDefault="001136C8" w:rsidP="001136C8">
            <w:pPr>
              <w:spacing w:after="0" w:line="240" w:lineRule="auto"/>
              <w:rPr>
                <w:rFonts w:ascii="Arial" w:eastAsia="Times New Roman" w:hAnsi="Arial" w:cs="Arial"/>
                <w:color w:val="000000"/>
                <w:lang w:eastAsia="ru-RU"/>
              </w:rPr>
            </w:pPr>
          </w:p>
        </w:tc>
        <w:tc>
          <w:tcPr>
            <w:tcW w:w="2740" w:type="dxa"/>
            <w:tcBorders>
              <w:top w:val="nil"/>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3)</w:t>
            </w:r>
          </w:p>
        </w:tc>
        <w:tc>
          <w:tcPr>
            <w:tcW w:w="2120" w:type="dxa"/>
            <w:tcBorders>
              <w:top w:val="nil"/>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3680" w:type="dxa"/>
            <w:tcBorders>
              <w:top w:val="nil"/>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2340" w:type="dxa"/>
            <w:tcBorders>
              <w:top w:val="nil"/>
              <w:left w:val="single" w:sz="6" w:space="0" w:color="000000"/>
              <w:bottom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r>
      <w:tr w:rsidR="001136C8" w:rsidRPr="001136C8" w:rsidTr="001136C8">
        <w:tc>
          <w:tcPr>
            <w:tcW w:w="740" w:type="dxa"/>
            <w:vMerge w:val="restart"/>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3</w:t>
            </w:r>
          </w:p>
        </w:tc>
        <w:tc>
          <w:tcPr>
            <w:tcW w:w="2740" w:type="dxa"/>
            <w:tcBorders>
              <w:top w:val="single" w:sz="6" w:space="0" w:color="000000"/>
              <w:left w:val="single" w:sz="6" w:space="0" w:color="000000"/>
              <w:bottom w:val="nil"/>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Транспортные средства:</w:t>
            </w:r>
          </w:p>
        </w:tc>
        <w:tc>
          <w:tcPr>
            <w:tcW w:w="2120" w:type="dxa"/>
            <w:tcBorders>
              <w:top w:val="single" w:sz="6" w:space="0" w:color="000000"/>
              <w:left w:val="single" w:sz="6" w:space="0" w:color="000000"/>
              <w:bottom w:val="nil"/>
              <w:right w:val="single" w:sz="6" w:space="0" w:color="000000"/>
            </w:tcBorders>
            <w:shd w:val="clear" w:color="auto" w:fill="FFFFFF"/>
            <w:tcMar>
              <w:top w:w="140" w:type="dxa"/>
              <w:left w:w="80" w:type="dxa"/>
              <w:bottom w:w="140" w:type="dxa"/>
              <w:right w:w="80" w:type="dxa"/>
            </w:tcMar>
            <w:hideMark/>
          </w:tcPr>
          <w:p w:rsidR="001136C8" w:rsidRPr="001136C8" w:rsidRDefault="00A87021" w:rsidP="001136C8">
            <w:pPr>
              <w:spacing w:after="0" w:line="240" w:lineRule="auto"/>
              <w:rPr>
                <w:rFonts w:ascii="Arial" w:eastAsia="Times New Roman" w:hAnsi="Arial" w:cs="Arial"/>
                <w:color w:val="000000"/>
                <w:lang w:eastAsia="ru-RU"/>
              </w:rPr>
            </w:pPr>
            <w:r>
              <w:rPr>
                <w:rFonts w:ascii="Arial" w:eastAsia="Times New Roman" w:hAnsi="Arial" w:cs="Arial"/>
                <w:color w:val="000000"/>
                <w:lang w:eastAsia="ru-RU"/>
              </w:rPr>
              <w:t xml:space="preserve">   --</w:t>
            </w:r>
          </w:p>
        </w:tc>
        <w:tc>
          <w:tcPr>
            <w:tcW w:w="3680" w:type="dxa"/>
            <w:tcBorders>
              <w:top w:val="single" w:sz="6" w:space="0" w:color="000000"/>
              <w:left w:val="single" w:sz="6" w:space="0" w:color="000000"/>
              <w:bottom w:val="nil"/>
              <w:right w:val="single" w:sz="6" w:space="0" w:color="000000"/>
            </w:tcBorders>
            <w:shd w:val="clear" w:color="auto" w:fill="FFFFFF"/>
            <w:tcMar>
              <w:top w:w="140" w:type="dxa"/>
              <w:left w:w="80" w:type="dxa"/>
              <w:bottom w:w="140" w:type="dxa"/>
              <w:right w:w="80" w:type="dxa"/>
            </w:tcMar>
            <w:hideMark/>
          </w:tcPr>
          <w:p w:rsidR="001136C8" w:rsidRPr="001136C8" w:rsidRDefault="00A87021" w:rsidP="001136C8">
            <w:pPr>
              <w:spacing w:after="0" w:line="240" w:lineRule="auto"/>
              <w:rPr>
                <w:rFonts w:ascii="Arial" w:eastAsia="Times New Roman" w:hAnsi="Arial" w:cs="Arial"/>
                <w:color w:val="000000"/>
                <w:lang w:eastAsia="ru-RU"/>
              </w:rPr>
            </w:pPr>
            <w:r>
              <w:rPr>
                <w:rFonts w:ascii="Arial" w:eastAsia="Times New Roman" w:hAnsi="Arial" w:cs="Arial"/>
                <w:color w:val="000000"/>
                <w:lang w:eastAsia="ru-RU"/>
              </w:rPr>
              <w:t xml:space="preserve">        --</w:t>
            </w:r>
          </w:p>
        </w:tc>
        <w:tc>
          <w:tcPr>
            <w:tcW w:w="2340" w:type="dxa"/>
            <w:tcBorders>
              <w:top w:val="single" w:sz="6" w:space="0" w:color="000000"/>
              <w:left w:val="single" w:sz="6" w:space="0" w:color="000000"/>
              <w:bottom w:val="nil"/>
            </w:tcBorders>
            <w:shd w:val="clear" w:color="auto" w:fill="FFFFFF"/>
            <w:tcMar>
              <w:top w:w="140" w:type="dxa"/>
              <w:left w:w="80" w:type="dxa"/>
              <w:bottom w:w="140" w:type="dxa"/>
              <w:right w:w="80" w:type="dxa"/>
            </w:tcMar>
            <w:hideMark/>
          </w:tcPr>
          <w:p w:rsidR="001136C8" w:rsidRPr="001136C8" w:rsidRDefault="00A87021" w:rsidP="001136C8">
            <w:pPr>
              <w:spacing w:after="0" w:line="240" w:lineRule="auto"/>
              <w:rPr>
                <w:rFonts w:ascii="Arial" w:eastAsia="Times New Roman" w:hAnsi="Arial" w:cs="Arial"/>
                <w:color w:val="000000"/>
                <w:lang w:eastAsia="ru-RU"/>
              </w:rPr>
            </w:pPr>
            <w:r>
              <w:rPr>
                <w:rFonts w:ascii="Arial" w:eastAsia="Times New Roman" w:hAnsi="Arial" w:cs="Arial"/>
                <w:color w:val="000000"/>
                <w:lang w:eastAsia="ru-RU"/>
              </w:rPr>
              <w:t xml:space="preserve">      --</w:t>
            </w:r>
          </w:p>
        </w:tc>
      </w:tr>
      <w:tr w:rsidR="001136C8" w:rsidRPr="001136C8" w:rsidTr="001136C8">
        <w:tc>
          <w:tcPr>
            <w:tcW w:w="0" w:type="auto"/>
            <w:vMerge/>
            <w:tcBorders>
              <w:top w:val="single" w:sz="6" w:space="0" w:color="000000"/>
              <w:bottom w:val="single" w:sz="6" w:space="0" w:color="000000"/>
              <w:right w:val="single" w:sz="6" w:space="0" w:color="000000"/>
            </w:tcBorders>
            <w:shd w:val="clear" w:color="auto" w:fill="FFFFFF"/>
            <w:vAlign w:val="center"/>
            <w:hideMark/>
          </w:tcPr>
          <w:p w:rsidR="001136C8" w:rsidRPr="001136C8" w:rsidRDefault="001136C8" w:rsidP="001136C8">
            <w:pPr>
              <w:spacing w:after="0" w:line="240" w:lineRule="auto"/>
              <w:rPr>
                <w:rFonts w:ascii="Arial" w:eastAsia="Times New Roman" w:hAnsi="Arial" w:cs="Arial"/>
                <w:color w:val="000000"/>
                <w:lang w:eastAsia="ru-RU"/>
              </w:rPr>
            </w:pPr>
          </w:p>
        </w:tc>
        <w:tc>
          <w:tcPr>
            <w:tcW w:w="2740" w:type="dxa"/>
            <w:tcBorders>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1)</w:t>
            </w:r>
          </w:p>
        </w:tc>
        <w:tc>
          <w:tcPr>
            <w:tcW w:w="2120" w:type="dxa"/>
            <w:tcBorders>
              <w:left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3680" w:type="dxa"/>
            <w:tcBorders>
              <w:left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2340" w:type="dxa"/>
            <w:tcBorders>
              <w:lef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r>
      <w:tr w:rsidR="001136C8" w:rsidRPr="001136C8" w:rsidTr="001136C8">
        <w:tc>
          <w:tcPr>
            <w:tcW w:w="0" w:type="auto"/>
            <w:vMerge/>
            <w:tcBorders>
              <w:top w:val="single" w:sz="6" w:space="0" w:color="000000"/>
              <w:bottom w:val="single" w:sz="6" w:space="0" w:color="000000"/>
              <w:right w:val="single" w:sz="6" w:space="0" w:color="000000"/>
            </w:tcBorders>
            <w:shd w:val="clear" w:color="auto" w:fill="FFFFFF"/>
            <w:vAlign w:val="center"/>
            <w:hideMark/>
          </w:tcPr>
          <w:p w:rsidR="001136C8" w:rsidRPr="001136C8" w:rsidRDefault="001136C8" w:rsidP="001136C8">
            <w:pPr>
              <w:spacing w:after="0" w:line="240" w:lineRule="auto"/>
              <w:rPr>
                <w:rFonts w:ascii="Arial" w:eastAsia="Times New Roman" w:hAnsi="Arial" w:cs="Arial"/>
                <w:color w:val="000000"/>
                <w:lang w:eastAsia="ru-RU"/>
              </w:rPr>
            </w:pPr>
          </w:p>
        </w:tc>
        <w:tc>
          <w:tcPr>
            <w:tcW w:w="2740" w:type="dxa"/>
            <w:tcBorders>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2)</w:t>
            </w:r>
          </w:p>
        </w:tc>
        <w:tc>
          <w:tcPr>
            <w:tcW w:w="2120" w:type="dxa"/>
            <w:tcBorders>
              <w:left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3680" w:type="dxa"/>
            <w:tcBorders>
              <w:left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2340" w:type="dxa"/>
            <w:tcBorders>
              <w:lef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r>
      <w:tr w:rsidR="001136C8" w:rsidRPr="001136C8" w:rsidTr="001136C8">
        <w:tc>
          <w:tcPr>
            <w:tcW w:w="0" w:type="auto"/>
            <w:vMerge/>
            <w:tcBorders>
              <w:top w:val="single" w:sz="6" w:space="0" w:color="000000"/>
              <w:bottom w:val="single" w:sz="6" w:space="0" w:color="000000"/>
              <w:right w:val="single" w:sz="6" w:space="0" w:color="000000"/>
            </w:tcBorders>
            <w:shd w:val="clear" w:color="auto" w:fill="FFFFFF"/>
            <w:vAlign w:val="center"/>
            <w:hideMark/>
          </w:tcPr>
          <w:p w:rsidR="001136C8" w:rsidRPr="001136C8" w:rsidRDefault="001136C8" w:rsidP="001136C8">
            <w:pPr>
              <w:spacing w:after="0" w:line="240" w:lineRule="auto"/>
              <w:rPr>
                <w:rFonts w:ascii="Arial" w:eastAsia="Times New Roman" w:hAnsi="Arial" w:cs="Arial"/>
                <w:color w:val="000000"/>
                <w:lang w:eastAsia="ru-RU"/>
              </w:rPr>
            </w:pPr>
          </w:p>
        </w:tc>
        <w:tc>
          <w:tcPr>
            <w:tcW w:w="2740" w:type="dxa"/>
            <w:tcBorders>
              <w:top w:val="nil"/>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3)</w:t>
            </w:r>
          </w:p>
        </w:tc>
        <w:tc>
          <w:tcPr>
            <w:tcW w:w="2120" w:type="dxa"/>
            <w:tcBorders>
              <w:top w:val="nil"/>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3680" w:type="dxa"/>
            <w:tcBorders>
              <w:top w:val="nil"/>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2340" w:type="dxa"/>
            <w:tcBorders>
              <w:top w:val="nil"/>
              <w:left w:val="single" w:sz="6" w:space="0" w:color="000000"/>
              <w:bottom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r>
      <w:tr w:rsidR="001136C8" w:rsidRPr="001136C8" w:rsidTr="001136C8">
        <w:tc>
          <w:tcPr>
            <w:tcW w:w="740" w:type="dxa"/>
            <w:vMerge w:val="restart"/>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4</w:t>
            </w:r>
          </w:p>
        </w:tc>
        <w:tc>
          <w:tcPr>
            <w:tcW w:w="2740" w:type="dxa"/>
            <w:tcBorders>
              <w:top w:val="single" w:sz="6" w:space="0" w:color="000000"/>
              <w:left w:val="single" w:sz="6" w:space="0" w:color="000000"/>
              <w:bottom w:val="nil"/>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Ценные бумаги:</w:t>
            </w:r>
          </w:p>
        </w:tc>
        <w:tc>
          <w:tcPr>
            <w:tcW w:w="2120" w:type="dxa"/>
            <w:tcBorders>
              <w:top w:val="single" w:sz="6" w:space="0" w:color="000000"/>
              <w:left w:val="single" w:sz="6" w:space="0" w:color="000000"/>
              <w:bottom w:val="nil"/>
              <w:right w:val="single" w:sz="6" w:space="0" w:color="000000"/>
            </w:tcBorders>
            <w:shd w:val="clear" w:color="auto" w:fill="FFFFFF"/>
            <w:tcMar>
              <w:top w:w="140" w:type="dxa"/>
              <w:left w:w="80" w:type="dxa"/>
              <w:bottom w:w="140" w:type="dxa"/>
              <w:right w:w="80" w:type="dxa"/>
            </w:tcMar>
            <w:hideMark/>
          </w:tcPr>
          <w:p w:rsidR="001136C8" w:rsidRPr="001136C8" w:rsidRDefault="00A87021" w:rsidP="001136C8">
            <w:pPr>
              <w:spacing w:after="0" w:line="240" w:lineRule="auto"/>
              <w:rPr>
                <w:rFonts w:ascii="Arial" w:eastAsia="Times New Roman" w:hAnsi="Arial" w:cs="Arial"/>
                <w:color w:val="000000"/>
                <w:lang w:eastAsia="ru-RU"/>
              </w:rPr>
            </w:pPr>
            <w:r>
              <w:rPr>
                <w:rFonts w:ascii="Arial" w:eastAsia="Times New Roman" w:hAnsi="Arial" w:cs="Arial"/>
                <w:color w:val="000000"/>
                <w:lang w:eastAsia="ru-RU"/>
              </w:rPr>
              <w:t xml:space="preserve">     --</w:t>
            </w:r>
          </w:p>
        </w:tc>
        <w:tc>
          <w:tcPr>
            <w:tcW w:w="3680" w:type="dxa"/>
            <w:tcBorders>
              <w:top w:val="single" w:sz="6" w:space="0" w:color="000000"/>
              <w:left w:val="single" w:sz="6" w:space="0" w:color="000000"/>
              <w:bottom w:val="nil"/>
              <w:right w:val="single" w:sz="6" w:space="0" w:color="000000"/>
            </w:tcBorders>
            <w:shd w:val="clear" w:color="auto" w:fill="FFFFFF"/>
            <w:tcMar>
              <w:top w:w="140" w:type="dxa"/>
              <w:left w:w="80" w:type="dxa"/>
              <w:bottom w:w="140" w:type="dxa"/>
              <w:right w:w="80" w:type="dxa"/>
            </w:tcMar>
            <w:hideMark/>
          </w:tcPr>
          <w:p w:rsidR="001136C8" w:rsidRPr="001136C8" w:rsidRDefault="00A87021" w:rsidP="001136C8">
            <w:pPr>
              <w:spacing w:after="0" w:line="240" w:lineRule="auto"/>
              <w:rPr>
                <w:rFonts w:ascii="Arial" w:eastAsia="Times New Roman" w:hAnsi="Arial" w:cs="Arial"/>
                <w:color w:val="000000"/>
                <w:lang w:eastAsia="ru-RU"/>
              </w:rPr>
            </w:pPr>
            <w:r>
              <w:rPr>
                <w:rFonts w:ascii="Arial" w:eastAsia="Times New Roman" w:hAnsi="Arial" w:cs="Arial"/>
                <w:color w:val="000000"/>
                <w:lang w:eastAsia="ru-RU"/>
              </w:rPr>
              <w:t xml:space="preserve">        --</w:t>
            </w:r>
          </w:p>
        </w:tc>
        <w:tc>
          <w:tcPr>
            <w:tcW w:w="2340" w:type="dxa"/>
            <w:tcBorders>
              <w:top w:val="single" w:sz="6" w:space="0" w:color="000000"/>
              <w:left w:val="single" w:sz="6" w:space="0" w:color="000000"/>
              <w:bottom w:val="nil"/>
            </w:tcBorders>
            <w:shd w:val="clear" w:color="auto" w:fill="FFFFFF"/>
            <w:tcMar>
              <w:top w:w="140" w:type="dxa"/>
              <w:left w:w="80" w:type="dxa"/>
              <w:bottom w:w="140" w:type="dxa"/>
              <w:right w:w="80" w:type="dxa"/>
            </w:tcMar>
            <w:hideMark/>
          </w:tcPr>
          <w:p w:rsidR="001136C8" w:rsidRPr="001136C8" w:rsidRDefault="00A87021" w:rsidP="001136C8">
            <w:pPr>
              <w:spacing w:after="0" w:line="240" w:lineRule="auto"/>
              <w:rPr>
                <w:rFonts w:ascii="Arial" w:eastAsia="Times New Roman" w:hAnsi="Arial" w:cs="Arial"/>
                <w:color w:val="000000"/>
                <w:lang w:eastAsia="ru-RU"/>
              </w:rPr>
            </w:pPr>
            <w:r>
              <w:rPr>
                <w:rFonts w:ascii="Arial" w:eastAsia="Times New Roman" w:hAnsi="Arial" w:cs="Arial"/>
                <w:color w:val="000000"/>
                <w:lang w:eastAsia="ru-RU"/>
              </w:rPr>
              <w:t xml:space="preserve">      --</w:t>
            </w:r>
          </w:p>
        </w:tc>
      </w:tr>
      <w:tr w:rsidR="001136C8" w:rsidRPr="001136C8" w:rsidTr="001136C8">
        <w:tc>
          <w:tcPr>
            <w:tcW w:w="0" w:type="auto"/>
            <w:vMerge/>
            <w:tcBorders>
              <w:top w:val="single" w:sz="6" w:space="0" w:color="000000"/>
              <w:bottom w:val="single" w:sz="6" w:space="0" w:color="000000"/>
              <w:right w:val="single" w:sz="6" w:space="0" w:color="000000"/>
            </w:tcBorders>
            <w:shd w:val="clear" w:color="auto" w:fill="FFFFFF"/>
            <w:vAlign w:val="center"/>
            <w:hideMark/>
          </w:tcPr>
          <w:p w:rsidR="001136C8" w:rsidRPr="001136C8" w:rsidRDefault="001136C8" w:rsidP="001136C8">
            <w:pPr>
              <w:spacing w:after="0" w:line="240" w:lineRule="auto"/>
              <w:rPr>
                <w:rFonts w:ascii="Arial" w:eastAsia="Times New Roman" w:hAnsi="Arial" w:cs="Arial"/>
                <w:color w:val="000000"/>
                <w:lang w:eastAsia="ru-RU"/>
              </w:rPr>
            </w:pPr>
          </w:p>
        </w:tc>
        <w:tc>
          <w:tcPr>
            <w:tcW w:w="2740" w:type="dxa"/>
            <w:tcBorders>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1)</w:t>
            </w:r>
          </w:p>
        </w:tc>
        <w:tc>
          <w:tcPr>
            <w:tcW w:w="2120" w:type="dxa"/>
            <w:tcBorders>
              <w:left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3680" w:type="dxa"/>
            <w:tcBorders>
              <w:left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2340" w:type="dxa"/>
            <w:tcBorders>
              <w:lef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r>
      <w:tr w:rsidR="001136C8" w:rsidRPr="001136C8" w:rsidTr="001136C8">
        <w:tc>
          <w:tcPr>
            <w:tcW w:w="0" w:type="auto"/>
            <w:vMerge/>
            <w:tcBorders>
              <w:top w:val="single" w:sz="6" w:space="0" w:color="000000"/>
              <w:bottom w:val="single" w:sz="6" w:space="0" w:color="000000"/>
              <w:right w:val="single" w:sz="6" w:space="0" w:color="000000"/>
            </w:tcBorders>
            <w:shd w:val="clear" w:color="auto" w:fill="FFFFFF"/>
            <w:vAlign w:val="center"/>
            <w:hideMark/>
          </w:tcPr>
          <w:p w:rsidR="001136C8" w:rsidRPr="001136C8" w:rsidRDefault="001136C8" w:rsidP="001136C8">
            <w:pPr>
              <w:spacing w:after="0" w:line="240" w:lineRule="auto"/>
              <w:rPr>
                <w:rFonts w:ascii="Arial" w:eastAsia="Times New Roman" w:hAnsi="Arial" w:cs="Arial"/>
                <w:color w:val="000000"/>
                <w:lang w:eastAsia="ru-RU"/>
              </w:rPr>
            </w:pPr>
          </w:p>
        </w:tc>
        <w:tc>
          <w:tcPr>
            <w:tcW w:w="2740" w:type="dxa"/>
            <w:tcBorders>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2)</w:t>
            </w:r>
          </w:p>
        </w:tc>
        <w:tc>
          <w:tcPr>
            <w:tcW w:w="2120" w:type="dxa"/>
            <w:tcBorders>
              <w:left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3680" w:type="dxa"/>
            <w:tcBorders>
              <w:left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2340" w:type="dxa"/>
            <w:tcBorders>
              <w:lef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r>
      <w:tr w:rsidR="001136C8" w:rsidRPr="001136C8" w:rsidTr="001136C8">
        <w:tc>
          <w:tcPr>
            <w:tcW w:w="0" w:type="auto"/>
            <w:vMerge/>
            <w:tcBorders>
              <w:top w:val="single" w:sz="6" w:space="0" w:color="000000"/>
              <w:bottom w:val="single" w:sz="6" w:space="0" w:color="000000"/>
              <w:right w:val="single" w:sz="6" w:space="0" w:color="000000"/>
            </w:tcBorders>
            <w:shd w:val="clear" w:color="auto" w:fill="FFFFFF"/>
            <w:vAlign w:val="center"/>
            <w:hideMark/>
          </w:tcPr>
          <w:p w:rsidR="001136C8" w:rsidRPr="001136C8" w:rsidRDefault="001136C8" w:rsidP="001136C8">
            <w:pPr>
              <w:spacing w:after="0" w:line="240" w:lineRule="auto"/>
              <w:rPr>
                <w:rFonts w:ascii="Arial" w:eastAsia="Times New Roman" w:hAnsi="Arial" w:cs="Arial"/>
                <w:color w:val="000000"/>
                <w:lang w:eastAsia="ru-RU"/>
              </w:rPr>
            </w:pPr>
          </w:p>
        </w:tc>
        <w:tc>
          <w:tcPr>
            <w:tcW w:w="2740" w:type="dxa"/>
            <w:tcBorders>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3)</w:t>
            </w:r>
          </w:p>
        </w:tc>
        <w:tc>
          <w:tcPr>
            <w:tcW w:w="2120" w:type="dxa"/>
            <w:tcBorders>
              <w:left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3680" w:type="dxa"/>
            <w:tcBorders>
              <w:left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2340" w:type="dxa"/>
            <w:tcBorders>
              <w:lef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r>
    </w:tbl>
    <w:p w:rsidR="001136C8" w:rsidRPr="001136C8" w:rsidRDefault="001136C8" w:rsidP="001136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lang w:eastAsia="ru-RU"/>
        </w:rPr>
      </w:pPr>
      <w:r w:rsidRPr="001136C8">
        <w:rPr>
          <w:rFonts w:ascii="Courier New" w:eastAsia="Times New Roman" w:hAnsi="Courier New" w:cs="Courier New"/>
          <w:color w:val="000000"/>
          <w:lang w:eastAsia="ru-RU"/>
        </w:rPr>
        <w:t xml:space="preserve">     Раздел 3. Сведения об имуществе</w:t>
      </w:r>
    </w:p>
    <w:p w:rsidR="001136C8" w:rsidRPr="001136C8" w:rsidRDefault="001136C8" w:rsidP="001136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lang w:eastAsia="ru-RU"/>
        </w:rPr>
      </w:pPr>
      <w:r w:rsidRPr="001136C8">
        <w:rPr>
          <w:rFonts w:ascii="Courier New" w:eastAsia="Times New Roman" w:hAnsi="Courier New" w:cs="Courier New"/>
          <w:color w:val="000000"/>
          <w:lang w:eastAsia="ru-RU"/>
        </w:rPr>
        <w:t xml:space="preserve">     3.1. Недвижимое имущество</w:t>
      </w:r>
    </w:p>
    <w:tbl>
      <w:tblPr>
        <w:tblW w:w="0" w:type="auto"/>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tblPr>
      <w:tblGrid>
        <w:gridCol w:w="516"/>
        <w:gridCol w:w="1794"/>
        <w:gridCol w:w="2047"/>
        <w:gridCol w:w="2040"/>
        <w:gridCol w:w="1219"/>
        <w:gridCol w:w="1899"/>
      </w:tblGrid>
      <w:tr w:rsidR="001136C8" w:rsidRPr="001136C8" w:rsidTr="001136C8">
        <w:tc>
          <w:tcPr>
            <w:tcW w:w="720" w:type="dxa"/>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 xml:space="preserve">N </w:t>
            </w:r>
            <w:proofErr w:type="spellStart"/>
            <w:proofErr w:type="gramStart"/>
            <w:r w:rsidRPr="001136C8">
              <w:rPr>
                <w:rFonts w:ascii="Arial" w:eastAsia="Times New Roman" w:hAnsi="Arial" w:cs="Arial"/>
                <w:color w:val="000000"/>
                <w:lang w:eastAsia="ru-RU"/>
              </w:rPr>
              <w:t>п</w:t>
            </w:r>
            <w:proofErr w:type="spellEnd"/>
            <w:proofErr w:type="gramEnd"/>
            <w:r w:rsidRPr="001136C8">
              <w:rPr>
                <w:rFonts w:ascii="Arial" w:eastAsia="Times New Roman" w:hAnsi="Arial" w:cs="Arial"/>
                <w:color w:val="000000"/>
                <w:lang w:eastAsia="ru-RU"/>
              </w:rPr>
              <w:t>/</w:t>
            </w:r>
            <w:proofErr w:type="spellStart"/>
            <w:r w:rsidRPr="001136C8">
              <w:rPr>
                <w:rFonts w:ascii="Arial" w:eastAsia="Times New Roman" w:hAnsi="Arial" w:cs="Arial"/>
                <w:color w:val="000000"/>
                <w:lang w:eastAsia="ru-RU"/>
              </w:rPr>
              <w:t>п</w:t>
            </w:r>
            <w:proofErr w:type="spellEnd"/>
          </w:p>
        </w:tc>
        <w:tc>
          <w:tcPr>
            <w:tcW w:w="232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Вид и наименование имущества</w:t>
            </w:r>
          </w:p>
        </w:tc>
        <w:tc>
          <w:tcPr>
            <w:tcW w:w="194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Вид собственности</w:t>
            </w:r>
            <w:hyperlink r:id="rId33" w:anchor="p613" w:tooltip="Ссылка на текущий документ" w:history="1">
              <w:r w:rsidRPr="001136C8">
                <w:rPr>
                  <w:rFonts w:ascii="Arial" w:eastAsia="Times New Roman" w:hAnsi="Arial" w:cs="Arial"/>
                  <w:color w:val="666699"/>
                  <w:lang w:eastAsia="ru-RU"/>
                </w:rPr>
                <w:t>&lt;7&gt;</w:t>
              </w:r>
            </w:hyperlink>
          </w:p>
        </w:tc>
        <w:tc>
          <w:tcPr>
            <w:tcW w:w="204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Местонахождение (адрес)</w:t>
            </w:r>
          </w:p>
        </w:tc>
        <w:tc>
          <w:tcPr>
            <w:tcW w:w="160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Площадь (кв. м)</w:t>
            </w:r>
          </w:p>
        </w:tc>
        <w:tc>
          <w:tcPr>
            <w:tcW w:w="2980" w:type="dxa"/>
            <w:tcBorders>
              <w:top w:val="single" w:sz="6" w:space="0" w:color="000000"/>
              <w:left w:val="single" w:sz="6" w:space="0" w:color="000000"/>
              <w:bottom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Основание приобретения и источник средств </w:t>
            </w:r>
            <w:hyperlink r:id="rId34" w:anchor="p614" w:tooltip="Ссылка на текущий документ" w:history="1">
              <w:r w:rsidRPr="001136C8">
                <w:rPr>
                  <w:rFonts w:ascii="Arial" w:eastAsia="Times New Roman" w:hAnsi="Arial" w:cs="Arial"/>
                  <w:color w:val="666699"/>
                  <w:lang w:eastAsia="ru-RU"/>
                </w:rPr>
                <w:t>&lt;8&gt;</w:t>
              </w:r>
            </w:hyperlink>
          </w:p>
        </w:tc>
      </w:tr>
      <w:tr w:rsidR="001136C8" w:rsidRPr="001136C8" w:rsidTr="001136C8">
        <w:tc>
          <w:tcPr>
            <w:tcW w:w="720" w:type="dxa"/>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1</w:t>
            </w:r>
          </w:p>
        </w:tc>
        <w:tc>
          <w:tcPr>
            <w:tcW w:w="232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2</w:t>
            </w:r>
          </w:p>
        </w:tc>
        <w:tc>
          <w:tcPr>
            <w:tcW w:w="194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3</w:t>
            </w:r>
          </w:p>
        </w:tc>
        <w:tc>
          <w:tcPr>
            <w:tcW w:w="204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4</w:t>
            </w:r>
          </w:p>
        </w:tc>
        <w:tc>
          <w:tcPr>
            <w:tcW w:w="160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5</w:t>
            </w:r>
          </w:p>
        </w:tc>
        <w:tc>
          <w:tcPr>
            <w:tcW w:w="2980" w:type="dxa"/>
            <w:tcBorders>
              <w:top w:val="single" w:sz="6" w:space="0" w:color="000000"/>
              <w:left w:val="single" w:sz="6" w:space="0" w:color="000000"/>
              <w:bottom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6</w:t>
            </w:r>
          </w:p>
        </w:tc>
      </w:tr>
      <w:tr w:rsidR="001136C8" w:rsidRPr="001136C8" w:rsidTr="001136C8">
        <w:tc>
          <w:tcPr>
            <w:tcW w:w="720" w:type="dxa"/>
            <w:vMerge w:val="restart"/>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1</w:t>
            </w:r>
          </w:p>
        </w:tc>
        <w:tc>
          <w:tcPr>
            <w:tcW w:w="2320" w:type="dxa"/>
            <w:tcBorders>
              <w:top w:val="single" w:sz="6" w:space="0" w:color="000000"/>
              <w:left w:val="single" w:sz="6" w:space="0" w:color="000000"/>
              <w:bottom w:val="nil"/>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r w:rsidRPr="001136C8">
              <w:rPr>
                <w:rFonts w:ascii="Arial" w:eastAsia="Times New Roman" w:hAnsi="Arial" w:cs="Arial"/>
                <w:color w:val="000000"/>
                <w:lang w:eastAsia="ru-RU"/>
              </w:rPr>
              <w:t>Земельные участки</w:t>
            </w:r>
            <w:hyperlink r:id="rId35" w:anchor="p615" w:tooltip="Ссылка на текущий документ" w:history="1">
              <w:r w:rsidRPr="001136C8">
                <w:rPr>
                  <w:rFonts w:ascii="Arial" w:eastAsia="Times New Roman" w:hAnsi="Arial" w:cs="Arial"/>
                  <w:color w:val="666699"/>
                  <w:lang w:eastAsia="ru-RU"/>
                </w:rPr>
                <w:t>&lt;9&gt;</w:t>
              </w:r>
            </w:hyperlink>
            <w:r w:rsidRPr="001136C8">
              <w:rPr>
                <w:rFonts w:ascii="Arial" w:eastAsia="Times New Roman" w:hAnsi="Arial" w:cs="Arial"/>
                <w:color w:val="000000"/>
                <w:lang w:eastAsia="ru-RU"/>
              </w:rPr>
              <w:t>:</w:t>
            </w:r>
          </w:p>
        </w:tc>
        <w:tc>
          <w:tcPr>
            <w:tcW w:w="1940" w:type="dxa"/>
            <w:tcBorders>
              <w:top w:val="single" w:sz="6" w:space="0" w:color="000000"/>
              <w:left w:val="single" w:sz="6" w:space="0" w:color="000000"/>
              <w:bottom w:val="nil"/>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2040" w:type="dxa"/>
            <w:tcBorders>
              <w:top w:val="single" w:sz="6" w:space="0" w:color="000000"/>
              <w:left w:val="single" w:sz="6" w:space="0" w:color="000000"/>
              <w:bottom w:val="nil"/>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1600" w:type="dxa"/>
            <w:tcBorders>
              <w:top w:val="single" w:sz="6" w:space="0" w:color="000000"/>
              <w:left w:val="single" w:sz="6" w:space="0" w:color="000000"/>
              <w:bottom w:val="nil"/>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2980" w:type="dxa"/>
            <w:tcBorders>
              <w:top w:val="single" w:sz="6" w:space="0" w:color="000000"/>
              <w:left w:val="single" w:sz="6" w:space="0" w:color="000000"/>
              <w:bottom w:val="nil"/>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r>
      <w:tr w:rsidR="001136C8" w:rsidRPr="001136C8" w:rsidTr="001136C8">
        <w:tc>
          <w:tcPr>
            <w:tcW w:w="0" w:type="auto"/>
            <w:vMerge/>
            <w:tcBorders>
              <w:top w:val="single" w:sz="6" w:space="0" w:color="000000"/>
              <w:bottom w:val="single" w:sz="6" w:space="0" w:color="000000"/>
              <w:right w:val="single" w:sz="6" w:space="0" w:color="000000"/>
            </w:tcBorders>
            <w:shd w:val="clear" w:color="auto" w:fill="FFFFFF"/>
            <w:vAlign w:val="center"/>
            <w:hideMark/>
          </w:tcPr>
          <w:p w:rsidR="001136C8" w:rsidRPr="001136C8" w:rsidRDefault="001136C8" w:rsidP="001136C8">
            <w:pPr>
              <w:spacing w:after="0" w:line="240" w:lineRule="auto"/>
              <w:rPr>
                <w:rFonts w:ascii="Arial" w:eastAsia="Times New Roman" w:hAnsi="Arial" w:cs="Arial"/>
                <w:color w:val="000000"/>
                <w:lang w:eastAsia="ru-RU"/>
              </w:rPr>
            </w:pPr>
          </w:p>
        </w:tc>
        <w:tc>
          <w:tcPr>
            <w:tcW w:w="2320" w:type="dxa"/>
            <w:tcBorders>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1)</w:t>
            </w:r>
            <w:proofErr w:type="spellStart"/>
            <w:r w:rsidR="00654119">
              <w:rPr>
                <w:rFonts w:ascii="Arial" w:eastAsia="Times New Roman" w:hAnsi="Arial" w:cs="Arial"/>
                <w:color w:val="000000"/>
                <w:lang w:eastAsia="ru-RU"/>
              </w:rPr>
              <w:t>зем</w:t>
            </w:r>
            <w:proofErr w:type="gramStart"/>
            <w:r w:rsidR="00654119">
              <w:rPr>
                <w:rFonts w:ascii="Arial" w:eastAsia="Times New Roman" w:hAnsi="Arial" w:cs="Arial"/>
                <w:color w:val="000000"/>
                <w:lang w:eastAsia="ru-RU"/>
              </w:rPr>
              <w:t>.у</w:t>
            </w:r>
            <w:proofErr w:type="gramEnd"/>
            <w:r w:rsidR="00654119">
              <w:rPr>
                <w:rFonts w:ascii="Arial" w:eastAsia="Times New Roman" w:hAnsi="Arial" w:cs="Arial"/>
                <w:color w:val="000000"/>
                <w:lang w:eastAsia="ru-RU"/>
              </w:rPr>
              <w:t>часток</w:t>
            </w:r>
            <w:proofErr w:type="spellEnd"/>
          </w:p>
        </w:tc>
        <w:tc>
          <w:tcPr>
            <w:tcW w:w="1940" w:type="dxa"/>
            <w:tcBorders>
              <w:left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86085C" w:rsidP="001136C8">
            <w:pPr>
              <w:spacing w:after="0" w:line="240" w:lineRule="auto"/>
              <w:rPr>
                <w:rFonts w:ascii="Arial" w:eastAsia="Times New Roman" w:hAnsi="Arial" w:cs="Arial"/>
                <w:color w:val="000000"/>
                <w:lang w:eastAsia="ru-RU"/>
              </w:rPr>
            </w:pPr>
            <w:r>
              <w:rPr>
                <w:rFonts w:ascii="Arial" w:eastAsia="Times New Roman" w:hAnsi="Arial" w:cs="Arial"/>
                <w:color w:val="000000"/>
                <w:lang w:eastAsia="ru-RU"/>
              </w:rPr>
              <w:t xml:space="preserve"> </w:t>
            </w:r>
          </w:p>
        </w:tc>
        <w:tc>
          <w:tcPr>
            <w:tcW w:w="2040" w:type="dxa"/>
            <w:tcBorders>
              <w:left w:val="single" w:sz="6" w:space="0" w:color="000000"/>
              <w:right w:val="single" w:sz="6" w:space="0" w:color="000000"/>
            </w:tcBorders>
            <w:shd w:val="clear" w:color="auto" w:fill="FFFFFF"/>
            <w:tcMar>
              <w:top w:w="140" w:type="dxa"/>
              <w:left w:w="80" w:type="dxa"/>
              <w:bottom w:w="140" w:type="dxa"/>
              <w:right w:w="80" w:type="dxa"/>
            </w:tcMar>
            <w:hideMark/>
          </w:tcPr>
          <w:p w:rsidR="00654119" w:rsidRPr="001136C8" w:rsidRDefault="0086085C" w:rsidP="001136C8">
            <w:pPr>
              <w:spacing w:after="0" w:line="240" w:lineRule="auto"/>
              <w:rPr>
                <w:rFonts w:ascii="Arial" w:eastAsia="Times New Roman" w:hAnsi="Arial" w:cs="Arial"/>
                <w:color w:val="000000"/>
                <w:lang w:eastAsia="ru-RU"/>
              </w:rPr>
            </w:pPr>
            <w:r>
              <w:rPr>
                <w:rFonts w:ascii="Arial" w:eastAsia="Times New Roman" w:hAnsi="Arial" w:cs="Arial"/>
                <w:color w:val="000000"/>
                <w:lang w:eastAsia="ru-RU"/>
              </w:rPr>
              <w:t xml:space="preserve"> </w:t>
            </w:r>
          </w:p>
        </w:tc>
        <w:tc>
          <w:tcPr>
            <w:tcW w:w="1600" w:type="dxa"/>
            <w:tcBorders>
              <w:left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86085C" w:rsidP="001136C8">
            <w:pPr>
              <w:spacing w:after="0" w:line="240" w:lineRule="auto"/>
              <w:rPr>
                <w:rFonts w:ascii="Arial" w:eastAsia="Times New Roman" w:hAnsi="Arial" w:cs="Arial"/>
                <w:color w:val="000000"/>
                <w:lang w:eastAsia="ru-RU"/>
              </w:rPr>
            </w:pPr>
            <w:r>
              <w:rPr>
                <w:rFonts w:ascii="Arial" w:eastAsia="Times New Roman" w:hAnsi="Arial" w:cs="Arial"/>
                <w:color w:val="000000"/>
                <w:lang w:eastAsia="ru-RU"/>
              </w:rPr>
              <w:t xml:space="preserve"> </w:t>
            </w:r>
          </w:p>
        </w:tc>
        <w:tc>
          <w:tcPr>
            <w:tcW w:w="2980" w:type="dxa"/>
            <w:tcBorders>
              <w:left w:val="single" w:sz="6" w:space="0" w:color="000000"/>
            </w:tcBorders>
            <w:shd w:val="clear" w:color="auto" w:fill="FFFFFF"/>
            <w:tcMar>
              <w:top w:w="140" w:type="dxa"/>
              <w:left w:w="80" w:type="dxa"/>
              <w:bottom w:w="140" w:type="dxa"/>
              <w:right w:w="80" w:type="dxa"/>
            </w:tcMar>
            <w:hideMark/>
          </w:tcPr>
          <w:p w:rsidR="001136C8" w:rsidRPr="001136C8" w:rsidRDefault="0086085C" w:rsidP="001136C8">
            <w:pPr>
              <w:spacing w:after="0" w:line="240" w:lineRule="auto"/>
              <w:rPr>
                <w:rFonts w:ascii="Arial" w:eastAsia="Times New Roman" w:hAnsi="Arial" w:cs="Arial"/>
                <w:color w:val="000000"/>
                <w:lang w:eastAsia="ru-RU"/>
              </w:rPr>
            </w:pPr>
            <w:r>
              <w:rPr>
                <w:rFonts w:ascii="Arial" w:eastAsia="Times New Roman" w:hAnsi="Arial" w:cs="Arial"/>
                <w:color w:val="000000"/>
                <w:lang w:eastAsia="ru-RU"/>
              </w:rPr>
              <w:t xml:space="preserve"> </w:t>
            </w:r>
          </w:p>
        </w:tc>
      </w:tr>
      <w:tr w:rsidR="001136C8" w:rsidRPr="001136C8" w:rsidTr="001136C8">
        <w:tc>
          <w:tcPr>
            <w:tcW w:w="0" w:type="auto"/>
            <w:vMerge/>
            <w:tcBorders>
              <w:top w:val="single" w:sz="6" w:space="0" w:color="000000"/>
              <w:bottom w:val="single" w:sz="6" w:space="0" w:color="000000"/>
              <w:right w:val="single" w:sz="6" w:space="0" w:color="000000"/>
            </w:tcBorders>
            <w:shd w:val="clear" w:color="auto" w:fill="FFFFFF"/>
            <w:vAlign w:val="center"/>
            <w:hideMark/>
          </w:tcPr>
          <w:p w:rsidR="001136C8" w:rsidRPr="001136C8" w:rsidRDefault="001136C8" w:rsidP="001136C8">
            <w:pPr>
              <w:spacing w:after="0" w:line="240" w:lineRule="auto"/>
              <w:rPr>
                <w:rFonts w:ascii="Arial" w:eastAsia="Times New Roman" w:hAnsi="Arial" w:cs="Arial"/>
                <w:color w:val="000000"/>
                <w:lang w:eastAsia="ru-RU"/>
              </w:rPr>
            </w:pPr>
          </w:p>
        </w:tc>
        <w:tc>
          <w:tcPr>
            <w:tcW w:w="2320" w:type="dxa"/>
            <w:tcBorders>
              <w:top w:val="nil"/>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2)</w:t>
            </w:r>
            <w:r w:rsidR="00654119">
              <w:rPr>
                <w:rFonts w:ascii="Arial" w:eastAsia="Times New Roman" w:hAnsi="Arial" w:cs="Arial"/>
                <w:color w:val="000000"/>
                <w:lang w:eastAsia="ru-RU"/>
              </w:rPr>
              <w:t xml:space="preserve"> </w:t>
            </w:r>
            <w:proofErr w:type="spellStart"/>
            <w:r w:rsidR="00654119">
              <w:rPr>
                <w:rFonts w:ascii="Arial" w:eastAsia="Times New Roman" w:hAnsi="Arial" w:cs="Arial"/>
                <w:color w:val="000000"/>
                <w:lang w:eastAsia="ru-RU"/>
              </w:rPr>
              <w:t>зем</w:t>
            </w:r>
            <w:proofErr w:type="gramStart"/>
            <w:r w:rsidR="00654119">
              <w:rPr>
                <w:rFonts w:ascii="Arial" w:eastAsia="Times New Roman" w:hAnsi="Arial" w:cs="Arial"/>
                <w:color w:val="000000"/>
                <w:lang w:eastAsia="ru-RU"/>
              </w:rPr>
              <w:t>.у</w:t>
            </w:r>
            <w:proofErr w:type="gramEnd"/>
            <w:r w:rsidR="00654119">
              <w:rPr>
                <w:rFonts w:ascii="Arial" w:eastAsia="Times New Roman" w:hAnsi="Arial" w:cs="Arial"/>
                <w:color w:val="000000"/>
                <w:lang w:eastAsia="ru-RU"/>
              </w:rPr>
              <w:t>часток</w:t>
            </w:r>
            <w:proofErr w:type="spellEnd"/>
          </w:p>
        </w:tc>
        <w:tc>
          <w:tcPr>
            <w:tcW w:w="1940" w:type="dxa"/>
            <w:tcBorders>
              <w:top w:val="nil"/>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86085C" w:rsidP="001136C8">
            <w:pPr>
              <w:spacing w:after="0" w:line="240" w:lineRule="auto"/>
              <w:rPr>
                <w:rFonts w:ascii="Arial" w:eastAsia="Times New Roman" w:hAnsi="Arial" w:cs="Arial"/>
                <w:color w:val="000000"/>
                <w:lang w:eastAsia="ru-RU"/>
              </w:rPr>
            </w:pPr>
            <w:r>
              <w:rPr>
                <w:rFonts w:ascii="Arial" w:eastAsia="Times New Roman" w:hAnsi="Arial" w:cs="Arial"/>
                <w:color w:val="000000"/>
                <w:lang w:eastAsia="ru-RU"/>
              </w:rPr>
              <w:t xml:space="preserve"> </w:t>
            </w:r>
            <w:r w:rsidR="00654119">
              <w:rPr>
                <w:rFonts w:ascii="Arial" w:eastAsia="Times New Roman" w:hAnsi="Arial" w:cs="Arial"/>
                <w:color w:val="000000"/>
                <w:lang w:eastAsia="ru-RU"/>
              </w:rPr>
              <w:t xml:space="preserve"> </w:t>
            </w:r>
          </w:p>
        </w:tc>
        <w:tc>
          <w:tcPr>
            <w:tcW w:w="2040" w:type="dxa"/>
            <w:tcBorders>
              <w:top w:val="nil"/>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86085C" w:rsidP="001136C8">
            <w:pPr>
              <w:spacing w:after="0" w:line="240" w:lineRule="auto"/>
              <w:rPr>
                <w:rFonts w:ascii="Arial" w:eastAsia="Times New Roman" w:hAnsi="Arial" w:cs="Arial"/>
                <w:color w:val="000000"/>
                <w:lang w:eastAsia="ru-RU"/>
              </w:rPr>
            </w:pPr>
            <w:r>
              <w:rPr>
                <w:rFonts w:ascii="Arial" w:eastAsia="Times New Roman" w:hAnsi="Arial" w:cs="Arial"/>
                <w:color w:val="000000"/>
                <w:lang w:eastAsia="ru-RU"/>
              </w:rPr>
              <w:t xml:space="preserve"> </w:t>
            </w:r>
          </w:p>
        </w:tc>
        <w:tc>
          <w:tcPr>
            <w:tcW w:w="1600" w:type="dxa"/>
            <w:tcBorders>
              <w:top w:val="nil"/>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86085C" w:rsidP="001136C8">
            <w:pPr>
              <w:spacing w:after="0" w:line="240" w:lineRule="auto"/>
              <w:rPr>
                <w:rFonts w:ascii="Arial" w:eastAsia="Times New Roman" w:hAnsi="Arial" w:cs="Arial"/>
                <w:color w:val="000000"/>
                <w:lang w:eastAsia="ru-RU"/>
              </w:rPr>
            </w:pPr>
            <w:r>
              <w:rPr>
                <w:rFonts w:ascii="Arial" w:eastAsia="Times New Roman" w:hAnsi="Arial" w:cs="Arial"/>
                <w:color w:val="000000"/>
                <w:lang w:eastAsia="ru-RU"/>
              </w:rPr>
              <w:t xml:space="preserve"> </w:t>
            </w:r>
          </w:p>
        </w:tc>
        <w:tc>
          <w:tcPr>
            <w:tcW w:w="2980" w:type="dxa"/>
            <w:tcBorders>
              <w:top w:val="nil"/>
              <w:left w:val="single" w:sz="6" w:space="0" w:color="000000"/>
              <w:bottom w:val="single" w:sz="6" w:space="0" w:color="000000"/>
            </w:tcBorders>
            <w:shd w:val="clear" w:color="auto" w:fill="FFFFFF"/>
            <w:tcMar>
              <w:top w:w="140" w:type="dxa"/>
              <w:left w:w="80" w:type="dxa"/>
              <w:bottom w:w="140" w:type="dxa"/>
              <w:right w:w="80" w:type="dxa"/>
            </w:tcMar>
            <w:hideMark/>
          </w:tcPr>
          <w:p w:rsidR="001136C8" w:rsidRPr="001136C8" w:rsidRDefault="0086085C" w:rsidP="001136C8">
            <w:pPr>
              <w:spacing w:after="0" w:line="240" w:lineRule="auto"/>
              <w:rPr>
                <w:rFonts w:ascii="Arial" w:eastAsia="Times New Roman" w:hAnsi="Arial" w:cs="Arial"/>
                <w:color w:val="000000"/>
                <w:lang w:eastAsia="ru-RU"/>
              </w:rPr>
            </w:pPr>
            <w:r>
              <w:rPr>
                <w:rFonts w:ascii="Arial" w:eastAsia="Times New Roman" w:hAnsi="Arial" w:cs="Arial"/>
                <w:color w:val="000000"/>
                <w:lang w:eastAsia="ru-RU"/>
              </w:rPr>
              <w:t xml:space="preserve"> </w:t>
            </w:r>
          </w:p>
        </w:tc>
      </w:tr>
      <w:tr w:rsidR="001136C8" w:rsidRPr="001136C8" w:rsidTr="001136C8">
        <w:tc>
          <w:tcPr>
            <w:tcW w:w="720" w:type="dxa"/>
            <w:vMerge w:val="restart"/>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2</w:t>
            </w:r>
          </w:p>
        </w:tc>
        <w:tc>
          <w:tcPr>
            <w:tcW w:w="2320" w:type="dxa"/>
            <w:tcBorders>
              <w:top w:val="single" w:sz="6" w:space="0" w:color="000000"/>
              <w:left w:val="single" w:sz="6" w:space="0" w:color="000000"/>
              <w:bottom w:val="nil"/>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Жилые дома, дачи:</w:t>
            </w:r>
          </w:p>
        </w:tc>
        <w:tc>
          <w:tcPr>
            <w:tcW w:w="1940" w:type="dxa"/>
            <w:tcBorders>
              <w:top w:val="single" w:sz="6" w:space="0" w:color="000000"/>
              <w:left w:val="single" w:sz="6" w:space="0" w:color="000000"/>
              <w:bottom w:val="nil"/>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2040" w:type="dxa"/>
            <w:tcBorders>
              <w:top w:val="single" w:sz="6" w:space="0" w:color="000000"/>
              <w:left w:val="single" w:sz="6" w:space="0" w:color="000000"/>
              <w:bottom w:val="nil"/>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1600" w:type="dxa"/>
            <w:tcBorders>
              <w:top w:val="single" w:sz="6" w:space="0" w:color="000000"/>
              <w:left w:val="single" w:sz="6" w:space="0" w:color="000000"/>
              <w:bottom w:val="nil"/>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2980" w:type="dxa"/>
            <w:tcBorders>
              <w:top w:val="single" w:sz="6" w:space="0" w:color="000000"/>
              <w:left w:val="single" w:sz="6" w:space="0" w:color="000000"/>
              <w:bottom w:val="nil"/>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r>
      <w:tr w:rsidR="001136C8" w:rsidRPr="001136C8" w:rsidTr="001136C8">
        <w:tc>
          <w:tcPr>
            <w:tcW w:w="0" w:type="auto"/>
            <w:vMerge/>
            <w:tcBorders>
              <w:top w:val="single" w:sz="6" w:space="0" w:color="000000"/>
              <w:bottom w:val="single" w:sz="6" w:space="0" w:color="000000"/>
              <w:right w:val="single" w:sz="6" w:space="0" w:color="000000"/>
            </w:tcBorders>
            <w:shd w:val="clear" w:color="auto" w:fill="FFFFFF"/>
            <w:vAlign w:val="center"/>
            <w:hideMark/>
          </w:tcPr>
          <w:p w:rsidR="001136C8" w:rsidRPr="001136C8" w:rsidRDefault="001136C8" w:rsidP="001136C8">
            <w:pPr>
              <w:spacing w:after="0" w:line="240" w:lineRule="auto"/>
              <w:rPr>
                <w:rFonts w:ascii="Arial" w:eastAsia="Times New Roman" w:hAnsi="Arial" w:cs="Arial"/>
                <w:color w:val="000000"/>
                <w:lang w:eastAsia="ru-RU"/>
              </w:rPr>
            </w:pPr>
          </w:p>
        </w:tc>
        <w:tc>
          <w:tcPr>
            <w:tcW w:w="2320" w:type="dxa"/>
            <w:tcBorders>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1)</w:t>
            </w:r>
          </w:p>
        </w:tc>
        <w:tc>
          <w:tcPr>
            <w:tcW w:w="1940" w:type="dxa"/>
            <w:tcBorders>
              <w:left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86085C" w:rsidP="001136C8">
            <w:pPr>
              <w:spacing w:after="0" w:line="240" w:lineRule="auto"/>
              <w:rPr>
                <w:rFonts w:ascii="Arial" w:eastAsia="Times New Roman" w:hAnsi="Arial" w:cs="Arial"/>
                <w:color w:val="000000"/>
                <w:lang w:eastAsia="ru-RU"/>
              </w:rPr>
            </w:pPr>
            <w:r>
              <w:rPr>
                <w:rFonts w:ascii="Arial" w:eastAsia="Times New Roman" w:hAnsi="Arial" w:cs="Arial"/>
                <w:color w:val="000000"/>
                <w:lang w:eastAsia="ru-RU"/>
              </w:rPr>
              <w:t xml:space="preserve"> </w:t>
            </w:r>
          </w:p>
        </w:tc>
        <w:tc>
          <w:tcPr>
            <w:tcW w:w="2040" w:type="dxa"/>
            <w:tcBorders>
              <w:left w:val="single" w:sz="6" w:space="0" w:color="000000"/>
              <w:right w:val="single" w:sz="6" w:space="0" w:color="000000"/>
            </w:tcBorders>
            <w:shd w:val="clear" w:color="auto" w:fill="FFFFFF"/>
            <w:tcMar>
              <w:top w:w="140" w:type="dxa"/>
              <w:left w:w="80" w:type="dxa"/>
              <w:bottom w:w="140" w:type="dxa"/>
              <w:right w:w="80" w:type="dxa"/>
            </w:tcMar>
            <w:hideMark/>
          </w:tcPr>
          <w:p w:rsidR="00B1465C" w:rsidRPr="001136C8" w:rsidRDefault="0086085C" w:rsidP="00B1465C">
            <w:pPr>
              <w:spacing w:after="0" w:line="240" w:lineRule="auto"/>
              <w:rPr>
                <w:rFonts w:ascii="Arial" w:eastAsia="Times New Roman" w:hAnsi="Arial" w:cs="Arial"/>
                <w:color w:val="000000"/>
                <w:lang w:eastAsia="ru-RU"/>
              </w:rPr>
            </w:pPr>
            <w:r>
              <w:rPr>
                <w:rFonts w:ascii="Arial" w:eastAsia="Times New Roman" w:hAnsi="Arial" w:cs="Arial"/>
                <w:color w:val="000000"/>
                <w:lang w:eastAsia="ru-RU"/>
              </w:rPr>
              <w:t xml:space="preserve"> </w:t>
            </w:r>
          </w:p>
        </w:tc>
        <w:tc>
          <w:tcPr>
            <w:tcW w:w="1600" w:type="dxa"/>
            <w:tcBorders>
              <w:left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2980" w:type="dxa"/>
            <w:tcBorders>
              <w:left w:val="single" w:sz="6" w:space="0" w:color="000000"/>
            </w:tcBorders>
            <w:shd w:val="clear" w:color="auto" w:fill="FFFFFF"/>
            <w:tcMar>
              <w:top w:w="140" w:type="dxa"/>
              <w:left w:w="80" w:type="dxa"/>
              <w:bottom w:w="140" w:type="dxa"/>
              <w:right w:w="80" w:type="dxa"/>
            </w:tcMar>
            <w:hideMark/>
          </w:tcPr>
          <w:p w:rsidR="001136C8" w:rsidRPr="001136C8" w:rsidRDefault="0086085C" w:rsidP="001136C8">
            <w:pPr>
              <w:spacing w:after="0" w:line="240" w:lineRule="auto"/>
              <w:rPr>
                <w:rFonts w:ascii="Arial" w:eastAsia="Times New Roman" w:hAnsi="Arial" w:cs="Arial"/>
                <w:color w:val="000000"/>
                <w:lang w:eastAsia="ru-RU"/>
              </w:rPr>
            </w:pPr>
            <w:r>
              <w:rPr>
                <w:rFonts w:ascii="Arial" w:eastAsia="Times New Roman" w:hAnsi="Arial" w:cs="Arial"/>
                <w:color w:val="000000"/>
                <w:lang w:eastAsia="ru-RU"/>
              </w:rPr>
              <w:t xml:space="preserve"> </w:t>
            </w:r>
          </w:p>
        </w:tc>
      </w:tr>
      <w:tr w:rsidR="001136C8" w:rsidRPr="001136C8" w:rsidTr="001136C8">
        <w:tc>
          <w:tcPr>
            <w:tcW w:w="0" w:type="auto"/>
            <w:vMerge/>
            <w:tcBorders>
              <w:top w:val="single" w:sz="6" w:space="0" w:color="000000"/>
              <w:bottom w:val="single" w:sz="6" w:space="0" w:color="000000"/>
              <w:right w:val="single" w:sz="6" w:space="0" w:color="000000"/>
            </w:tcBorders>
            <w:shd w:val="clear" w:color="auto" w:fill="FFFFFF"/>
            <w:vAlign w:val="center"/>
            <w:hideMark/>
          </w:tcPr>
          <w:p w:rsidR="001136C8" w:rsidRPr="001136C8" w:rsidRDefault="001136C8" w:rsidP="001136C8">
            <w:pPr>
              <w:spacing w:after="0" w:line="240" w:lineRule="auto"/>
              <w:rPr>
                <w:rFonts w:ascii="Arial" w:eastAsia="Times New Roman" w:hAnsi="Arial" w:cs="Arial"/>
                <w:color w:val="000000"/>
                <w:lang w:eastAsia="ru-RU"/>
              </w:rPr>
            </w:pPr>
          </w:p>
        </w:tc>
        <w:tc>
          <w:tcPr>
            <w:tcW w:w="2320" w:type="dxa"/>
            <w:tcBorders>
              <w:top w:val="nil"/>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2)</w:t>
            </w:r>
          </w:p>
        </w:tc>
        <w:tc>
          <w:tcPr>
            <w:tcW w:w="1940" w:type="dxa"/>
            <w:tcBorders>
              <w:top w:val="nil"/>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2040" w:type="dxa"/>
            <w:tcBorders>
              <w:top w:val="nil"/>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1600" w:type="dxa"/>
            <w:tcBorders>
              <w:top w:val="nil"/>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2980" w:type="dxa"/>
            <w:tcBorders>
              <w:top w:val="nil"/>
              <w:left w:val="single" w:sz="6" w:space="0" w:color="000000"/>
              <w:bottom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r>
    </w:tbl>
    <w:p w:rsidR="001136C8" w:rsidRDefault="001136C8">
      <w:pPr>
        <w:rPr>
          <w:rFonts w:ascii="Times New Roman" w:eastAsia="Times New Roman" w:hAnsi="Times New Roman" w:cs="Times New Roman"/>
          <w:sz w:val="24"/>
          <w:szCs w:val="24"/>
          <w:lang w:eastAsia="ru-RU"/>
        </w:rPr>
      </w:pPr>
      <w:r w:rsidRPr="001136C8">
        <w:rPr>
          <w:rFonts w:ascii="Arial" w:eastAsia="Times New Roman" w:hAnsi="Arial" w:cs="Arial"/>
          <w:color w:val="000000"/>
          <w:lang w:eastAsia="ru-RU"/>
        </w:rPr>
        <w:br/>
      </w:r>
      <w:r w:rsidRPr="001136C8">
        <w:rPr>
          <w:rFonts w:ascii="Arial" w:eastAsia="Times New Roman" w:hAnsi="Arial" w:cs="Arial"/>
          <w:color w:val="000000"/>
          <w:lang w:eastAsia="ru-RU"/>
        </w:rPr>
        <w:br/>
      </w:r>
      <w:r>
        <w:rPr>
          <w:rFonts w:ascii="Times New Roman" w:eastAsia="Times New Roman" w:hAnsi="Times New Roman" w:cs="Times New Roman"/>
          <w:sz w:val="24"/>
          <w:szCs w:val="24"/>
          <w:lang w:eastAsia="ru-RU"/>
        </w:rPr>
        <w:t xml:space="preserve"> </w:t>
      </w:r>
    </w:p>
    <w:tbl>
      <w:tblPr>
        <w:tblW w:w="0" w:type="auto"/>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tblPr>
      <w:tblGrid>
        <w:gridCol w:w="616"/>
        <w:gridCol w:w="2107"/>
        <w:gridCol w:w="1546"/>
        <w:gridCol w:w="1622"/>
        <w:gridCol w:w="1288"/>
        <w:gridCol w:w="2336"/>
      </w:tblGrid>
      <w:tr w:rsidR="001136C8" w:rsidRPr="001136C8" w:rsidTr="001136C8">
        <w:tc>
          <w:tcPr>
            <w:tcW w:w="720" w:type="dxa"/>
            <w:vMerge w:val="restart"/>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3</w:t>
            </w:r>
          </w:p>
        </w:tc>
        <w:tc>
          <w:tcPr>
            <w:tcW w:w="2320" w:type="dxa"/>
            <w:tcBorders>
              <w:top w:val="single" w:sz="6" w:space="0" w:color="000000"/>
              <w:left w:val="single" w:sz="6" w:space="0" w:color="000000"/>
              <w:bottom w:val="nil"/>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Квартиры:</w:t>
            </w:r>
          </w:p>
        </w:tc>
        <w:tc>
          <w:tcPr>
            <w:tcW w:w="1940" w:type="dxa"/>
            <w:tcBorders>
              <w:top w:val="single" w:sz="6" w:space="0" w:color="000000"/>
              <w:left w:val="single" w:sz="6" w:space="0" w:color="000000"/>
              <w:bottom w:val="nil"/>
              <w:right w:val="single" w:sz="6" w:space="0" w:color="000000"/>
            </w:tcBorders>
            <w:shd w:val="clear" w:color="auto" w:fill="FFFFFF"/>
            <w:tcMar>
              <w:top w:w="140" w:type="dxa"/>
              <w:left w:w="80" w:type="dxa"/>
              <w:bottom w:w="140" w:type="dxa"/>
              <w:right w:w="80" w:type="dxa"/>
            </w:tcMar>
            <w:hideMark/>
          </w:tcPr>
          <w:p w:rsidR="001136C8" w:rsidRPr="001136C8" w:rsidRDefault="00B1465C" w:rsidP="001136C8">
            <w:pPr>
              <w:spacing w:after="0" w:line="240" w:lineRule="auto"/>
              <w:rPr>
                <w:rFonts w:ascii="Arial" w:eastAsia="Times New Roman" w:hAnsi="Arial" w:cs="Arial"/>
                <w:color w:val="000000"/>
                <w:lang w:eastAsia="ru-RU"/>
              </w:rPr>
            </w:pPr>
            <w:r>
              <w:rPr>
                <w:rFonts w:ascii="Arial" w:eastAsia="Times New Roman" w:hAnsi="Arial" w:cs="Arial"/>
                <w:color w:val="000000"/>
                <w:lang w:eastAsia="ru-RU"/>
              </w:rPr>
              <w:t xml:space="preserve">    --</w:t>
            </w:r>
          </w:p>
        </w:tc>
        <w:tc>
          <w:tcPr>
            <w:tcW w:w="2040" w:type="dxa"/>
            <w:tcBorders>
              <w:top w:val="single" w:sz="6" w:space="0" w:color="000000"/>
              <w:left w:val="single" w:sz="6" w:space="0" w:color="000000"/>
              <w:bottom w:val="nil"/>
              <w:right w:val="single" w:sz="6" w:space="0" w:color="000000"/>
            </w:tcBorders>
            <w:shd w:val="clear" w:color="auto" w:fill="FFFFFF"/>
            <w:tcMar>
              <w:top w:w="140" w:type="dxa"/>
              <w:left w:w="80" w:type="dxa"/>
              <w:bottom w:w="140" w:type="dxa"/>
              <w:right w:w="80" w:type="dxa"/>
            </w:tcMar>
            <w:hideMark/>
          </w:tcPr>
          <w:p w:rsidR="001136C8" w:rsidRPr="001136C8" w:rsidRDefault="00B1465C" w:rsidP="001136C8">
            <w:pPr>
              <w:spacing w:after="0" w:line="240" w:lineRule="auto"/>
              <w:rPr>
                <w:rFonts w:ascii="Arial" w:eastAsia="Times New Roman" w:hAnsi="Arial" w:cs="Arial"/>
                <w:color w:val="000000"/>
                <w:lang w:eastAsia="ru-RU"/>
              </w:rPr>
            </w:pPr>
            <w:r>
              <w:rPr>
                <w:rFonts w:ascii="Arial" w:eastAsia="Times New Roman" w:hAnsi="Arial" w:cs="Arial"/>
                <w:color w:val="000000"/>
                <w:lang w:eastAsia="ru-RU"/>
              </w:rPr>
              <w:t xml:space="preserve">     --</w:t>
            </w:r>
          </w:p>
        </w:tc>
        <w:tc>
          <w:tcPr>
            <w:tcW w:w="1600" w:type="dxa"/>
            <w:tcBorders>
              <w:top w:val="single" w:sz="6" w:space="0" w:color="000000"/>
              <w:left w:val="single" w:sz="6" w:space="0" w:color="000000"/>
              <w:bottom w:val="nil"/>
              <w:right w:val="single" w:sz="6" w:space="0" w:color="000000"/>
            </w:tcBorders>
            <w:shd w:val="clear" w:color="auto" w:fill="FFFFFF"/>
            <w:tcMar>
              <w:top w:w="140" w:type="dxa"/>
              <w:left w:w="80" w:type="dxa"/>
              <w:bottom w:w="140" w:type="dxa"/>
              <w:right w:w="80" w:type="dxa"/>
            </w:tcMar>
            <w:hideMark/>
          </w:tcPr>
          <w:p w:rsidR="001136C8" w:rsidRPr="001136C8" w:rsidRDefault="00B1465C" w:rsidP="001136C8">
            <w:pPr>
              <w:spacing w:after="0" w:line="240" w:lineRule="auto"/>
              <w:rPr>
                <w:rFonts w:ascii="Arial" w:eastAsia="Times New Roman" w:hAnsi="Arial" w:cs="Arial"/>
                <w:color w:val="000000"/>
                <w:lang w:eastAsia="ru-RU"/>
              </w:rPr>
            </w:pPr>
            <w:r>
              <w:rPr>
                <w:rFonts w:ascii="Arial" w:eastAsia="Times New Roman" w:hAnsi="Arial" w:cs="Arial"/>
                <w:color w:val="000000"/>
                <w:lang w:eastAsia="ru-RU"/>
              </w:rPr>
              <w:t xml:space="preserve">    --</w:t>
            </w:r>
          </w:p>
        </w:tc>
        <w:tc>
          <w:tcPr>
            <w:tcW w:w="2980" w:type="dxa"/>
            <w:tcBorders>
              <w:top w:val="single" w:sz="6" w:space="0" w:color="000000"/>
              <w:left w:val="single" w:sz="6" w:space="0" w:color="000000"/>
              <w:bottom w:val="nil"/>
            </w:tcBorders>
            <w:shd w:val="clear" w:color="auto" w:fill="FFFFFF"/>
            <w:tcMar>
              <w:top w:w="140" w:type="dxa"/>
              <w:left w:w="80" w:type="dxa"/>
              <w:bottom w:w="140" w:type="dxa"/>
              <w:right w:w="80" w:type="dxa"/>
            </w:tcMar>
            <w:hideMark/>
          </w:tcPr>
          <w:p w:rsidR="001136C8" w:rsidRPr="001136C8" w:rsidRDefault="00B1465C" w:rsidP="001136C8">
            <w:pPr>
              <w:spacing w:after="0" w:line="240" w:lineRule="auto"/>
              <w:rPr>
                <w:rFonts w:ascii="Arial" w:eastAsia="Times New Roman" w:hAnsi="Arial" w:cs="Arial"/>
                <w:color w:val="000000"/>
                <w:lang w:eastAsia="ru-RU"/>
              </w:rPr>
            </w:pPr>
            <w:r>
              <w:rPr>
                <w:rFonts w:ascii="Arial" w:eastAsia="Times New Roman" w:hAnsi="Arial" w:cs="Arial"/>
                <w:color w:val="000000"/>
                <w:lang w:eastAsia="ru-RU"/>
              </w:rPr>
              <w:t xml:space="preserve">     --</w:t>
            </w:r>
          </w:p>
        </w:tc>
      </w:tr>
      <w:tr w:rsidR="001136C8" w:rsidRPr="001136C8" w:rsidTr="001136C8">
        <w:tc>
          <w:tcPr>
            <w:tcW w:w="0" w:type="auto"/>
            <w:vMerge/>
            <w:tcBorders>
              <w:top w:val="single" w:sz="6" w:space="0" w:color="000000"/>
              <w:bottom w:val="single" w:sz="6" w:space="0" w:color="000000"/>
              <w:right w:val="single" w:sz="6" w:space="0" w:color="000000"/>
            </w:tcBorders>
            <w:shd w:val="clear" w:color="auto" w:fill="FFFFFF"/>
            <w:vAlign w:val="center"/>
            <w:hideMark/>
          </w:tcPr>
          <w:p w:rsidR="001136C8" w:rsidRPr="001136C8" w:rsidRDefault="001136C8" w:rsidP="001136C8">
            <w:pPr>
              <w:spacing w:after="0" w:line="240" w:lineRule="auto"/>
              <w:rPr>
                <w:rFonts w:ascii="Arial" w:eastAsia="Times New Roman" w:hAnsi="Arial" w:cs="Arial"/>
                <w:color w:val="000000"/>
                <w:lang w:eastAsia="ru-RU"/>
              </w:rPr>
            </w:pPr>
          </w:p>
        </w:tc>
        <w:tc>
          <w:tcPr>
            <w:tcW w:w="2320" w:type="dxa"/>
            <w:tcBorders>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1)</w:t>
            </w:r>
          </w:p>
        </w:tc>
        <w:tc>
          <w:tcPr>
            <w:tcW w:w="1940" w:type="dxa"/>
            <w:tcBorders>
              <w:left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2040" w:type="dxa"/>
            <w:tcBorders>
              <w:left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1600" w:type="dxa"/>
            <w:tcBorders>
              <w:left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2980" w:type="dxa"/>
            <w:tcBorders>
              <w:lef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r>
      <w:tr w:rsidR="001136C8" w:rsidRPr="001136C8" w:rsidTr="001136C8">
        <w:tc>
          <w:tcPr>
            <w:tcW w:w="0" w:type="auto"/>
            <w:vMerge/>
            <w:tcBorders>
              <w:top w:val="single" w:sz="6" w:space="0" w:color="000000"/>
              <w:bottom w:val="single" w:sz="6" w:space="0" w:color="000000"/>
              <w:right w:val="single" w:sz="6" w:space="0" w:color="000000"/>
            </w:tcBorders>
            <w:shd w:val="clear" w:color="auto" w:fill="FFFFFF"/>
            <w:vAlign w:val="center"/>
            <w:hideMark/>
          </w:tcPr>
          <w:p w:rsidR="001136C8" w:rsidRPr="001136C8" w:rsidRDefault="001136C8" w:rsidP="001136C8">
            <w:pPr>
              <w:spacing w:after="0" w:line="240" w:lineRule="auto"/>
              <w:rPr>
                <w:rFonts w:ascii="Arial" w:eastAsia="Times New Roman" w:hAnsi="Arial" w:cs="Arial"/>
                <w:color w:val="000000"/>
                <w:lang w:eastAsia="ru-RU"/>
              </w:rPr>
            </w:pPr>
          </w:p>
        </w:tc>
        <w:tc>
          <w:tcPr>
            <w:tcW w:w="2320" w:type="dxa"/>
            <w:tcBorders>
              <w:top w:val="nil"/>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2)</w:t>
            </w:r>
          </w:p>
        </w:tc>
        <w:tc>
          <w:tcPr>
            <w:tcW w:w="1940" w:type="dxa"/>
            <w:tcBorders>
              <w:top w:val="nil"/>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2040" w:type="dxa"/>
            <w:tcBorders>
              <w:top w:val="nil"/>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1600" w:type="dxa"/>
            <w:tcBorders>
              <w:top w:val="nil"/>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2980" w:type="dxa"/>
            <w:tcBorders>
              <w:top w:val="nil"/>
              <w:left w:val="single" w:sz="6" w:space="0" w:color="000000"/>
              <w:bottom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r>
      <w:tr w:rsidR="001136C8" w:rsidRPr="001136C8" w:rsidTr="001136C8">
        <w:tc>
          <w:tcPr>
            <w:tcW w:w="720" w:type="dxa"/>
            <w:vMerge w:val="restart"/>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4</w:t>
            </w:r>
          </w:p>
        </w:tc>
        <w:tc>
          <w:tcPr>
            <w:tcW w:w="2320" w:type="dxa"/>
            <w:tcBorders>
              <w:top w:val="single" w:sz="6" w:space="0" w:color="000000"/>
              <w:left w:val="single" w:sz="6" w:space="0" w:color="000000"/>
              <w:bottom w:val="nil"/>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Гаражи:</w:t>
            </w:r>
          </w:p>
        </w:tc>
        <w:tc>
          <w:tcPr>
            <w:tcW w:w="1940" w:type="dxa"/>
            <w:tcBorders>
              <w:top w:val="single" w:sz="6" w:space="0" w:color="000000"/>
              <w:left w:val="single" w:sz="6" w:space="0" w:color="000000"/>
              <w:bottom w:val="nil"/>
              <w:right w:val="single" w:sz="6" w:space="0" w:color="000000"/>
            </w:tcBorders>
            <w:shd w:val="clear" w:color="auto" w:fill="FFFFFF"/>
            <w:tcMar>
              <w:top w:w="140" w:type="dxa"/>
              <w:left w:w="80" w:type="dxa"/>
              <w:bottom w:w="140" w:type="dxa"/>
              <w:right w:w="80" w:type="dxa"/>
            </w:tcMar>
            <w:hideMark/>
          </w:tcPr>
          <w:p w:rsidR="001136C8" w:rsidRPr="001136C8" w:rsidRDefault="00B1465C" w:rsidP="001136C8">
            <w:pPr>
              <w:spacing w:after="0" w:line="240" w:lineRule="auto"/>
              <w:rPr>
                <w:rFonts w:ascii="Arial" w:eastAsia="Times New Roman" w:hAnsi="Arial" w:cs="Arial"/>
                <w:color w:val="000000"/>
                <w:lang w:eastAsia="ru-RU"/>
              </w:rPr>
            </w:pPr>
            <w:r>
              <w:rPr>
                <w:rFonts w:ascii="Arial" w:eastAsia="Times New Roman" w:hAnsi="Arial" w:cs="Arial"/>
                <w:color w:val="000000"/>
                <w:lang w:eastAsia="ru-RU"/>
              </w:rPr>
              <w:t xml:space="preserve">  -- </w:t>
            </w:r>
          </w:p>
        </w:tc>
        <w:tc>
          <w:tcPr>
            <w:tcW w:w="2040" w:type="dxa"/>
            <w:tcBorders>
              <w:top w:val="single" w:sz="6" w:space="0" w:color="000000"/>
              <w:left w:val="single" w:sz="6" w:space="0" w:color="000000"/>
              <w:bottom w:val="nil"/>
              <w:right w:val="single" w:sz="6" w:space="0" w:color="000000"/>
            </w:tcBorders>
            <w:shd w:val="clear" w:color="auto" w:fill="FFFFFF"/>
            <w:tcMar>
              <w:top w:w="140" w:type="dxa"/>
              <w:left w:w="80" w:type="dxa"/>
              <w:bottom w:w="140" w:type="dxa"/>
              <w:right w:w="80" w:type="dxa"/>
            </w:tcMar>
            <w:hideMark/>
          </w:tcPr>
          <w:p w:rsidR="001136C8" w:rsidRPr="001136C8" w:rsidRDefault="00B1465C" w:rsidP="001136C8">
            <w:pPr>
              <w:spacing w:after="0" w:line="240" w:lineRule="auto"/>
              <w:rPr>
                <w:rFonts w:ascii="Arial" w:eastAsia="Times New Roman" w:hAnsi="Arial" w:cs="Arial"/>
                <w:color w:val="000000"/>
                <w:lang w:eastAsia="ru-RU"/>
              </w:rPr>
            </w:pPr>
            <w:r>
              <w:rPr>
                <w:rFonts w:ascii="Arial" w:eastAsia="Times New Roman" w:hAnsi="Arial" w:cs="Arial"/>
                <w:color w:val="000000"/>
                <w:lang w:eastAsia="ru-RU"/>
              </w:rPr>
              <w:t xml:space="preserve">      --</w:t>
            </w:r>
          </w:p>
        </w:tc>
        <w:tc>
          <w:tcPr>
            <w:tcW w:w="1600" w:type="dxa"/>
            <w:tcBorders>
              <w:top w:val="single" w:sz="6" w:space="0" w:color="000000"/>
              <w:left w:val="single" w:sz="6" w:space="0" w:color="000000"/>
              <w:bottom w:val="nil"/>
              <w:right w:val="single" w:sz="6" w:space="0" w:color="000000"/>
            </w:tcBorders>
            <w:shd w:val="clear" w:color="auto" w:fill="FFFFFF"/>
            <w:tcMar>
              <w:top w:w="140" w:type="dxa"/>
              <w:left w:w="80" w:type="dxa"/>
              <w:bottom w:w="140" w:type="dxa"/>
              <w:right w:w="80" w:type="dxa"/>
            </w:tcMar>
            <w:hideMark/>
          </w:tcPr>
          <w:p w:rsidR="001136C8" w:rsidRPr="001136C8" w:rsidRDefault="00B1465C" w:rsidP="001136C8">
            <w:pPr>
              <w:spacing w:after="0" w:line="240" w:lineRule="auto"/>
              <w:rPr>
                <w:rFonts w:ascii="Arial" w:eastAsia="Times New Roman" w:hAnsi="Arial" w:cs="Arial"/>
                <w:color w:val="000000"/>
                <w:lang w:eastAsia="ru-RU"/>
              </w:rPr>
            </w:pPr>
            <w:r>
              <w:rPr>
                <w:rFonts w:ascii="Arial" w:eastAsia="Times New Roman" w:hAnsi="Arial" w:cs="Arial"/>
                <w:color w:val="000000"/>
                <w:lang w:eastAsia="ru-RU"/>
              </w:rPr>
              <w:t xml:space="preserve">    --</w:t>
            </w:r>
          </w:p>
        </w:tc>
        <w:tc>
          <w:tcPr>
            <w:tcW w:w="2980" w:type="dxa"/>
            <w:tcBorders>
              <w:top w:val="single" w:sz="6" w:space="0" w:color="000000"/>
              <w:left w:val="single" w:sz="6" w:space="0" w:color="000000"/>
              <w:bottom w:val="nil"/>
            </w:tcBorders>
            <w:shd w:val="clear" w:color="auto" w:fill="FFFFFF"/>
            <w:tcMar>
              <w:top w:w="140" w:type="dxa"/>
              <w:left w:w="80" w:type="dxa"/>
              <w:bottom w:w="140" w:type="dxa"/>
              <w:right w:w="80" w:type="dxa"/>
            </w:tcMar>
            <w:hideMark/>
          </w:tcPr>
          <w:p w:rsidR="001136C8" w:rsidRPr="001136C8" w:rsidRDefault="00B1465C" w:rsidP="001136C8">
            <w:pPr>
              <w:spacing w:after="0" w:line="240" w:lineRule="auto"/>
              <w:rPr>
                <w:rFonts w:ascii="Arial" w:eastAsia="Times New Roman" w:hAnsi="Arial" w:cs="Arial"/>
                <w:color w:val="000000"/>
                <w:lang w:eastAsia="ru-RU"/>
              </w:rPr>
            </w:pPr>
            <w:r>
              <w:rPr>
                <w:rFonts w:ascii="Arial" w:eastAsia="Times New Roman" w:hAnsi="Arial" w:cs="Arial"/>
                <w:color w:val="000000"/>
                <w:lang w:eastAsia="ru-RU"/>
              </w:rPr>
              <w:t xml:space="preserve">    -</w:t>
            </w:r>
          </w:p>
        </w:tc>
      </w:tr>
      <w:tr w:rsidR="001136C8" w:rsidRPr="001136C8" w:rsidTr="001136C8">
        <w:tc>
          <w:tcPr>
            <w:tcW w:w="0" w:type="auto"/>
            <w:vMerge/>
            <w:tcBorders>
              <w:top w:val="single" w:sz="6" w:space="0" w:color="000000"/>
              <w:bottom w:val="single" w:sz="6" w:space="0" w:color="000000"/>
              <w:right w:val="single" w:sz="6" w:space="0" w:color="000000"/>
            </w:tcBorders>
            <w:shd w:val="clear" w:color="auto" w:fill="FFFFFF"/>
            <w:vAlign w:val="center"/>
            <w:hideMark/>
          </w:tcPr>
          <w:p w:rsidR="001136C8" w:rsidRPr="001136C8" w:rsidRDefault="001136C8" w:rsidP="001136C8">
            <w:pPr>
              <w:spacing w:after="0" w:line="240" w:lineRule="auto"/>
              <w:rPr>
                <w:rFonts w:ascii="Arial" w:eastAsia="Times New Roman" w:hAnsi="Arial" w:cs="Arial"/>
                <w:color w:val="000000"/>
                <w:lang w:eastAsia="ru-RU"/>
              </w:rPr>
            </w:pPr>
          </w:p>
        </w:tc>
        <w:tc>
          <w:tcPr>
            <w:tcW w:w="2320" w:type="dxa"/>
            <w:tcBorders>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1)</w:t>
            </w:r>
          </w:p>
        </w:tc>
        <w:tc>
          <w:tcPr>
            <w:tcW w:w="1940" w:type="dxa"/>
            <w:tcBorders>
              <w:left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2040" w:type="dxa"/>
            <w:tcBorders>
              <w:left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1600" w:type="dxa"/>
            <w:tcBorders>
              <w:left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2980" w:type="dxa"/>
            <w:tcBorders>
              <w:lef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r>
      <w:tr w:rsidR="001136C8" w:rsidRPr="001136C8" w:rsidTr="001136C8">
        <w:tc>
          <w:tcPr>
            <w:tcW w:w="0" w:type="auto"/>
            <w:vMerge/>
            <w:tcBorders>
              <w:top w:val="single" w:sz="6" w:space="0" w:color="000000"/>
              <w:bottom w:val="single" w:sz="6" w:space="0" w:color="000000"/>
              <w:right w:val="single" w:sz="6" w:space="0" w:color="000000"/>
            </w:tcBorders>
            <w:shd w:val="clear" w:color="auto" w:fill="FFFFFF"/>
            <w:vAlign w:val="center"/>
            <w:hideMark/>
          </w:tcPr>
          <w:p w:rsidR="001136C8" w:rsidRPr="001136C8" w:rsidRDefault="001136C8" w:rsidP="001136C8">
            <w:pPr>
              <w:spacing w:after="0" w:line="240" w:lineRule="auto"/>
              <w:rPr>
                <w:rFonts w:ascii="Arial" w:eastAsia="Times New Roman" w:hAnsi="Arial" w:cs="Arial"/>
                <w:color w:val="000000"/>
                <w:lang w:eastAsia="ru-RU"/>
              </w:rPr>
            </w:pPr>
          </w:p>
        </w:tc>
        <w:tc>
          <w:tcPr>
            <w:tcW w:w="2320" w:type="dxa"/>
            <w:tcBorders>
              <w:top w:val="nil"/>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2)</w:t>
            </w:r>
          </w:p>
        </w:tc>
        <w:tc>
          <w:tcPr>
            <w:tcW w:w="1940" w:type="dxa"/>
            <w:tcBorders>
              <w:top w:val="nil"/>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2040" w:type="dxa"/>
            <w:tcBorders>
              <w:top w:val="nil"/>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1600" w:type="dxa"/>
            <w:tcBorders>
              <w:top w:val="nil"/>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2980" w:type="dxa"/>
            <w:tcBorders>
              <w:top w:val="nil"/>
              <w:left w:val="single" w:sz="6" w:space="0" w:color="000000"/>
              <w:bottom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r>
      <w:tr w:rsidR="001136C8" w:rsidRPr="001136C8" w:rsidTr="001136C8">
        <w:tc>
          <w:tcPr>
            <w:tcW w:w="720" w:type="dxa"/>
            <w:vMerge w:val="restart"/>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5</w:t>
            </w:r>
          </w:p>
        </w:tc>
        <w:tc>
          <w:tcPr>
            <w:tcW w:w="2320" w:type="dxa"/>
            <w:tcBorders>
              <w:top w:val="single" w:sz="6" w:space="0" w:color="000000"/>
              <w:left w:val="single" w:sz="6" w:space="0" w:color="000000"/>
              <w:bottom w:val="nil"/>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Иное недвижимое имущество:</w:t>
            </w:r>
          </w:p>
        </w:tc>
        <w:tc>
          <w:tcPr>
            <w:tcW w:w="1940" w:type="dxa"/>
            <w:tcBorders>
              <w:top w:val="single" w:sz="6" w:space="0" w:color="000000"/>
              <w:left w:val="single" w:sz="6" w:space="0" w:color="000000"/>
              <w:bottom w:val="nil"/>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2040" w:type="dxa"/>
            <w:tcBorders>
              <w:top w:val="single" w:sz="6" w:space="0" w:color="000000"/>
              <w:left w:val="single" w:sz="6" w:space="0" w:color="000000"/>
              <w:bottom w:val="nil"/>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1600" w:type="dxa"/>
            <w:tcBorders>
              <w:top w:val="single" w:sz="6" w:space="0" w:color="000000"/>
              <w:left w:val="single" w:sz="6" w:space="0" w:color="000000"/>
              <w:bottom w:val="nil"/>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2980" w:type="dxa"/>
            <w:tcBorders>
              <w:top w:val="single" w:sz="6" w:space="0" w:color="000000"/>
              <w:left w:val="single" w:sz="6" w:space="0" w:color="000000"/>
              <w:bottom w:val="nil"/>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r>
      <w:tr w:rsidR="001136C8" w:rsidRPr="001136C8" w:rsidTr="001136C8">
        <w:tc>
          <w:tcPr>
            <w:tcW w:w="0" w:type="auto"/>
            <w:vMerge/>
            <w:tcBorders>
              <w:top w:val="single" w:sz="6" w:space="0" w:color="000000"/>
              <w:bottom w:val="single" w:sz="6" w:space="0" w:color="000000"/>
              <w:right w:val="single" w:sz="6" w:space="0" w:color="000000"/>
            </w:tcBorders>
            <w:shd w:val="clear" w:color="auto" w:fill="FFFFFF"/>
            <w:vAlign w:val="center"/>
            <w:hideMark/>
          </w:tcPr>
          <w:p w:rsidR="001136C8" w:rsidRPr="001136C8" w:rsidRDefault="001136C8" w:rsidP="001136C8">
            <w:pPr>
              <w:spacing w:after="0" w:line="240" w:lineRule="auto"/>
              <w:rPr>
                <w:rFonts w:ascii="Arial" w:eastAsia="Times New Roman" w:hAnsi="Arial" w:cs="Arial"/>
                <w:color w:val="000000"/>
                <w:lang w:eastAsia="ru-RU"/>
              </w:rPr>
            </w:pPr>
          </w:p>
        </w:tc>
        <w:tc>
          <w:tcPr>
            <w:tcW w:w="2320" w:type="dxa"/>
            <w:tcBorders>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1)</w:t>
            </w:r>
          </w:p>
        </w:tc>
        <w:tc>
          <w:tcPr>
            <w:tcW w:w="1940" w:type="dxa"/>
            <w:tcBorders>
              <w:left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2040" w:type="dxa"/>
            <w:tcBorders>
              <w:left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1600" w:type="dxa"/>
            <w:tcBorders>
              <w:left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2980" w:type="dxa"/>
            <w:tcBorders>
              <w:lef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r>
      <w:tr w:rsidR="001136C8" w:rsidRPr="001136C8" w:rsidTr="001136C8">
        <w:tc>
          <w:tcPr>
            <w:tcW w:w="0" w:type="auto"/>
            <w:vMerge/>
            <w:tcBorders>
              <w:top w:val="single" w:sz="6" w:space="0" w:color="000000"/>
              <w:bottom w:val="single" w:sz="6" w:space="0" w:color="000000"/>
              <w:right w:val="single" w:sz="6" w:space="0" w:color="000000"/>
            </w:tcBorders>
            <w:shd w:val="clear" w:color="auto" w:fill="FFFFFF"/>
            <w:vAlign w:val="center"/>
            <w:hideMark/>
          </w:tcPr>
          <w:p w:rsidR="001136C8" w:rsidRPr="001136C8" w:rsidRDefault="001136C8" w:rsidP="001136C8">
            <w:pPr>
              <w:spacing w:after="0" w:line="240" w:lineRule="auto"/>
              <w:rPr>
                <w:rFonts w:ascii="Arial" w:eastAsia="Times New Roman" w:hAnsi="Arial" w:cs="Arial"/>
                <w:color w:val="000000"/>
                <w:lang w:eastAsia="ru-RU"/>
              </w:rPr>
            </w:pPr>
          </w:p>
        </w:tc>
        <w:tc>
          <w:tcPr>
            <w:tcW w:w="2320" w:type="dxa"/>
            <w:tcBorders>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2)</w:t>
            </w:r>
          </w:p>
        </w:tc>
        <w:tc>
          <w:tcPr>
            <w:tcW w:w="1940" w:type="dxa"/>
            <w:tcBorders>
              <w:left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2040" w:type="dxa"/>
            <w:tcBorders>
              <w:left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1600" w:type="dxa"/>
            <w:tcBorders>
              <w:left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2980" w:type="dxa"/>
            <w:tcBorders>
              <w:lef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r>
    </w:tbl>
    <w:p w:rsidR="001136C8" w:rsidRPr="001136C8" w:rsidRDefault="001136C8" w:rsidP="001136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lang w:eastAsia="ru-RU"/>
        </w:rPr>
      </w:pPr>
      <w:r w:rsidRPr="001136C8">
        <w:rPr>
          <w:rFonts w:ascii="Courier New" w:eastAsia="Times New Roman" w:hAnsi="Courier New" w:cs="Courier New"/>
          <w:color w:val="000000"/>
          <w:lang w:eastAsia="ru-RU"/>
        </w:rPr>
        <w:t xml:space="preserve">     3.2. Транспортные средства</w:t>
      </w:r>
    </w:p>
    <w:tbl>
      <w:tblPr>
        <w:tblW w:w="0" w:type="auto"/>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tblPr>
      <w:tblGrid>
        <w:gridCol w:w="611"/>
        <w:gridCol w:w="3389"/>
        <w:gridCol w:w="3035"/>
        <w:gridCol w:w="2480"/>
      </w:tblGrid>
      <w:tr w:rsidR="001136C8" w:rsidRPr="001136C8" w:rsidTr="001136C8">
        <w:tc>
          <w:tcPr>
            <w:tcW w:w="720" w:type="dxa"/>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 xml:space="preserve">N </w:t>
            </w:r>
            <w:proofErr w:type="spellStart"/>
            <w:proofErr w:type="gramStart"/>
            <w:r w:rsidRPr="001136C8">
              <w:rPr>
                <w:rFonts w:ascii="Arial" w:eastAsia="Times New Roman" w:hAnsi="Arial" w:cs="Arial"/>
                <w:color w:val="000000"/>
                <w:lang w:eastAsia="ru-RU"/>
              </w:rPr>
              <w:t>п</w:t>
            </w:r>
            <w:proofErr w:type="spellEnd"/>
            <w:proofErr w:type="gramEnd"/>
            <w:r w:rsidRPr="001136C8">
              <w:rPr>
                <w:rFonts w:ascii="Arial" w:eastAsia="Times New Roman" w:hAnsi="Arial" w:cs="Arial"/>
                <w:color w:val="000000"/>
                <w:lang w:eastAsia="ru-RU"/>
              </w:rPr>
              <w:t>/</w:t>
            </w:r>
            <w:proofErr w:type="spellStart"/>
            <w:r w:rsidRPr="001136C8">
              <w:rPr>
                <w:rFonts w:ascii="Arial" w:eastAsia="Times New Roman" w:hAnsi="Arial" w:cs="Arial"/>
                <w:color w:val="000000"/>
                <w:lang w:eastAsia="ru-RU"/>
              </w:rPr>
              <w:t>п</w:t>
            </w:r>
            <w:proofErr w:type="spellEnd"/>
          </w:p>
        </w:tc>
        <w:tc>
          <w:tcPr>
            <w:tcW w:w="402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Вид, марка, модель транспортного средства, год изготовления</w:t>
            </w:r>
          </w:p>
        </w:tc>
        <w:tc>
          <w:tcPr>
            <w:tcW w:w="362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Вид собственности </w:t>
            </w:r>
            <w:hyperlink r:id="rId36" w:anchor="p616" w:tooltip="Ссылка на текущий документ" w:history="1">
              <w:r w:rsidRPr="001136C8">
                <w:rPr>
                  <w:rFonts w:ascii="Arial" w:eastAsia="Times New Roman" w:hAnsi="Arial" w:cs="Arial"/>
                  <w:color w:val="666699"/>
                  <w:lang w:eastAsia="ru-RU"/>
                </w:rPr>
                <w:t>&lt;10&gt;</w:t>
              </w:r>
            </w:hyperlink>
          </w:p>
        </w:tc>
        <w:tc>
          <w:tcPr>
            <w:tcW w:w="3240" w:type="dxa"/>
            <w:tcBorders>
              <w:top w:val="single" w:sz="6" w:space="0" w:color="000000"/>
              <w:left w:val="single" w:sz="6" w:space="0" w:color="000000"/>
              <w:bottom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Место регистрации</w:t>
            </w:r>
          </w:p>
        </w:tc>
      </w:tr>
      <w:tr w:rsidR="001136C8" w:rsidRPr="001136C8" w:rsidTr="001136C8">
        <w:tc>
          <w:tcPr>
            <w:tcW w:w="720" w:type="dxa"/>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lastRenderedPageBreak/>
              <w:t>1</w:t>
            </w:r>
          </w:p>
        </w:tc>
        <w:tc>
          <w:tcPr>
            <w:tcW w:w="402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2</w:t>
            </w:r>
          </w:p>
        </w:tc>
        <w:tc>
          <w:tcPr>
            <w:tcW w:w="362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3</w:t>
            </w:r>
          </w:p>
        </w:tc>
        <w:tc>
          <w:tcPr>
            <w:tcW w:w="3240" w:type="dxa"/>
            <w:tcBorders>
              <w:top w:val="single" w:sz="6" w:space="0" w:color="000000"/>
              <w:left w:val="single" w:sz="6" w:space="0" w:color="000000"/>
              <w:bottom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4</w:t>
            </w:r>
          </w:p>
        </w:tc>
      </w:tr>
      <w:tr w:rsidR="001136C8" w:rsidRPr="001136C8" w:rsidTr="001136C8">
        <w:tc>
          <w:tcPr>
            <w:tcW w:w="720" w:type="dxa"/>
            <w:vMerge w:val="restart"/>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1</w:t>
            </w:r>
          </w:p>
        </w:tc>
        <w:tc>
          <w:tcPr>
            <w:tcW w:w="4020" w:type="dxa"/>
            <w:tcBorders>
              <w:top w:val="single" w:sz="6" w:space="0" w:color="000000"/>
              <w:left w:val="single" w:sz="6" w:space="0" w:color="000000"/>
              <w:bottom w:val="nil"/>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Автомобили легковые:</w:t>
            </w:r>
          </w:p>
        </w:tc>
        <w:tc>
          <w:tcPr>
            <w:tcW w:w="3620" w:type="dxa"/>
            <w:tcBorders>
              <w:top w:val="single" w:sz="6" w:space="0" w:color="000000"/>
              <w:left w:val="single" w:sz="6" w:space="0" w:color="000000"/>
              <w:bottom w:val="nil"/>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3240" w:type="dxa"/>
            <w:tcBorders>
              <w:top w:val="single" w:sz="6" w:space="0" w:color="000000"/>
              <w:left w:val="single" w:sz="6" w:space="0" w:color="000000"/>
              <w:bottom w:val="nil"/>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r>
      <w:tr w:rsidR="001136C8" w:rsidRPr="001136C8" w:rsidTr="001136C8">
        <w:tc>
          <w:tcPr>
            <w:tcW w:w="0" w:type="auto"/>
            <w:vMerge/>
            <w:tcBorders>
              <w:top w:val="single" w:sz="6" w:space="0" w:color="000000"/>
              <w:bottom w:val="single" w:sz="6" w:space="0" w:color="000000"/>
              <w:right w:val="single" w:sz="6" w:space="0" w:color="000000"/>
            </w:tcBorders>
            <w:shd w:val="clear" w:color="auto" w:fill="FFFFFF"/>
            <w:vAlign w:val="center"/>
            <w:hideMark/>
          </w:tcPr>
          <w:p w:rsidR="001136C8" w:rsidRPr="001136C8" w:rsidRDefault="001136C8" w:rsidP="001136C8">
            <w:pPr>
              <w:spacing w:after="0" w:line="240" w:lineRule="auto"/>
              <w:rPr>
                <w:rFonts w:ascii="Arial" w:eastAsia="Times New Roman" w:hAnsi="Arial" w:cs="Arial"/>
                <w:color w:val="000000"/>
                <w:lang w:eastAsia="ru-RU"/>
              </w:rPr>
            </w:pPr>
          </w:p>
        </w:tc>
        <w:tc>
          <w:tcPr>
            <w:tcW w:w="4020" w:type="dxa"/>
            <w:tcBorders>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1)</w:t>
            </w:r>
          </w:p>
        </w:tc>
        <w:tc>
          <w:tcPr>
            <w:tcW w:w="3620" w:type="dxa"/>
            <w:tcBorders>
              <w:left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3240" w:type="dxa"/>
            <w:tcBorders>
              <w:lef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r>
      <w:tr w:rsidR="001136C8" w:rsidRPr="001136C8" w:rsidTr="001136C8">
        <w:tc>
          <w:tcPr>
            <w:tcW w:w="0" w:type="auto"/>
            <w:vMerge/>
            <w:tcBorders>
              <w:top w:val="single" w:sz="6" w:space="0" w:color="000000"/>
              <w:bottom w:val="single" w:sz="6" w:space="0" w:color="000000"/>
              <w:right w:val="single" w:sz="6" w:space="0" w:color="000000"/>
            </w:tcBorders>
            <w:shd w:val="clear" w:color="auto" w:fill="FFFFFF"/>
            <w:vAlign w:val="center"/>
            <w:hideMark/>
          </w:tcPr>
          <w:p w:rsidR="001136C8" w:rsidRPr="001136C8" w:rsidRDefault="001136C8" w:rsidP="001136C8">
            <w:pPr>
              <w:spacing w:after="0" w:line="240" w:lineRule="auto"/>
              <w:rPr>
                <w:rFonts w:ascii="Arial" w:eastAsia="Times New Roman" w:hAnsi="Arial" w:cs="Arial"/>
                <w:color w:val="000000"/>
                <w:lang w:eastAsia="ru-RU"/>
              </w:rPr>
            </w:pPr>
          </w:p>
        </w:tc>
        <w:tc>
          <w:tcPr>
            <w:tcW w:w="4020" w:type="dxa"/>
            <w:tcBorders>
              <w:top w:val="nil"/>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2)</w:t>
            </w:r>
          </w:p>
        </w:tc>
        <w:tc>
          <w:tcPr>
            <w:tcW w:w="3620" w:type="dxa"/>
            <w:tcBorders>
              <w:top w:val="nil"/>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3240" w:type="dxa"/>
            <w:tcBorders>
              <w:top w:val="nil"/>
              <w:left w:val="single" w:sz="6" w:space="0" w:color="000000"/>
              <w:bottom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r>
      <w:tr w:rsidR="001136C8" w:rsidRPr="001136C8" w:rsidTr="001136C8">
        <w:tc>
          <w:tcPr>
            <w:tcW w:w="720" w:type="dxa"/>
            <w:vMerge w:val="restart"/>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2</w:t>
            </w:r>
          </w:p>
        </w:tc>
        <w:tc>
          <w:tcPr>
            <w:tcW w:w="4020" w:type="dxa"/>
            <w:tcBorders>
              <w:top w:val="single" w:sz="6" w:space="0" w:color="000000"/>
              <w:left w:val="single" w:sz="6" w:space="0" w:color="000000"/>
              <w:bottom w:val="nil"/>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Автомобили грузовые:</w:t>
            </w:r>
          </w:p>
        </w:tc>
        <w:tc>
          <w:tcPr>
            <w:tcW w:w="3620" w:type="dxa"/>
            <w:vMerge w:val="restart"/>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3240" w:type="dxa"/>
            <w:vMerge w:val="restart"/>
            <w:tcBorders>
              <w:top w:val="single" w:sz="6" w:space="0" w:color="000000"/>
              <w:left w:val="single" w:sz="6" w:space="0" w:color="000000"/>
              <w:bottom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r>
      <w:tr w:rsidR="001136C8" w:rsidRPr="001136C8" w:rsidTr="001136C8">
        <w:tc>
          <w:tcPr>
            <w:tcW w:w="0" w:type="auto"/>
            <w:vMerge/>
            <w:tcBorders>
              <w:top w:val="single" w:sz="6" w:space="0" w:color="000000"/>
              <w:bottom w:val="single" w:sz="6" w:space="0" w:color="000000"/>
              <w:right w:val="single" w:sz="6" w:space="0" w:color="000000"/>
            </w:tcBorders>
            <w:shd w:val="clear" w:color="auto" w:fill="FFFFFF"/>
            <w:vAlign w:val="center"/>
            <w:hideMark/>
          </w:tcPr>
          <w:p w:rsidR="001136C8" w:rsidRPr="001136C8" w:rsidRDefault="001136C8" w:rsidP="001136C8">
            <w:pPr>
              <w:spacing w:after="0" w:line="240" w:lineRule="auto"/>
              <w:rPr>
                <w:rFonts w:ascii="Arial" w:eastAsia="Times New Roman" w:hAnsi="Arial" w:cs="Arial"/>
                <w:color w:val="000000"/>
                <w:lang w:eastAsia="ru-RU"/>
              </w:rPr>
            </w:pPr>
          </w:p>
        </w:tc>
        <w:tc>
          <w:tcPr>
            <w:tcW w:w="4020" w:type="dxa"/>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1)</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hideMark/>
          </w:tcPr>
          <w:p w:rsidR="001136C8" w:rsidRPr="001136C8" w:rsidRDefault="001136C8" w:rsidP="001136C8">
            <w:pPr>
              <w:spacing w:after="0" w:line="240" w:lineRule="auto"/>
              <w:rPr>
                <w:rFonts w:ascii="Arial" w:eastAsia="Times New Roman" w:hAnsi="Arial" w:cs="Arial"/>
                <w:color w:val="000000"/>
                <w:lang w:eastAsia="ru-RU"/>
              </w:rPr>
            </w:pPr>
          </w:p>
        </w:tc>
        <w:tc>
          <w:tcPr>
            <w:tcW w:w="0" w:type="auto"/>
            <w:vMerge/>
            <w:tcBorders>
              <w:top w:val="single" w:sz="6" w:space="0" w:color="000000"/>
              <w:left w:val="single" w:sz="6" w:space="0" w:color="000000"/>
              <w:bottom w:val="single" w:sz="6" w:space="0" w:color="000000"/>
            </w:tcBorders>
            <w:shd w:val="clear" w:color="auto" w:fill="FFFFFF"/>
            <w:hideMark/>
          </w:tcPr>
          <w:p w:rsidR="001136C8" w:rsidRPr="001136C8" w:rsidRDefault="001136C8" w:rsidP="001136C8">
            <w:pPr>
              <w:spacing w:after="0" w:line="240" w:lineRule="auto"/>
              <w:rPr>
                <w:rFonts w:ascii="Arial" w:eastAsia="Times New Roman" w:hAnsi="Arial" w:cs="Arial"/>
                <w:color w:val="000000"/>
                <w:lang w:eastAsia="ru-RU"/>
              </w:rPr>
            </w:pPr>
          </w:p>
        </w:tc>
      </w:tr>
      <w:tr w:rsidR="001136C8" w:rsidRPr="001136C8" w:rsidTr="001136C8">
        <w:tc>
          <w:tcPr>
            <w:tcW w:w="0" w:type="auto"/>
            <w:vMerge/>
            <w:tcBorders>
              <w:top w:val="single" w:sz="6" w:space="0" w:color="000000"/>
              <w:bottom w:val="single" w:sz="6" w:space="0" w:color="000000"/>
              <w:right w:val="single" w:sz="6" w:space="0" w:color="000000"/>
            </w:tcBorders>
            <w:shd w:val="clear" w:color="auto" w:fill="FFFFFF"/>
            <w:vAlign w:val="center"/>
            <w:hideMark/>
          </w:tcPr>
          <w:p w:rsidR="001136C8" w:rsidRPr="001136C8" w:rsidRDefault="001136C8" w:rsidP="001136C8">
            <w:pPr>
              <w:spacing w:after="0" w:line="240" w:lineRule="auto"/>
              <w:rPr>
                <w:rFonts w:ascii="Arial" w:eastAsia="Times New Roman" w:hAnsi="Arial" w:cs="Arial"/>
                <w:color w:val="000000"/>
                <w:lang w:eastAsia="ru-RU"/>
              </w:rPr>
            </w:pPr>
          </w:p>
        </w:tc>
        <w:tc>
          <w:tcPr>
            <w:tcW w:w="4020" w:type="dxa"/>
            <w:tcBorders>
              <w:top w:val="nil"/>
              <w:bottom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2)</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hideMark/>
          </w:tcPr>
          <w:p w:rsidR="001136C8" w:rsidRPr="001136C8" w:rsidRDefault="001136C8" w:rsidP="001136C8">
            <w:pPr>
              <w:spacing w:after="0" w:line="240" w:lineRule="auto"/>
              <w:rPr>
                <w:rFonts w:ascii="Arial" w:eastAsia="Times New Roman" w:hAnsi="Arial" w:cs="Arial"/>
                <w:color w:val="000000"/>
                <w:lang w:eastAsia="ru-RU"/>
              </w:rPr>
            </w:pPr>
          </w:p>
        </w:tc>
        <w:tc>
          <w:tcPr>
            <w:tcW w:w="0" w:type="auto"/>
            <w:vMerge/>
            <w:tcBorders>
              <w:top w:val="single" w:sz="6" w:space="0" w:color="000000"/>
              <w:left w:val="single" w:sz="6" w:space="0" w:color="000000"/>
              <w:bottom w:val="single" w:sz="6" w:space="0" w:color="000000"/>
            </w:tcBorders>
            <w:shd w:val="clear" w:color="auto" w:fill="FFFFFF"/>
            <w:hideMark/>
          </w:tcPr>
          <w:p w:rsidR="001136C8" w:rsidRPr="001136C8" w:rsidRDefault="001136C8" w:rsidP="001136C8">
            <w:pPr>
              <w:spacing w:after="0" w:line="240" w:lineRule="auto"/>
              <w:rPr>
                <w:rFonts w:ascii="Arial" w:eastAsia="Times New Roman" w:hAnsi="Arial" w:cs="Arial"/>
                <w:color w:val="000000"/>
                <w:lang w:eastAsia="ru-RU"/>
              </w:rPr>
            </w:pPr>
          </w:p>
        </w:tc>
      </w:tr>
      <w:tr w:rsidR="001136C8" w:rsidRPr="001136C8" w:rsidTr="001136C8">
        <w:tc>
          <w:tcPr>
            <w:tcW w:w="720" w:type="dxa"/>
            <w:vMerge w:val="restart"/>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3</w:t>
            </w:r>
          </w:p>
        </w:tc>
        <w:tc>
          <w:tcPr>
            <w:tcW w:w="4020" w:type="dxa"/>
            <w:tcBorders>
              <w:top w:val="single" w:sz="6" w:space="0" w:color="000000"/>
              <w:left w:val="single" w:sz="6" w:space="0" w:color="000000"/>
              <w:bottom w:val="nil"/>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rPr>
                <w:rFonts w:ascii="Arial" w:eastAsia="Times New Roman" w:hAnsi="Arial" w:cs="Arial"/>
                <w:color w:val="000000"/>
                <w:lang w:eastAsia="ru-RU"/>
              </w:rPr>
            </w:pPr>
            <w:proofErr w:type="spellStart"/>
            <w:r w:rsidRPr="001136C8">
              <w:rPr>
                <w:rFonts w:ascii="Arial" w:eastAsia="Times New Roman" w:hAnsi="Arial" w:cs="Arial"/>
                <w:color w:val="000000"/>
                <w:lang w:eastAsia="ru-RU"/>
              </w:rPr>
              <w:t>Мототранспортные</w:t>
            </w:r>
            <w:proofErr w:type="spellEnd"/>
            <w:r w:rsidRPr="001136C8">
              <w:rPr>
                <w:rFonts w:ascii="Arial" w:eastAsia="Times New Roman" w:hAnsi="Arial" w:cs="Arial"/>
                <w:color w:val="000000"/>
                <w:lang w:eastAsia="ru-RU"/>
              </w:rPr>
              <w:t xml:space="preserve"> средства:</w:t>
            </w:r>
          </w:p>
        </w:tc>
        <w:tc>
          <w:tcPr>
            <w:tcW w:w="3620" w:type="dxa"/>
            <w:vMerge w:val="restart"/>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3240" w:type="dxa"/>
            <w:vMerge w:val="restart"/>
            <w:tcBorders>
              <w:top w:val="single" w:sz="6" w:space="0" w:color="000000"/>
              <w:left w:val="single" w:sz="6" w:space="0" w:color="000000"/>
              <w:bottom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r>
      <w:tr w:rsidR="001136C8" w:rsidRPr="001136C8" w:rsidTr="001136C8">
        <w:tc>
          <w:tcPr>
            <w:tcW w:w="0" w:type="auto"/>
            <w:vMerge/>
            <w:tcBorders>
              <w:top w:val="single" w:sz="6" w:space="0" w:color="000000"/>
              <w:bottom w:val="single" w:sz="6" w:space="0" w:color="000000"/>
              <w:right w:val="single" w:sz="6" w:space="0" w:color="000000"/>
            </w:tcBorders>
            <w:shd w:val="clear" w:color="auto" w:fill="FFFFFF"/>
            <w:vAlign w:val="center"/>
            <w:hideMark/>
          </w:tcPr>
          <w:p w:rsidR="001136C8" w:rsidRPr="001136C8" w:rsidRDefault="001136C8" w:rsidP="001136C8">
            <w:pPr>
              <w:spacing w:after="0" w:line="240" w:lineRule="auto"/>
              <w:rPr>
                <w:rFonts w:ascii="Arial" w:eastAsia="Times New Roman" w:hAnsi="Arial" w:cs="Arial"/>
                <w:color w:val="000000"/>
                <w:lang w:eastAsia="ru-RU"/>
              </w:rPr>
            </w:pPr>
          </w:p>
        </w:tc>
        <w:tc>
          <w:tcPr>
            <w:tcW w:w="4020" w:type="dxa"/>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1)</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hideMark/>
          </w:tcPr>
          <w:p w:rsidR="001136C8" w:rsidRPr="001136C8" w:rsidRDefault="001136C8" w:rsidP="001136C8">
            <w:pPr>
              <w:spacing w:after="0" w:line="240" w:lineRule="auto"/>
              <w:rPr>
                <w:rFonts w:ascii="Arial" w:eastAsia="Times New Roman" w:hAnsi="Arial" w:cs="Arial"/>
                <w:color w:val="000000"/>
                <w:lang w:eastAsia="ru-RU"/>
              </w:rPr>
            </w:pPr>
          </w:p>
        </w:tc>
        <w:tc>
          <w:tcPr>
            <w:tcW w:w="0" w:type="auto"/>
            <w:vMerge/>
            <w:tcBorders>
              <w:top w:val="single" w:sz="6" w:space="0" w:color="000000"/>
              <w:left w:val="single" w:sz="6" w:space="0" w:color="000000"/>
              <w:bottom w:val="single" w:sz="6" w:space="0" w:color="000000"/>
            </w:tcBorders>
            <w:shd w:val="clear" w:color="auto" w:fill="FFFFFF"/>
            <w:hideMark/>
          </w:tcPr>
          <w:p w:rsidR="001136C8" w:rsidRPr="001136C8" w:rsidRDefault="001136C8" w:rsidP="001136C8">
            <w:pPr>
              <w:spacing w:after="0" w:line="240" w:lineRule="auto"/>
              <w:rPr>
                <w:rFonts w:ascii="Arial" w:eastAsia="Times New Roman" w:hAnsi="Arial" w:cs="Arial"/>
                <w:color w:val="000000"/>
                <w:lang w:eastAsia="ru-RU"/>
              </w:rPr>
            </w:pPr>
          </w:p>
        </w:tc>
      </w:tr>
      <w:tr w:rsidR="001136C8" w:rsidRPr="001136C8" w:rsidTr="001136C8">
        <w:tc>
          <w:tcPr>
            <w:tcW w:w="0" w:type="auto"/>
            <w:vMerge/>
            <w:tcBorders>
              <w:top w:val="single" w:sz="6" w:space="0" w:color="000000"/>
              <w:bottom w:val="single" w:sz="6" w:space="0" w:color="000000"/>
              <w:right w:val="single" w:sz="6" w:space="0" w:color="000000"/>
            </w:tcBorders>
            <w:shd w:val="clear" w:color="auto" w:fill="FFFFFF"/>
            <w:vAlign w:val="center"/>
            <w:hideMark/>
          </w:tcPr>
          <w:p w:rsidR="001136C8" w:rsidRPr="001136C8" w:rsidRDefault="001136C8" w:rsidP="001136C8">
            <w:pPr>
              <w:spacing w:after="0" w:line="240" w:lineRule="auto"/>
              <w:rPr>
                <w:rFonts w:ascii="Arial" w:eastAsia="Times New Roman" w:hAnsi="Arial" w:cs="Arial"/>
                <w:color w:val="000000"/>
                <w:lang w:eastAsia="ru-RU"/>
              </w:rPr>
            </w:pPr>
          </w:p>
        </w:tc>
        <w:tc>
          <w:tcPr>
            <w:tcW w:w="4020" w:type="dxa"/>
            <w:tcBorders>
              <w:top w:val="nil"/>
              <w:bottom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2)</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hideMark/>
          </w:tcPr>
          <w:p w:rsidR="001136C8" w:rsidRPr="001136C8" w:rsidRDefault="001136C8" w:rsidP="001136C8">
            <w:pPr>
              <w:spacing w:after="0" w:line="240" w:lineRule="auto"/>
              <w:rPr>
                <w:rFonts w:ascii="Arial" w:eastAsia="Times New Roman" w:hAnsi="Arial" w:cs="Arial"/>
                <w:color w:val="000000"/>
                <w:lang w:eastAsia="ru-RU"/>
              </w:rPr>
            </w:pPr>
          </w:p>
        </w:tc>
        <w:tc>
          <w:tcPr>
            <w:tcW w:w="0" w:type="auto"/>
            <w:vMerge/>
            <w:tcBorders>
              <w:top w:val="single" w:sz="6" w:space="0" w:color="000000"/>
              <w:left w:val="single" w:sz="6" w:space="0" w:color="000000"/>
              <w:bottom w:val="single" w:sz="6" w:space="0" w:color="000000"/>
            </w:tcBorders>
            <w:shd w:val="clear" w:color="auto" w:fill="FFFFFF"/>
            <w:hideMark/>
          </w:tcPr>
          <w:p w:rsidR="001136C8" w:rsidRPr="001136C8" w:rsidRDefault="001136C8" w:rsidP="001136C8">
            <w:pPr>
              <w:spacing w:after="0" w:line="240" w:lineRule="auto"/>
              <w:rPr>
                <w:rFonts w:ascii="Arial" w:eastAsia="Times New Roman" w:hAnsi="Arial" w:cs="Arial"/>
                <w:color w:val="000000"/>
                <w:lang w:eastAsia="ru-RU"/>
              </w:rPr>
            </w:pPr>
          </w:p>
        </w:tc>
      </w:tr>
      <w:tr w:rsidR="001136C8" w:rsidRPr="001136C8" w:rsidTr="001136C8">
        <w:tc>
          <w:tcPr>
            <w:tcW w:w="720" w:type="dxa"/>
            <w:vMerge w:val="restart"/>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4</w:t>
            </w:r>
          </w:p>
        </w:tc>
        <w:tc>
          <w:tcPr>
            <w:tcW w:w="4020" w:type="dxa"/>
            <w:tcBorders>
              <w:top w:val="single" w:sz="6" w:space="0" w:color="000000"/>
              <w:left w:val="single" w:sz="6" w:space="0" w:color="000000"/>
              <w:bottom w:val="nil"/>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Сельскохозяйственная техника:</w:t>
            </w:r>
          </w:p>
        </w:tc>
        <w:tc>
          <w:tcPr>
            <w:tcW w:w="3620" w:type="dxa"/>
            <w:tcBorders>
              <w:top w:val="single" w:sz="6" w:space="0" w:color="000000"/>
              <w:left w:val="single" w:sz="6" w:space="0" w:color="000000"/>
              <w:bottom w:val="nil"/>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3240" w:type="dxa"/>
            <w:tcBorders>
              <w:top w:val="single" w:sz="6" w:space="0" w:color="000000"/>
              <w:left w:val="single" w:sz="6" w:space="0" w:color="000000"/>
              <w:bottom w:val="nil"/>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r>
      <w:tr w:rsidR="001136C8" w:rsidRPr="001136C8" w:rsidTr="001136C8">
        <w:tc>
          <w:tcPr>
            <w:tcW w:w="0" w:type="auto"/>
            <w:vMerge/>
            <w:tcBorders>
              <w:top w:val="single" w:sz="6" w:space="0" w:color="000000"/>
              <w:bottom w:val="single" w:sz="6" w:space="0" w:color="000000"/>
              <w:right w:val="single" w:sz="6" w:space="0" w:color="000000"/>
            </w:tcBorders>
            <w:shd w:val="clear" w:color="auto" w:fill="FFFFFF"/>
            <w:vAlign w:val="center"/>
            <w:hideMark/>
          </w:tcPr>
          <w:p w:rsidR="001136C8" w:rsidRPr="001136C8" w:rsidRDefault="001136C8" w:rsidP="001136C8">
            <w:pPr>
              <w:spacing w:after="0" w:line="240" w:lineRule="auto"/>
              <w:rPr>
                <w:rFonts w:ascii="Arial" w:eastAsia="Times New Roman" w:hAnsi="Arial" w:cs="Arial"/>
                <w:color w:val="000000"/>
                <w:lang w:eastAsia="ru-RU"/>
              </w:rPr>
            </w:pPr>
          </w:p>
        </w:tc>
        <w:tc>
          <w:tcPr>
            <w:tcW w:w="4020" w:type="dxa"/>
            <w:tcBorders>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1)</w:t>
            </w:r>
          </w:p>
        </w:tc>
        <w:tc>
          <w:tcPr>
            <w:tcW w:w="3620" w:type="dxa"/>
            <w:tcBorders>
              <w:left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3240" w:type="dxa"/>
            <w:tcBorders>
              <w:lef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r>
      <w:tr w:rsidR="001136C8" w:rsidRPr="001136C8" w:rsidTr="001136C8">
        <w:tc>
          <w:tcPr>
            <w:tcW w:w="0" w:type="auto"/>
            <w:vMerge/>
            <w:tcBorders>
              <w:top w:val="single" w:sz="6" w:space="0" w:color="000000"/>
              <w:bottom w:val="single" w:sz="6" w:space="0" w:color="000000"/>
              <w:right w:val="single" w:sz="6" w:space="0" w:color="000000"/>
            </w:tcBorders>
            <w:shd w:val="clear" w:color="auto" w:fill="FFFFFF"/>
            <w:vAlign w:val="center"/>
            <w:hideMark/>
          </w:tcPr>
          <w:p w:rsidR="001136C8" w:rsidRPr="001136C8" w:rsidRDefault="001136C8" w:rsidP="001136C8">
            <w:pPr>
              <w:spacing w:after="0" w:line="240" w:lineRule="auto"/>
              <w:rPr>
                <w:rFonts w:ascii="Arial" w:eastAsia="Times New Roman" w:hAnsi="Arial" w:cs="Arial"/>
                <w:color w:val="000000"/>
                <w:lang w:eastAsia="ru-RU"/>
              </w:rPr>
            </w:pPr>
          </w:p>
        </w:tc>
        <w:tc>
          <w:tcPr>
            <w:tcW w:w="4020" w:type="dxa"/>
            <w:tcBorders>
              <w:top w:val="nil"/>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2)</w:t>
            </w:r>
          </w:p>
        </w:tc>
        <w:tc>
          <w:tcPr>
            <w:tcW w:w="3620" w:type="dxa"/>
            <w:tcBorders>
              <w:top w:val="nil"/>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3240" w:type="dxa"/>
            <w:tcBorders>
              <w:top w:val="nil"/>
              <w:left w:val="single" w:sz="6" w:space="0" w:color="000000"/>
              <w:bottom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r>
      <w:tr w:rsidR="001136C8" w:rsidRPr="001136C8" w:rsidTr="001136C8">
        <w:tc>
          <w:tcPr>
            <w:tcW w:w="720" w:type="dxa"/>
            <w:vMerge w:val="restart"/>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5</w:t>
            </w:r>
          </w:p>
        </w:tc>
        <w:tc>
          <w:tcPr>
            <w:tcW w:w="4020" w:type="dxa"/>
            <w:tcBorders>
              <w:top w:val="single" w:sz="6" w:space="0" w:color="000000"/>
              <w:left w:val="single" w:sz="6" w:space="0" w:color="000000"/>
              <w:bottom w:val="nil"/>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Водный транспорт:</w:t>
            </w:r>
          </w:p>
        </w:tc>
        <w:tc>
          <w:tcPr>
            <w:tcW w:w="3620" w:type="dxa"/>
            <w:tcBorders>
              <w:top w:val="single" w:sz="6" w:space="0" w:color="000000"/>
              <w:left w:val="single" w:sz="6" w:space="0" w:color="000000"/>
              <w:bottom w:val="nil"/>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3240" w:type="dxa"/>
            <w:tcBorders>
              <w:top w:val="single" w:sz="6" w:space="0" w:color="000000"/>
              <w:left w:val="single" w:sz="6" w:space="0" w:color="000000"/>
              <w:bottom w:val="nil"/>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r>
      <w:tr w:rsidR="001136C8" w:rsidRPr="001136C8" w:rsidTr="001136C8">
        <w:tc>
          <w:tcPr>
            <w:tcW w:w="0" w:type="auto"/>
            <w:vMerge/>
            <w:tcBorders>
              <w:top w:val="single" w:sz="6" w:space="0" w:color="000000"/>
              <w:bottom w:val="single" w:sz="6" w:space="0" w:color="000000"/>
              <w:right w:val="single" w:sz="6" w:space="0" w:color="000000"/>
            </w:tcBorders>
            <w:shd w:val="clear" w:color="auto" w:fill="FFFFFF"/>
            <w:vAlign w:val="center"/>
            <w:hideMark/>
          </w:tcPr>
          <w:p w:rsidR="001136C8" w:rsidRPr="001136C8" w:rsidRDefault="001136C8" w:rsidP="001136C8">
            <w:pPr>
              <w:spacing w:after="0" w:line="240" w:lineRule="auto"/>
              <w:rPr>
                <w:rFonts w:ascii="Arial" w:eastAsia="Times New Roman" w:hAnsi="Arial" w:cs="Arial"/>
                <w:color w:val="000000"/>
                <w:lang w:eastAsia="ru-RU"/>
              </w:rPr>
            </w:pPr>
          </w:p>
        </w:tc>
        <w:tc>
          <w:tcPr>
            <w:tcW w:w="4020" w:type="dxa"/>
            <w:tcBorders>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1)</w:t>
            </w:r>
          </w:p>
        </w:tc>
        <w:tc>
          <w:tcPr>
            <w:tcW w:w="3620" w:type="dxa"/>
            <w:tcBorders>
              <w:left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3240" w:type="dxa"/>
            <w:tcBorders>
              <w:lef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r>
      <w:tr w:rsidR="001136C8" w:rsidRPr="001136C8" w:rsidTr="001136C8">
        <w:tc>
          <w:tcPr>
            <w:tcW w:w="0" w:type="auto"/>
            <w:vMerge/>
            <w:tcBorders>
              <w:top w:val="single" w:sz="6" w:space="0" w:color="000000"/>
              <w:bottom w:val="single" w:sz="6" w:space="0" w:color="000000"/>
              <w:right w:val="single" w:sz="6" w:space="0" w:color="000000"/>
            </w:tcBorders>
            <w:shd w:val="clear" w:color="auto" w:fill="FFFFFF"/>
            <w:vAlign w:val="center"/>
            <w:hideMark/>
          </w:tcPr>
          <w:p w:rsidR="001136C8" w:rsidRPr="001136C8" w:rsidRDefault="001136C8" w:rsidP="001136C8">
            <w:pPr>
              <w:spacing w:after="0" w:line="240" w:lineRule="auto"/>
              <w:rPr>
                <w:rFonts w:ascii="Arial" w:eastAsia="Times New Roman" w:hAnsi="Arial" w:cs="Arial"/>
                <w:color w:val="000000"/>
                <w:lang w:eastAsia="ru-RU"/>
              </w:rPr>
            </w:pPr>
          </w:p>
        </w:tc>
        <w:tc>
          <w:tcPr>
            <w:tcW w:w="4020" w:type="dxa"/>
            <w:tcBorders>
              <w:top w:val="nil"/>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2)</w:t>
            </w:r>
          </w:p>
        </w:tc>
        <w:tc>
          <w:tcPr>
            <w:tcW w:w="3620" w:type="dxa"/>
            <w:tcBorders>
              <w:top w:val="nil"/>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3240" w:type="dxa"/>
            <w:tcBorders>
              <w:top w:val="nil"/>
              <w:left w:val="single" w:sz="6" w:space="0" w:color="000000"/>
              <w:bottom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r>
      <w:tr w:rsidR="001136C8" w:rsidRPr="001136C8" w:rsidTr="001136C8">
        <w:tc>
          <w:tcPr>
            <w:tcW w:w="720" w:type="dxa"/>
            <w:vMerge w:val="restart"/>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6</w:t>
            </w:r>
          </w:p>
        </w:tc>
        <w:tc>
          <w:tcPr>
            <w:tcW w:w="4020" w:type="dxa"/>
            <w:tcBorders>
              <w:top w:val="single" w:sz="6" w:space="0" w:color="000000"/>
              <w:left w:val="single" w:sz="6" w:space="0" w:color="000000"/>
              <w:bottom w:val="nil"/>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Воздушный транспорт:</w:t>
            </w:r>
          </w:p>
        </w:tc>
        <w:tc>
          <w:tcPr>
            <w:tcW w:w="3620" w:type="dxa"/>
            <w:tcBorders>
              <w:top w:val="single" w:sz="6" w:space="0" w:color="000000"/>
              <w:left w:val="single" w:sz="6" w:space="0" w:color="000000"/>
              <w:bottom w:val="nil"/>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3240" w:type="dxa"/>
            <w:tcBorders>
              <w:top w:val="single" w:sz="6" w:space="0" w:color="000000"/>
              <w:left w:val="single" w:sz="6" w:space="0" w:color="000000"/>
              <w:bottom w:val="nil"/>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r>
      <w:tr w:rsidR="001136C8" w:rsidRPr="001136C8" w:rsidTr="001136C8">
        <w:tc>
          <w:tcPr>
            <w:tcW w:w="0" w:type="auto"/>
            <w:vMerge/>
            <w:tcBorders>
              <w:top w:val="single" w:sz="6" w:space="0" w:color="000000"/>
              <w:bottom w:val="single" w:sz="6" w:space="0" w:color="000000"/>
              <w:right w:val="single" w:sz="6" w:space="0" w:color="000000"/>
            </w:tcBorders>
            <w:shd w:val="clear" w:color="auto" w:fill="FFFFFF"/>
            <w:vAlign w:val="center"/>
            <w:hideMark/>
          </w:tcPr>
          <w:p w:rsidR="001136C8" w:rsidRPr="001136C8" w:rsidRDefault="001136C8" w:rsidP="001136C8">
            <w:pPr>
              <w:spacing w:after="0" w:line="240" w:lineRule="auto"/>
              <w:rPr>
                <w:rFonts w:ascii="Arial" w:eastAsia="Times New Roman" w:hAnsi="Arial" w:cs="Arial"/>
                <w:color w:val="000000"/>
                <w:lang w:eastAsia="ru-RU"/>
              </w:rPr>
            </w:pPr>
          </w:p>
        </w:tc>
        <w:tc>
          <w:tcPr>
            <w:tcW w:w="4020" w:type="dxa"/>
            <w:tcBorders>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1)</w:t>
            </w:r>
          </w:p>
        </w:tc>
        <w:tc>
          <w:tcPr>
            <w:tcW w:w="3620" w:type="dxa"/>
            <w:tcBorders>
              <w:left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3240" w:type="dxa"/>
            <w:tcBorders>
              <w:lef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r>
      <w:tr w:rsidR="001136C8" w:rsidRPr="001136C8" w:rsidTr="001136C8">
        <w:tc>
          <w:tcPr>
            <w:tcW w:w="0" w:type="auto"/>
            <w:vMerge/>
            <w:tcBorders>
              <w:top w:val="single" w:sz="6" w:space="0" w:color="000000"/>
              <w:bottom w:val="single" w:sz="6" w:space="0" w:color="000000"/>
              <w:right w:val="single" w:sz="6" w:space="0" w:color="000000"/>
            </w:tcBorders>
            <w:shd w:val="clear" w:color="auto" w:fill="FFFFFF"/>
            <w:vAlign w:val="center"/>
            <w:hideMark/>
          </w:tcPr>
          <w:p w:rsidR="001136C8" w:rsidRPr="001136C8" w:rsidRDefault="001136C8" w:rsidP="001136C8">
            <w:pPr>
              <w:spacing w:after="0" w:line="240" w:lineRule="auto"/>
              <w:rPr>
                <w:rFonts w:ascii="Arial" w:eastAsia="Times New Roman" w:hAnsi="Arial" w:cs="Arial"/>
                <w:color w:val="000000"/>
                <w:lang w:eastAsia="ru-RU"/>
              </w:rPr>
            </w:pPr>
          </w:p>
        </w:tc>
        <w:tc>
          <w:tcPr>
            <w:tcW w:w="4020" w:type="dxa"/>
            <w:tcBorders>
              <w:top w:val="nil"/>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2)</w:t>
            </w:r>
          </w:p>
        </w:tc>
        <w:tc>
          <w:tcPr>
            <w:tcW w:w="3620" w:type="dxa"/>
            <w:tcBorders>
              <w:top w:val="nil"/>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3240" w:type="dxa"/>
            <w:tcBorders>
              <w:top w:val="nil"/>
              <w:left w:val="single" w:sz="6" w:space="0" w:color="000000"/>
              <w:bottom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r>
      <w:tr w:rsidR="001136C8" w:rsidRPr="001136C8" w:rsidTr="001136C8">
        <w:tc>
          <w:tcPr>
            <w:tcW w:w="720" w:type="dxa"/>
            <w:vMerge w:val="restart"/>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7</w:t>
            </w:r>
          </w:p>
        </w:tc>
        <w:tc>
          <w:tcPr>
            <w:tcW w:w="4020" w:type="dxa"/>
            <w:tcBorders>
              <w:top w:val="single" w:sz="6" w:space="0" w:color="000000"/>
              <w:left w:val="single" w:sz="6" w:space="0" w:color="000000"/>
              <w:bottom w:val="nil"/>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Иные транспортные средства:</w:t>
            </w:r>
          </w:p>
        </w:tc>
        <w:tc>
          <w:tcPr>
            <w:tcW w:w="3620" w:type="dxa"/>
            <w:tcBorders>
              <w:top w:val="single" w:sz="6" w:space="0" w:color="000000"/>
              <w:left w:val="single" w:sz="6" w:space="0" w:color="000000"/>
              <w:bottom w:val="nil"/>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3240" w:type="dxa"/>
            <w:tcBorders>
              <w:top w:val="single" w:sz="6" w:space="0" w:color="000000"/>
              <w:left w:val="single" w:sz="6" w:space="0" w:color="000000"/>
              <w:bottom w:val="nil"/>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r>
      <w:tr w:rsidR="001136C8" w:rsidRPr="001136C8" w:rsidTr="001136C8">
        <w:tc>
          <w:tcPr>
            <w:tcW w:w="0" w:type="auto"/>
            <w:vMerge/>
            <w:tcBorders>
              <w:top w:val="single" w:sz="6" w:space="0" w:color="000000"/>
              <w:bottom w:val="single" w:sz="6" w:space="0" w:color="000000"/>
              <w:right w:val="single" w:sz="6" w:space="0" w:color="000000"/>
            </w:tcBorders>
            <w:shd w:val="clear" w:color="auto" w:fill="FFFFFF"/>
            <w:vAlign w:val="center"/>
            <w:hideMark/>
          </w:tcPr>
          <w:p w:rsidR="001136C8" w:rsidRPr="001136C8" w:rsidRDefault="001136C8" w:rsidP="001136C8">
            <w:pPr>
              <w:spacing w:after="0" w:line="240" w:lineRule="auto"/>
              <w:rPr>
                <w:rFonts w:ascii="Arial" w:eastAsia="Times New Roman" w:hAnsi="Arial" w:cs="Arial"/>
                <w:color w:val="000000"/>
                <w:lang w:eastAsia="ru-RU"/>
              </w:rPr>
            </w:pPr>
          </w:p>
        </w:tc>
        <w:tc>
          <w:tcPr>
            <w:tcW w:w="4020" w:type="dxa"/>
            <w:tcBorders>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1)</w:t>
            </w:r>
          </w:p>
        </w:tc>
        <w:tc>
          <w:tcPr>
            <w:tcW w:w="3620" w:type="dxa"/>
            <w:tcBorders>
              <w:left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3240" w:type="dxa"/>
            <w:tcBorders>
              <w:lef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r>
      <w:tr w:rsidR="001136C8" w:rsidRPr="001136C8" w:rsidTr="001136C8">
        <w:tc>
          <w:tcPr>
            <w:tcW w:w="0" w:type="auto"/>
            <w:vMerge/>
            <w:tcBorders>
              <w:top w:val="single" w:sz="6" w:space="0" w:color="000000"/>
              <w:bottom w:val="single" w:sz="6" w:space="0" w:color="000000"/>
              <w:right w:val="single" w:sz="6" w:space="0" w:color="000000"/>
            </w:tcBorders>
            <w:shd w:val="clear" w:color="auto" w:fill="FFFFFF"/>
            <w:vAlign w:val="center"/>
            <w:hideMark/>
          </w:tcPr>
          <w:p w:rsidR="001136C8" w:rsidRPr="001136C8" w:rsidRDefault="001136C8" w:rsidP="001136C8">
            <w:pPr>
              <w:spacing w:after="0" w:line="240" w:lineRule="auto"/>
              <w:rPr>
                <w:rFonts w:ascii="Arial" w:eastAsia="Times New Roman" w:hAnsi="Arial" w:cs="Arial"/>
                <w:color w:val="000000"/>
                <w:lang w:eastAsia="ru-RU"/>
              </w:rPr>
            </w:pPr>
          </w:p>
        </w:tc>
        <w:tc>
          <w:tcPr>
            <w:tcW w:w="4020" w:type="dxa"/>
            <w:tcBorders>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2)</w:t>
            </w:r>
          </w:p>
        </w:tc>
        <w:tc>
          <w:tcPr>
            <w:tcW w:w="3620" w:type="dxa"/>
            <w:tcBorders>
              <w:left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3240" w:type="dxa"/>
            <w:tcBorders>
              <w:lef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r>
    </w:tbl>
    <w:p w:rsidR="001136C8" w:rsidRPr="001136C8" w:rsidRDefault="001136C8" w:rsidP="001136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lang w:eastAsia="ru-RU"/>
        </w:rPr>
      </w:pPr>
      <w:r w:rsidRPr="001136C8">
        <w:rPr>
          <w:rFonts w:ascii="Courier New" w:eastAsia="Times New Roman" w:hAnsi="Courier New" w:cs="Courier New"/>
          <w:color w:val="000000"/>
          <w:lang w:eastAsia="ru-RU"/>
        </w:rPr>
        <w:t xml:space="preserve">     Раздел 4. Сведения о счетах в банках и иных кредитных организациях</w:t>
      </w:r>
    </w:p>
    <w:tbl>
      <w:tblPr>
        <w:tblW w:w="0" w:type="auto"/>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tblPr>
      <w:tblGrid>
        <w:gridCol w:w="529"/>
        <w:gridCol w:w="2027"/>
        <w:gridCol w:w="1492"/>
        <w:gridCol w:w="1305"/>
        <w:gridCol w:w="1859"/>
        <w:gridCol w:w="2303"/>
      </w:tblGrid>
      <w:tr w:rsidR="001136C8" w:rsidRPr="001136C8" w:rsidTr="001136C8">
        <w:tc>
          <w:tcPr>
            <w:tcW w:w="680" w:type="dxa"/>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 xml:space="preserve">N </w:t>
            </w:r>
            <w:proofErr w:type="spellStart"/>
            <w:proofErr w:type="gramStart"/>
            <w:r w:rsidRPr="001136C8">
              <w:rPr>
                <w:rFonts w:ascii="Arial" w:eastAsia="Times New Roman" w:hAnsi="Arial" w:cs="Arial"/>
                <w:color w:val="000000"/>
                <w:lang w:eastAsia="ru-RU"/>
              </w:rPr>
              <w:t>п</w:t>
            </w:r>
            <w:proofErr w:type="spellEnd"/>
            <w:proofErr w:type="gramEnd"/>
            <w:r w:rsidRPr="001136C8">
              <w:rPr>
                <w:rFonts w:ascii="Arial" w:eastAsia="Times New Roman" w:hAnsi="Arial" w:cs="Arial"/>
                <w:color w:val="000000"/>
                <w:lang w:eastAsia="ru-RU"/>
              </w:rPr>
              <w:t>/</w:t>
            </w:r>
            <w:proofErr w:type="spellStart"/>
            <w:r w:rsidRPr="001136C8">
              <w:rPr>
                <w:rFonts w:ascii="Arial" w:eastAsia="Times New Roman" w:hAnsi="Arial" w:cs="Arial"/>
                <w:color w:val="000000"/>
                <w:lang w:eastAsia="ru-RU"/>
              </w:rPr>
              <w:t>п</w:t>
            </w:r>
            <w:proofErr w:type="spellEnd"/>
          </w:p>
        </w:tc>
        <w:tc>
          <w:tcPr>
            <w:tcW w:w="276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Наименование и адрес банка или иной кредитной организации</w:t>
            </w:r>
          </w:p>
        </w:tc>
        <w:tc>
          <w:tcPr>
            <w:tcW w:w="192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Вид и валюта счета </w:t>
            </w:r>
            <w:hyperlink r:id="rId37" w:anchor="p617" w:tooltip="Ссылка на текущий документ" w:history="1">
              <w:r w:rsidRPr="001136C8">
                <w:rPr>
                  <w:rFonts w:ascii="Arial" w:eastAsia="Times New Roman" w:hAnsi="Arial" w:cs="Arial"/>
                  <w:color w:val="666699"/>
                  <w:lang w:eastAsia="ru-RU"/>
                </w:rPr>
                <w:t>&lt;11&gt;</w:t>
              </w:r>
            </w:hyperlink>
          </w:p>
        </w:tc>
        <w:tc>
          <w:tcPr>
            <w:tcW w:w="174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Дата открытия счета</w:t>
            </w:r>
          </w:p>
        </w:tc>
        <w:tc>
          <w:tcPr>
            <w:tcW w:w="174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Остаток на счете </w:t>
            </w:r>
            <w:hyperlink r:id="rId38" w:anchor="p618" w:tooltip="Ссылка на текущий документ" w:history="1">
              <w:r w:rsidRPr="001136C8">
                <w:rPr>
                  <w:rFonts w:ascii="Arial" w:eastAsia="Times New Roman" w:hAnsi="Arial" w:cs="Arial"/>
                  <w:color w:val="666699"/>
                  <w:lang w:eastAsia="ru-RU"/>
                </w:rPr>
                <w:t>&lt;12&gt;</w:t>
              </w:r>
            </w:hyperlink>
            <w:r w:rsidRPr="001136C8">
              <w:rPr>
                <w:rFonts w:ascii="Arial" w:eastAsia="Times New Roman" w:hAnsi="Arial" w:cs="Arial"/>
                <w:color w:val="000000"/>
                <w:lang w:eastAsia="ru-RU"/>
              </w:rPr>
              <w:t>(руб.)</w:t>
            </w:r>
          </w:p>
        </w:tc>
        <w:tc>
          <w:tcPr>
            <w:tcW w:w="2740" w:type="dxa"/>
            <w:tcBorders>
              <w:top w:val="single" w:sz="6" w:space="0" w:color="000000"/>
              <w:left w:val="single" w:sz="6" w:space="0" w:color="000000"/>
              <w:bottom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Сумма поступивших на счет денежных средств</w:t>
            </w:r>
            <w:hyperlink r:id="rId39" w:anchor="p619" w:tooltip="Ссылка на текущий документ" w:history="1">
              <w:r w:rsidRPr="001136C8">
                <w:rPr>
                  <w:rFonts w:ascii="Arial" w:eastAsia="Times New Roman" w:hAnsi="Arial" w:cs="Arial"/>
                  <w:color w:val="666699"/>
                  <w:lang w:eastAsia="ru-RU"/>
                </w:rPr>
                <w:t>&lt;13&gt;</w:t>
              </w:r>
            </w:hyperlink>
            <w:r w:rsidRPr="001136C8">
              <w:rPr>
                <w:rFonts w:ascii="Arial" w:eastAsia="Times New Roman" w:hAnsi="Arial" w:cs="Arial"/>
                <w:color w:val="000000"/>
                <w:lang w:eastAsia="ru-RU"/>
              </w:rPr>
              <w:t> (руб.)</w:t>
            </w:r>
          </w:p>
        </w:tc>
      </w:tr>
      <w:tr w:rsidR="001136C8" w:rsidRPr="001136C8" w:rsidTr="001136C8">
        <w:tc>
          <w:tcPr>
            <w:tcW w:w="680" w:type="dxa"/>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1</w:t>
            </w:r>
          </w:p>
        </w:tc>
        <w:tc>
          <w:tcPr>
            <w:tcW w:w="276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2</w:t>
            </w:r>
          </w:p>
        </w:tc>
        <w:tc>
          <w:tcPr>
            <w:tcW w:w="192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3</w:t>
            </w:r>
          </w:p>
        </w:tc>
        <w:tc>
          <w:tcPr>
            <w:tcW w:w="174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4</w:t>
            </w:r>
          </w:p>
        </w:tc>
        <w:tc>
          <w:tcPr>
            <w:tcW w:w="174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5</w:t>
            </w:r>
          </w:p>
        </w:tc>
        <w:tc>
          <w:tcPr>
            <w:tcW w:w="2740" w:type="dxa"/>
            <w:tcBorders>
              <w:top w:val="single" w:sz="6" w:space="0" w:color="000000"/>
              <w:left w:val="single" w:sz="6" w:space="0" w:color="000000"/>
              <w:bottom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6</w:t>
            </w:r>
          </w:p>
        </w:tc>
      </w:tr>
      <w:tr w:rsidR="001136C8" w:rsidRPr="001136C8" w:rsidTr="001136C8">
        <w:tc>
          <w:tcPr>
            <w:tcW w:w="680" w:type="dxa"/>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1</w:t>
            </w:r>
          </w:p>
        </w:tc>
        <w:tc>
          <w:tcPr>
            <w:tcW w:w="276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192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174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174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2740" w:type="dxa"/>
            <w:tcBorders>
              <w:top w:val="single" w:sz="6" w:space="0" w:color="000000"/>
              <w:left w:val="single" w:sz="6" w:space="0" w:color="000000"/>
              <w:bottom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r>
      <w:tr w:rsidR="001136C8" w:rsidRPr="001136C8" w:rsidTr="001136C8">
        <w:tc>
          <w:tcPr>
            <w:tcW w:w="680" w:type="dxa"/>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2</w:t>
            </w:r>
          </w:p>
        </w:tc>
        <w:tc>
          <w:tcPr>
            <w:tcW w:w="276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192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174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174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2740" w:type="dxa"/>
            <w:tcBorders>
              <w:top w:val="single" w:sz="6" w:space="0" w:color="000000"/>
              <w:left w:val="single" w:sz="6" w:space="0" w:color="000000"/>
              <w:bottom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r>
      <w:tr w:rsidR="001136C8" w:rsidRPr="001136C8" w:rsidTr="001136C8">
        <w:tc>
          <w:tcPr>
            <w:tcW w:w="680" w:type="dxa"/>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3</w:t>
            </w:r>
          </w:p>
        </w:tc>
        <w:tc>
          <w:tcPr>
            <w:tcW w:w="276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192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174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174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2740" w:type="dxa"/>
            <w:tcBorders>
              <w:top w:val="single" w:sz="6" w:space="0" w:color="000000"/>
              <w:left w:val="single" w:sz="6" w:space="0" w:color="000000"/>
              <w:bottom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r>
    </w:tbl>
    <w:p w:rsidR="001136C8" w:rsidRPr="001136C8" w:rsidRDefault="001136C8" w:rsidP="001136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lang w:eastAsia="ru-RU"/>
        </w:rPr>
      </w:pPr>
      <w:r w:rsidRPr="001136C8">
        <w:rPr>
          <w:rFonts w:ascii="Courier New" w:eastAsia="Times New Roman" w:hAnsi="Courier New" w:cs="Courier New"/>
          <w:color w:val="000000"/>
          <w:lang w:eastAsia="ru-RU"/>
        </w:rPr>
        <w:t xml:space="preserve">     Раздел 5. Сведения о ценных бумагах</w:t>
      </w:r>
    </w:p>
    <w:p w:rsidR="001136C8" w:rsidRPr="001136C8" w:rsidRDefault="001136C8" w:rsidP="001136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lang w:eastAsia="ru-RU"/>
        </w:rPr>
      </w:pPr>
      <w:r w:rsidRPr="001136C8">
        <w:rPr>
          <w:rFonts w:ascii="Courier New" w:eastAsia="Times New Roman" w:hAnsi="Courier New" w:cs="Courier New"/>
          <w:color w:val="000000"/>
          <w:lang w:eastAsia="ru-RU"/>
        </w:rPr>
        <w:t xml:space="preserve">     5.1. Акции и иное участие в коммерческих организациях и фондах</w:t>
      </w:r>
    </w:p>
    <w:tbl>
      <w:tblPr>
        <w:tblW w:w="0" w:type="auto"/>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tblPr>
      <w:tblGrid>
        <w:gridCol w:w="457"/>
        <w:gridCol w:w="1993"/>
        <w:gridCol w:w="2022"/>
        <w:gridCol w:w="2083"/>
        <w:gridCol w:w="1450"/>
        <w:gridCol w:w="1510"/>
      </w:tblGrid>
      <w:tr w:rsidR="001136C8" w:rsidRPr="001136C8" w:rsidTr="001136C8">
        <w:tc>
          <w:tcPr>
            <w:tcW w:w="660" w:type="dxa"/>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 xml:space="preserve">N </w:t>
            </w:r>
            <w:proofErr w:type="spellStart"/>
            <w:proofErr w:type="gramStart"/>
            <w:r w:rsidRPr="001136C8">
              <w:rPr>
                <w:rFonts w:ascii="Arial" w:eastAsia="Times New Roman" w:hAnsi="Arial" w:cs="Arial"/>
                <w:color w:val="000000"/>
                <w:lang w:eastAsia="ru-RU"/>
              </w:rPr>
              <w:t>п</w:t>
            </w:r>
            <w:proofErr w:type="spellEnd"/>
            <w:proofErr w:type="gramEnd"/>
            <w:r w:rsidRPr="001136C8">
              <w:rPr>
                <w:rFonts w:ascii="Arial" w:eastAsia="Times New Roman" w:hAnsi="Arial" w:cs="Arial"/>
                <w:color w:val="000000"/>
                <w:lang w:eastAsia="ru-RU"/>
              </w:rPr>
              <w:t>/</w:t>
            </w:r>
            <w:proofErr w:type="spellStart"/>
            <w:r w:rsidRPr="001136C8">
              <w:rPr>
                <w:rFonts w:ascii="Arial" w:eastAsia="Times New Roman" w:hAnsi="Arial" w:cs="Arial"/>
                <w:color w:val="000000"/>
                <w:lang w:eastAsia="ru-RU"/>
              </w:rPr>
              <w:t>п</w:t>
            </w:r>
            <w:proofErr w:type="spellEnd"/>
          </w:p>
        </w:tc>
        <w:tc>
          <w:tcPr>
            <w:tcW w:w="302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Наименование и организационно-правовая форма организации </w:t>
            </w:r>
            <w:hyperlink r:id="rId40" w:anchor="p620" w:tooltip="Ссылка на текущий документ" w:history="1">
              <w:r w:rsidRPr="001136C8">
                <w:rPr>
                  <w:rFonts w:ascii="Arial" w:eastAsia="Times New Roman" w:hAnsi="Arial" w:cs="Arial"/>
                  <w:color w:val="666699"/>
                  <w:lang w:eastAsia="ru-RU"/>
                </w:rPr>
                <w:t>&lt;14&gt;</w:t>
              </w:r>
            </w:hyperlink>
          </w:p>
        </w:tc>
        <w:tc>
          <w:tcPr>
            <w:tcW w:w="266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Местонахождение организации (адрес)</w:t>
            </w:r>
          </w:p>
        </w:tc>
        <w:tc>
          <w:tcPr>
            <w:tcW w:w="190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Уставный капитал </w:t>
            </w:r>
            <w:hyperlink r:id="rId41" w:anchor="p621" w:tooltip="Ссылка на текущий документ" w:history="1">
              <w:r w:rsidRPr="001136C8">
                <w:rPr>
                  <w:rFonts w:ascii="Arial" w:eastAsia="Times New Roman" w:hAnsi="Arial" w:cs="Arial"/>
                  <w:color w:val="666699"/>
                  <w:lang w:eastAsia="ru-RU"/>
                </w:rPr>
                <w:t>&lt;15&gt;</w:t>
              </w:r>
            </w:hyperlink>
            <w:r w:rsidRPr="001136C8">
              <w:rPr>
                <w:rFonts w:ascii="Arial" w:eastAsia="Times New Roman" w:hAnsi="Arial" w:cs="Arial"/>
                <w:color w:val="000000"/>
                <w:lang w:eastAsia="ru-RU"/>
              </w:rPr>
              <w:t>(руб.)</w:t>
            </w:r>
          </w:p>
        </w:tc>
        <w:tc>
          <w:tcPr>
            <w:tcW w:w="148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Доля участия</w:t>
            </w:r>
            <w:hyperlink r:id="rId42" w:anchor="p622" w:tooltip="Ссылка на текущий документ" w:history="1">
              <w:r w:rsidRPr="001136C8">
                <w:rPr>
                  <w:rFonts w:ascii="Arial" w:eastAsia="Times New Roman" w:hAnsi="Arial" w:cs="Arial"/>
                  <w:color w:val="666699"/>
                  <w:lang w:eastAsia="ru-RU"/>
                </w:rPr>
                <w:t>&lt;16&gt;</w:t>
              </w:r>
            </w:hyperlink>
          </w:p>
        </w:tc>
        <w:tc>
          <w:tcPr>
            <w:tcW w:w="1860" w:type="dxa"/>
            <w:tcBorders>
              <w:top w:val="single" w:sz="6" w:space="0" w:color="000000"/>
              <w:left w:val="single" w:sz="6" w:space="0" w:color="000000"/>
              <w:bottom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Основание участия </w:t>
            </w:r>
            <w:hyperlink r:id="rId43" w:anchor="p623" w:tooltip="Ссылка на текущий документ" w:history="1">
              <w:r w:rsidRPr="001136C8">
                <w:rPr>
                  <w:rFonts w:ascii="Arial" w:eastAsia="Times New Roman" w:hAnsi="Arial" w:cs="Arial"/>
                  <w:color w:val="666699"/>
                  <w:lang w:eastAsia="ru-RU"/>
                </w:rPr>
                <w:t>&lt;17&gt;</w:t>
              </w:r>
            </w:hyperlink>
          </w:p>
        </w:tc>
      </w:tr>
      <w:tr w:rsidR="001136C8" w:rsidRPr="001136C8" w:rsidTr="001136C8">
        <w:tc>
          <w:tcPr>
            <w:tcW w:w="660" w:type="dxa"/>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1</w:t>
            </w:r>
          </w:p>
        </w:tc>
        <w:tc>
          <w:tcPr>
            <w:tcW w:w="302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2</w:t>
            </w:r>
          </w:p>
        </w:tc>
        <w:tc>
          <w:tcPr>
            <w:tcW w:w="266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3</w:t>
            </w:r>
          </w:p>
        </w:tc>
        <w:tc>
          <w:tcPr>
            <w:tcW w:w="190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4</w:t>
            </w:r>
          </w:p>
        </w:tc>
        <w:tc>
          <w:tcPr>
            <w:tcW w:w="148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5</w:t>
            </w:r>
          </w:p>
        </w:tc>
        <w:tc>
          <w:tcPr>
            <w:tcW w:w="1860" w:type="dxa"/>
            <w:tcBorders>
              <w:top w:val="single" w:sz="6" w:space="0" w:color="000000"/>
              <w:left w:val="single" w:sz="6" w:space="0" w:color="000000"/>
              <w:bottom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6</w:t>
            </w:r>
          </w:p>
        </w:tc>
      </w:tr>
      <w:tr w:rsidR="001136C8" w:rsidRPr="001136C8" w:rsidTr="001136C8">
        <w:tc>
          <w:tcPr>
            <w:tcW w:w="660" w:type="dxa"/>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1</w:t>
            </w:r>
          </w:p>
        </w:tc>
        <w:tc>
          <w:tcPr>
            <w:tcW w:w="302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266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190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148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1860" w:type="dxa"/>
            <w:tcBorders>
              <w:top w:val="single" w:sz="6" w:space="0" w:color="000000"/>
              <w:left w:val="single" w:sz="6" w:space="0" w:color="000000"/>
              <w:bottom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r>
      <w:tr w:rsidR="001136C8" w:rsidRPr="001136C8" w:rsidTr="001136C8">
        <w:tc>
          <w:tcPr>
            <w:tcW w:w="660" w:type="dxa"/>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2</w:t>
            </w:r>
          </w:p>
        </w:tc>
        <w:tc>
          <w:tcPr>
            <w:tcW w:w="302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266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190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148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1860" w:type="dxa"/>
            <w:tcBorders>
              <w:top w:val="single" w:sz="6" w:space="0" w:color="000000"/>
              <w:left w:val="single" w:sz="6" w:space="0" w:color="000000"/>
              <w:bottom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r>
      <w:tr w:rsidR="001136C8" w:rsidRPr="001136C8" w:rsidTr="001136C8">
        <w:tc>
          <w:tcPr>
            <w:tcW w:w="660" w:type="dxa"/>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lastRenderedPageBreak/>
              <w:t>3</w:t>
            </w:r>
          </w:p>
        </w:tc>
        <w:tc>
          <w:tcPr>
            <w:tcW w:w="302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266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190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148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1860" w:type="dxa"/>
            <w:tcBorders>
              <w:top w:val="single" w:sz="6" w:space="0" w:color="000000"/>
              <w:left w:val="single" w:sz="6" w:space="0" w:color="000000"/>
              <w:bottom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r>
      <w:tr w:rsidR="001136C8" w:rsidRPr="001136C8" w:rsidTr="001136C8">
        <w:tc>
          <w:tcPr>
            <w:tcW w:w="660" w:type="dxa"/>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4</w:t>
            </w:r>
          </w:p>
        </w:tc>
        <w:tc>
          <w:tcPr>
            <w:tcW w:w="302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266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190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148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1860" w:type="dxa"/>
            <w:tcBorders>
              <w:top w:val="single" w:sz="6" w:space="0" w:color="000000"/>
              <w:left w:val="single" w:sz="6" w:space="0" w:color="000000"/>
              <w:bottom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r>
      <w:tr w:rsidR="001136C8" w:rsidRPr="001136C8" w:rsidTr="001136C8">
        <w:tc>
          <w:tcPr>
            <w:tcW w:w="660" w:type="dxa"/>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5</w:t>
            </w:r>
          </w:p>
        </w:tc>
        <w:tc>
          <w:tcPr>
            <w:tcW w:w="302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266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190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148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1860" w:type="dxa"/>
            <w:tcBorders>
              <w:top w:val="single" w:sz="6" w:space="0" w:color="000000"/>
              <w:left w:val="single" w:sz="6" w:space="0" w:color="000000"/>
              <w:bottom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r>
    </w:tbl>
    <w:p w:rsidR="000B15A1" w:rsidRDefault="000B15A1">
      <w:pPr>
        <w:rPr>
          <w:rFonts w:ascii="Times New Roman" w:eastAsia="Times New Roman" w:hAnsi="Times New Roman" w:cs="Times New Roman"/>
          <w:sz w:val="24"/>
          <w:szCs w:val="24"/>
          <w:lang w:eastAsia="ru-RU"/>
        </w:rPr>
      </w:pPr>
    </w:p>
    <w:p w:rsidR="001136C8" w:rsidRPr="001136C8" w:rsidRDefault="001136C8" w:rsidP="001136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lang w:eastAsia="ru-RU"/>
        </w:rPr>
      </w:pPr>
      <w:r w:rsidRPr="001136C8">
        <w:rPr>
          <w:rFonts w:ascii="Courier New" w:eastAsia="Times New Roman" w:hAnsi="Courier New" w:cs="Courier New"/>
          <w:color w:val="000000"/>
          <w:lang w:eastAsia="ru-RU"/>
        </w:rPr>
        <w:t>5.2. Иные ценные бумаги</w:t>
      </w:r>
    </w:p>
    <w:tbl>
      <w:tblPr>
        <w:tblW w:w="0" w:type="auto"/>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tblPr>
      <w:tblGrid>
        <w:gridCol w:w="503"/>
        <w:gridCol w:w="1474"/>
        <w:gridCol w:w="1724"/>
        <w:gridCol w:w="1993"/>
        <w:gridCol w:w="1477"/>
        <w:gridCol w:w="2344"/>
      </w:tblGrid>
      <w:tr w:rsidR="001136C8" w:rsidRPr="001136C8" w:rsidTr="001136C8">
        <w:tc>
          <w:tcPr>
            <w:tcW w:w="640" w:type="dxa"/>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 xml:space="preserve">N </w:t>
            </w:r>
            <w:proofErr w:type="spellStart"/>
            <w:proofErr w:type="gramStart"/>
            <w:r w:rsidRPr="001136C8">
              <w:rPr>
                <w:rFonts w:ascii="Arial" w:eastAsia="Times New Roman" w:hAnsi="Arial" w:cs="Arial"/>
                <w:color w:val="000000"/>
                <w:lang w:eastAsia="ru-RU"/>
              </w:rPr>
              <w:t>п</w:t>
            </w:r>
            <w:proofErr w:type="spellEnd"/>
            <w:proofErr w:type="gramEnd"/>
            <w:r w:rsidRPr="001136C8">
              <w:rPr>
                <w:rFonts w:ascii="Arial" w:eastAsia="Times New Roman" w:hAnsi="Arial" w:cs="Arial"/>
                <w:color w:val="000000"/>
                <w:lang w:eastAsia="ru-RU"/>
              </w:rPr>
              <w:t>/</w:t>
            </w:r>
            <w:proofErr w:type="spellStart"/>
            <w:r w:rsidRPr="001136C8">
              <w:rPr>
                <w:rFonts w:ascii="Arial" w:eastAsia="Times New Roman" w:hAnsi="Arial" w:cs="Arial"/>
                <w:color w:val="000000"/>
                <w:lang w:eastAsia="ru-RU"/>
              </w:rPr>
              <w:t>п</w:t>
            </w:r>
            <w:proofErr w:type="spellEnd"/>
          </w:p>
        </w:tc>
        <w:tc>
          <w:tcPr>
            <w:tcW w:w="160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Вид ценной бумаги </w:t>
            </w:r>
            <w:hyperlink r:id="rId44" w:anchor="p624" w:tooltip="Ссылка на текущий документ" w:history="1">
              <w:r w:rsidRPr="001136C8">
                <w:rPr>
                  <w:rFonts w:ascii="Arial" w:eastAsia="Times New Roman" w:hAnsi="Arial" w:cs="Arial"/>
                  <w:color w:val="666699"/>
                  <w:lang w:eastAsia="ru-RU"/>
                </w:rPr>
                <w:t>&lt;18&gt;</w:t>
              </w:r>
            </w:hyperlink>
          </w:p>
        </w:tc>
        <w:tc>
          <w:tcPr>
            <w:tcW w:w="234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Лицо, выпустившее ценную бумагу</w:t>
            </w:r>
          </w:p>
        </w:tc>
        <w:tc>
          <w:tcPr>
            <w:tcW w:w="306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Номинальная величина обязательства (руб.)</w:t>
            </w:r>
          </w:p>
        </w:tc>
        <w:tc>
          <w:tcPr>
            <w:tcW w:w="200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Общее количество</w:t>
            </w:r>
          </w:p>
        </w:tc>
        <w:tc>
          <w:tcPr>
            <w:tcW w:w="1940" w:type="dxa"/>
            <w:tcBorders>
              <w:top w:val="single" w:sz="6" w:space="0" w:color="000000"/>
              <w:left w:val="single" w:sz="6" w:space="0" w:color="000000"/>
              <w:bottom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Общая стоимость</w:t>
            </w:r>
            <w:hyperlink r:id="rId45" w:anchor="p625" w:tooltip="Ссылка на текущий документ" w:history="1">
              <w:r w:rsidRPr="001136C8">
                <w:rPr>
                  <w:rFonts w:ascii="Arial" w:eastAsia="Times New Roman" w:hAnsi="Arial" w:cs="Arial"/>
                  <w:color w:val="666699"/>
                  <w:lang w:eastAsia="ru-RU"/>
                </w:rPr>
                <w:t>&lt;19&gt;</w:t>
              </w:r>
            </w:hyperlink>
            <w:r w:rsidRPr="001136C8">
              <w:rPr>
                <w:rFonts w:ascii="Arial" w:eastAsia="Times New Roman" w:hAnsi="Arial" w:cs="Arial"/>
                <w:color w:val="000000"/>
                <w:lang w:eastAsia="ru-RU"/>
              </w:rPr>
              <w:t> (руб.)</w:t>
            </w:r>
          </w:p>
        </w:tc>
      </w:tr>
      <w:tr w:rsidR="001136C8" w:rsidRPr="001136C8" w:rsidTr="001136C8">
        <w:tc>
          <w:tcPr>
            <w:tcW w:w="640" w:type="dxa"/>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1</w:t>
            </w:r>
          </w:p>
        </w:tc>
        <w:tc>
          <w:tcPr>
            <w:tcW w:w="160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2</w:t>
            </w:r>
          </w:p>
        </w:tc>
        <w:tc>
          <w:tcPr>
            <w:tcW w:w="234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3</w:t>
            </w:r>
          </w:p>
        </w:tc>
        <w:tc>
          <w:tcPr>
            <w:tcW w:w="306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4</w:t>
            </w:r>
          </w:p>
        </w:tc>
        <w:tc>
          <w:tcPr>
            <w:tcW w:w="200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5</w:t>
            </w:r>
          </w:p>
        </w:tc>
        <w:tc>
          <w:tcPr>
            <w:tcW w:w="1940" w:type="dxa"/>
            <w:tcBorders>
              <w:top w:val="single" w:sz="6" w:space="0" w:color="000000"/>
              <w:left w:val="single" w:sz="6" w:space="0" w:color="000000"/>
              <w:bottom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6</w:t>
            </w:r>
          </w:p>
        </w:tc>
      </w:tr>
      <w:tr w:rsidR="001136C8" w:rsidRPr="001136C8" w:rsidTr="001136C8">
        <w:tc>
          <w:tcPr>
            <w:tcW w:w="640" w:type="dxa"/>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1</w:t>
            </w:r>
          </w:p>
        </w:tc>
        <w:tc>
          <w:tcPr>
            <w:tcW w:w="160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234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306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200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1940" w:type="dxa"/>
            <w:tcBorders>
              <w:top w:val="single" w:sz="6" w:space="0" w:color="000000"/>
              <w:left w:val="single" w:sz="6" w:space="0" w:color="000000"/>
              <w:bottom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r>
      <w:tr w:rsidR="001136C8" w:rsidRPr="001136C8" w:rsidTr="001136C8">
        <w:tc>
          <w:tcPr>
            <w:tcW w:w="640" w:type="dxa"/>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2</w:t>
            </w:r>
          </w:p>
        </w:tc>
        <w:tc>
          <w:tcPr>
            <w:tcW w:w="160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234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306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200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1940" w:type="dxa"/>
            <w:tcBorders>
              <w:top w:val="single" w:sz="6" w:space="0" w:color="000000"/>
              <w:left w:val="single" w:sz="6" w:space="0" w:color="000000"/>
              <w:bottom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r>
      <w:tr w:rsidR="001136C8" w:rsidRPr="001136C8" w:rsidTr="001136C8">
        <w:tc>
          <w:tcPr>
            <w:tcW w:w="640" w:type="dxa"/>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3</w:t>
            </w:r>
          </w:p>
        </w:tc>
        <w:tc>
          <w:tcPr>
            <w:tcW w:w="160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234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306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200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1940" w:type="dxa"/>
            <w:tcBorders>
              <w:top w:val="single" w:sz="6" w:space="0" w:color="000000"/>
              <w:left w:val="single" w:sz="6" w:space="0" w:color="000000"/>
              <w:bottom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r>
      <w:tr w:rsidR="001136C8" w:rsidRPr="001136C8" w:rsidTr="001136C8">
        <w:tc>
          <w:tcPr>
            <w:tcW w:w="640" w:type="dxa"/>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4</w:t>
            </w:r>
          </w:p>
        </w:tc>
        <w:tc>
          <w:tcPr>
            <w:tcW w:w="160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234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306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200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1940" w:type="dxa"/>
            <w:tcBorders>
              <w:top w:val="single" w:sz="6" w:space="0" w:color="000000"/>
              <w:left w:val="single" w:sz="6" w:space="0" w:color="000000"/>
              <w:bottom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r>
      <w:tr w:rsidR="001136C8" w:rsidRPr="001136C8" w:rsidTr="001136C8">
        <w:tc>
          <w:tcPr>
            <w:tcW w:w="640" w:type="dxa"/>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5</w:t>
            </w:r>
          </w:p>
        </w:tc>
        <w:tc>
          <w:tcPr>
            <w:tcW w:w="160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234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306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200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1940" w:type="dxa"/>
            <w:tcBorders>
              <w:top w:val="single" w:sz="6" w:space="0" w:color="000000"/>
              <w:left w:val="single" w:sz="6" w:space="0" w:color="000000"/>
              <w:bottom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r>
      <w:tr w:rsidR="001136C8" w:rsidRPr="001136C8" w:rsidTr="001136C8">
        <w:tc>
          <w:tcPr>
            <w:tcW w:w="640" w:type="dxa"/>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6</w:t>
            </w:r>
          </w:p>
        </w:tc>
        <w:tc>
          <w:tcPr>
            <w:tcW w:w="160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234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306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200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1940" w:type="dxa"/>
            <w:tcBorders>
              <w:top w:val="single" w:sz="6" w:space="0" w:color="000000"/>
              <w:left w:val="single" w:sz="6" w:space="0" w:color="000000"/>
              <w:bottom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r>
    </w:tbl>
    <w:p w:rsidR="001136C8" w:rsidRPr="001136C8" w:rsidRDefault="001136C8" w:rsidP="001136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lang w:eastAsia="ru-RU"/>
        </w:rPr>
      </w:pPr>
      <w:r w:rsidRPr="001136C8">
        <w:rPr>
          <w:rFonts w:ascii="Courier New" w:eastAsia="Times New Roman" w:hAnsi="Courier New" w:cs="Courier New"/>
          <w:color w:val="000000"/>
          <w:lang w:eastAsia="ru-RU"/>
        </w:rPr>
        <w:t xml:space="preserve">    Итого   по   </w:t>
      </w:r>
      <w:hyperlink r:id="rId46" w:anchor="p428" w:tooltip="Ссылка на текущий документ" w:history="1">
        <w:r w:rsidRPr="001136C8">
          <w:rPr>
            <w:rFonts w:ascii="Courier New" w:eastAsia="Times New Roman" w:hAnsi="Courier New" w:cs="Courier New"/>
            <w:color w:val="666699"/>
            <w:lang w:eastAsia="ru-RU"/>
          </w:rPr>
          <w:t>разделу   5</w:t>
        </w:r>
      </w:hyperlink>
      <w:r w:rsidRPr="001136C8">
        <w:rPr>
          <w:rFonts w:ascii="Courier New" w:eastAsia="Times New Roman" w:hAnsi="Courier New" w:cs="Courier New"/>
          <w:color w:val="000000"/>
          <w:lang w:eastAsia="ru-RU"/>
        </w:rPr>
        <w:t xml:space="preserve">   "Сведения   о   ценных   бумагах"  </w:t>
      </w:r>
      <w:proofErr w:type="gramStart"/>
      <w:r w:rsidRPr="001136C8">
        <w:rPr>
          <w:rFonts w:ascii="Courier New" w:eastAsia="Times New Roman" w:hAnsi="Courier New" w:cs="Courier New"/>
          <w:color w:val="000000"/>
          <w:lang w:eastAsia="ru-RU"/>
        </w:rPr>
        <w:t>суммарная</w:t>
      </w:r>
      <w:proofErr w:type="gramEnd"/>
    </w:p>
    <w:p w:rsidR="001136C8" w:rsidRPr="001136C8" w:rsidRDefault="001136C8" w:rsidP="001136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lang w:eastAsia="ru-RU"/>
        </w:rPr>
      </w:pPr>
      <w:r w:rsidRPr="001136C8">
        <w:rPr>
          <w:rFonts w:ascii="Courier New" w:eastAsia="Times New Roman" w:hAnsi="Courier New" w:cs="Courier New"/>
          <w:color w:val="000000"/>
          <w:lang w:eastAsia="ru-RU"/>
        </w:rPr>
        <w:t xml:space="preserve">декларированная стоимость ценных бумаг, включая доли участия </w:t>
      </w:r>
      <w:proofErr w:type="gramStart"/>
      <w:r w:rsidRPr="001136C8">
        <w:rPr>
          <w:rFonts w:ascii="Courier New" w:eastAsia="Times New Roman" w:hAnsi="Courier New" w:cs="Courier New"/>
          <w:color w:val="000000"/>
          <w:lang w:eastAsia="ru-RU"/>
        </w:rPr>
        <w:t>в</w:t>
      </w:r>
      <w:proofErr w:type="gramEnd"/>
      <w:r w:rsidRPr="001136C8">
        <w:rPr>
          <w:rFonts w:ascii="Courier New" w:eastAsia="Times New Roman" w:hAnsi="Courier New" w:cs="Courier New"/>
          <w:color w:val="000000"/>
          <w:lang w:eastAsia="ru-RU"/>
        </w:rPr>
        <w:t xml:space="preserve"> коммерческих</w:t>
      </w:r>
    </w:p>
    <w:p w:rsidR="001136C8" w:rsidRPr="001136C8" w:rsidRDefault="001136C8" w:rsidP="001136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lang w:eastAsia="ru-RU"/>
        </w:rPr>
      </w:pPr>
      <w:proofErr w:type="gramStart"/>
      <w:r w:rsidRPr="001136C8">
        <w:rPr>
          <w:rFonts w:ascii="Courier New" w:eastAsia="Times New Roman" w:hAnsi="Courier New" w:cs="Courier New"/>
          <w:color w:val="000000"/>
          <w:lang w:eastAsia="ru-RU"/>
        </w:rPr>
        <w:t>организациях</w:t>
      </w:r>
      <w:proofErr w:type="gramEnd"/>
      <w:r w:rsidRPr="001136C8">
        <w:rPr>
          <w:rFonts w:ascii="Courier New" w:eastAsia="Times New Roman" w:hAnsi="Courier New" w:cs="Courier New"/>
          <w:color w:val="000000"/>
          <w:lang w:eastAsia="ru-RU"/>
        </w:rPr>
        <w:t xml:space="preserve"> (руб.), ______________________________________________________</w:t>
      </w:r>
      <w:r w:rsidR="00076114">
        <w:rPr>
          <w:rFonts w:ascii="Courier New" w:eastAsia="Times New Roman" w:hAnsi="Courier New" w:cs="Courier New"/>
          <w:color w:val="000000"/>
          <w:lang w:eastAsia="ru-RU"/>
        </w:rPr>
        <w:t>______________</w:t>
      </w:r>
    </w:p>
    <w:p w:rsidR="001136C8" w:rsidRPr="001136C8" w:rsidRDefault="001136C8" w:rsidP="001136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lang w:eastAsia="ru-RU"/>
        </w:rPr>
      </w:pPr>
      <w:r w:rsidRPr="001136C8">
        <w:rPr>
          <w:rFonts w:ascii="Courier New" w:eastAsia="Times New Roman" w:hAnsi="Courier New" w:cs="Courier New"/>
          <w:color w:val="000000"/>
          <w:lang w:eastAsia="ru-RU"/>
        </w:rPr>
        <w:t xml:space="preserve">     Раздел 6. Сведения об обязательствах имущественного характера</w:t>
      </w:r>
    </w:p>
    <w:p w:rsidR="001136C8" w:rsidRPr="001136C8" w:rsidRDefault="001136C8" w:rsidP="001136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lang w:eastAsia="ru-RU"/>
        </w:rPr>
      </w:pPr>
      <w:r w:rsidRPr="001136C8">
        <w:rPr>
          <w:rFonts w:ascii="Courier New" w:eastAsia="Times New Roman" w:hAnsi="Courier New" w:cs="Courier New"/>
          <w:color w:val="000000"/>
          <w:lang w:eastAsia="ru-RU"/>
        </w:rPr>
        <w:t xml:space="preserve">     6.1. Объекты недвижимого имущества, находящиеся в пользовании </w:t>
      </w:r>
      <w:hyperlink r:id="rId47" w:anchor="p626" w:tooltip="Ссылка на текущий документ" w:history="1">
        <w:r w:rsidRPr="001136C8">
          <w:rPr>
            <w:rFonts w:ascii="Courier New" w:eastAsia="Times New Roman" w:hAnsi="Courier New" w:cs="Courier New"/>
            <w:color w:val="666699"/>
            <w:lang w:eastAsia="ru-RU"/>
          </w:rPr>
          <w:t>&lt;20&gt;</w:t>
        </w:r>
      </w:hyperlink>
    </w:p>
    <w:tbl>
      <w:tblPr>
        <w:tblW w:w="0" w:type="auto"/>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tblPr>
      <w:tblGrid>
        <w:gridCol w:w="463"/>
        <w:gridCol w:w="1804"/>
        <w:gridCol w:w="2038"/>
        <w:gridCol w:w="2036"/>
        <w:gridCol w:w="2050"/>
        <w:gridCol w:w="1124"/>
      </w:tblGrid>
      <w:tr w:rsidR="001136C8" w:rsidRPr="001136C8" w:rsidTr="001136C8">
        <w:tc>
          <w:tcPr>
            <w:tcW w:w="640" w:type="dxa"/>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 xml:space="preserve">N </w:t>
            </w:r>
            <w:proofErr w:type="spellStart"/>
            <w:proofErr w:type="gramStart"/>
            <w:r w:rsidRPr="001136C8">
              <w:rPr>
                <w:rFonts w:ascii="Arial" w:eastAsia="Times New Roman" w:hAnsi="Arial" w:cs="Arial"/>
                <w:color w:val="000000"/>
                <w:lang w:eastAsia="ru-RU"/>
              </w:rPr>
              <w:t>п</w:t>
            </w:r>
            <w:proofErr w:type="spellEnd"/>
            <w:proofErr w:type="gramEnd"/>
            <w:r w:rsidRPr="001136C8">
              <w:rPr>
                <w:rFonts w:ascii="Arial" w:eastAsia="Times New Roman" w:hAnsi="Arial" w:cs="Arial"/>
                <w:color w:val="000000"/>
                <w:lang w:eastAsia="ru-RU"/>
              </w:rPr>
              <w:t>/</w:t>
            </w:r>
            <w:proofErr w:type="spellStart"/>
            <w:r w:rsidRPr="001136C8">
              <w:rPr>
                <w:rFonts w:ascii="Arial" w:eastAsia="Times New Roman" w:hAnsi="Arial" w:cs="Arial"/>
                <w:color w:val="000000"/>
                <w:lang w:eastAsia="ru-RU"/>
              </w:rPr>
              <w:t>п</w:t>
            </w:r>
            <w:proofErr w:type="spellEnd"/>
          </w:p>
        </w:tc>
        <w:tc>
          <w:tcPr>
            <w:tcW w:w="208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Вид имущества</w:t>
            </w:r>
            <w:hyperlink r:id="rId48" w:anchor="p627" w:tooltip="Ссылка на текущий документ" w:history="1">
              <w:r w:rsidRPr="001136C8">
                <w:rPr>
                  <w:rFonts w:ascii="Arial" w:eastAsia="Times New Roman" w:hAnsi="Arial" w:cs="Arial"/>
                  <w:color w:val="666699"/>
                  <w:lang w:eastAsia="ru-RU"/>
                </w:rPr>
                <w:t>&lt;21&gt;</w:t>
              </w:r>
            </w:hyperlink>
          </w:p>
        </w:tc>
        <w:tc>
          <w:tcPr>
            <w:tcW w:w="232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Вид и сроки пользования </w:t>
            </w:r>
            <w:hyperlink r:id="rId49" w:anchor="p628" w:tooltip="Ссылка на текущий документ" w:history="1">
              <w:r w:rsidRPr="001136C8">
                <w:rPr>
                  <w:rFonts w:ascii="Arial" w:eastAsia="Times New Roman" w:hAnsi="Arial" w:cs="Arial"/>
                  <w:color w:val="666699"/>
                  <w:lang w:eastAsia="ru-RU"/>
                </w:rPr>
                <w:t>&lt;22&gt;</w:t>
              </w:r>
            </w:hyperlink>
          </w:p>
        </w:tc>
        <w:tc>
          <w:tcPr>
            <w:tcW w:w="218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Основание пользования </w:t>
            </w:r>
            <w:hyperlink r:id="rId50" w:anchor="p629" w:tooltip="Ссылка на текущий документ" w:history="1">
              <w:r w:rsidRPr="001136C8">
                <w:rPr>
                  <w:rFonts w:ascii="Arial" w:eastAsia="Times New Roman" w:hAnsi="Arial" w:cs="Arial"/>
                  <w:color w:val="666699"/>
                  <w:lang w:eastAsia="ru-RU"/>
                </w:rPr>
                <w:t>&lt;23&gt;</w:t>
              </w:r>
            </w:hyperlink>
          </w:p>
        </w:tc>
        <w:tc>
          <w:tcPr>
            <w:tcW w:w="274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Местонахождение (адрес)</w:t>
            </w:r>
          </w:p>
        </w:tc>
        <w:tc>
          <w:tcPr>
            <w:tcW w:w="1640" w:type="dxa"/>
            <w:tcBorders>
              <w:top w:val="single" w:sz="6" w:space="0" w:color="000000"/>
              <w:left w:val="single" w:sz="6" w:space="0" w:color="000000"/>
              <w:bottom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Площадь (кв. м)</w:t>
            </w:r>
          </w:p>
        </w:tc>
      </w:tr>
      <w:tr w:rsidR="001136C8" w:rsidRPr="001136C8" w:rsidTr="001136C8">
        <w:tc>
          <w:tcPr>
            <w:tcW w:w="640" w:type="dxa"/>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lastRenderedPageBreak/>
              <w:t>1</w:t>
            </w:r>
          </w:p>
        </w:tc>
        <w:tc>
          <w:tcPr>
            <w:tcW w:w="208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2</w:t>
            </w:r>
          </w:p>
        </w:tc>
        <w:tc>
          <w:tcPr>
            <w:tcW w:w="232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3</w:t>
            </w:r>
          </w:p>
        </w:tc>
        <w:tc>
          <w:tcPr>
            <w:tcW w:w="218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4</w:t>
            </w:r>
          </w:p>
        </w:tc>
        <w:tc>
          <w:tcPr>
            <w:tcW w:w="274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5</w:t>
            </w:r>
          </w:p>
        </w:tc>
        <w:tc>
          <w:tcPr>
            <w:tcW w:w="1640" w:type="dxa"/>
            <w:tcBorders>
              <w:top w:val="single" w:sz="6" w:space="0" w:color="000000"/>
              <w:left w:val="single" w:sz="6" w:space="0" w:color="000000"/>
              <w:bottom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6</w:t>
            </w:r>
          </w:p>
        </w:tc>
      </w:tr>
      <w:tr w:rsidR="001136C8" w:rsidRPr="001136C8" w:rsidTr="001136C8">
        <w:tc>
          <w:tcPr>
            <w:tcW w:w="640" w:type="dxa"/>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1</w:t>
            </w:r>
          </w:p>
        </w:tc>
        <w:tc>
          <w:tcPr>
            <w:tcW w:w="208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232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218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274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1640" w:type="dxa"/>
            <w:tcBorders>
              <w:top w:val="single" w:sz="6" w:space="0" w:color="000000"/>
              <w:left w:val="single" w:sz="6" w:space="0" w:color="000000"/>
              <w:bottom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r>
      <w:tr w:rsidR="001136C8" w:rsidRPr="001136C8" w:rsidTr="001136C8">
        <w:tc>
          <w:tcPr>
            <w:tcW w:w="640" w:type="dxa"/>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2</w:t>
            </w:r>
          </w:p>
        </w:tc>
        <w:tc>
          <w:tcPr>
            <w:tcW w:w="208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232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218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274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1640" w:type="dxa"/>
            <w:tcBorders>
              <w:top w:val="single" w:sz="6" w:space="0" w:color="000000"/>
              <w:left w:val="single" w:sz="6" w:space="0" w:color="000000"/>
              <w:bottom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r>
      <w:tr w:rsidR="001136C8" w:rsidRPr="001136C8" w:rsidTr="001136C8">
        <w:tc>
          <w:tcPr>
            <w:tcW w:w="640" w:type="dxa"/>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3</w:t>
            </w:r>
          </w:p>
        </w:tc>
        <w:tc>
          <w:tcPr>
            <w:tcW w:w="208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232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218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274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1640" w:type="dxa"/>
            <w:tcBorders>
              <w:top w:val="single" w:sz="6" w:space="0" w:color="000000"/>
              <w:left w:val="single" w:sz="6" w:space="0" w:color="000000"/>
              <w:bottom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r>
    </w:tbl>
    <w:p w:rsidR="001136C8" w:rsidRPr="001136C8" w:rsidRDefault="001136C8" w:rsidP="001136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lang w:eastAsia="ru-RU"/>
        </w:rPr>
      </w:pPr>
      <w:r w:rsidRPr="001136C8">
        <w:rPr>
          <w:rFonts w:ascii="Courier New" w:eastAsia="Times New Roman" w:hAnsi="Courier New" w:cs="Courier New"/>
          <w:color w:val="000000"/>
          <w:lang w:eastAsia="ru-RU"/>
        </w:rPr>
        <w:t xml:space="preserve">     6.2. Срочные обязательства финансового характера </w:t>
      </w:r>
      <w:hyperlink r:id="rId51" w:anchor="p630" w:tooltip="Ссылка на текущий документ" w:history="1">
        <w:r w:rsidRPr="001136C8">
          <w:rPr>
            <w:rFonts w:ascii="Courier New" w:eastAsia="Times New Roman" w:hAnsi="Courier New" w:cs="Courier New"/>
            <w:color w:val="666699"/>
            <w:lang w:eastAsia="ru-RU"/>
          </w:rPr>
          <w:t>&lt;24&gt;</w:t>
        </w:r>
      </w:hyperlink>
    </w:p>
    <w:tbl>
      <w:tblPr>
        <w:tblW w:w="0" w:type="auto"/>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tblPr>
      <w:tblGrid>
        <w:gridCol w:w="412"/>
        <w:gridCol w:w="1839"/>
        <w:gridCol w:w="1478"/>
        <w:gridCol w:w="1856"/>
        <w:gridCol w:w="2091"/>
        <w:gridCol w:w="1839"/>
      </w:tblGrid>
      <w:tr w:rsidR="001136C8" w:rsidRPr="001136C8" w:rsidTr="001136C8">
        <w:tc>
          <w:tcPr>
            <w:tcW w:w="700" w:type="dxa"/>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 xml:space="preserve">N </w:t>
            </w:r>
            <w:proofErr w:type="spellStart"/>
            <w:proofErr w:type="gramStart"/>
            <w:r w:rsidRPr="001136C8">
              <w:rPr>
                <w:rFonts w:ascii="Arial" w:eastAsia="Times New Roman" w:hAnsi="Arial" w:cs="Arial"/>
                <w:color w:val="000000"/>
                <w:lang w:eastAsia="ru-RU"/>
              </w:rPr>
              <w:t>п</w:t>
            </w:r>
            <w:proofErr w:type="spellEnd"/>
            <w:proofErr w:type="gramEnd"/>
            <w:r w:rsidRPr="001136C8">
              <w:rPr>
                <w:rFonts w:ascii="Arial" w:eastAsia="Times New Roman" w:hAnsi="Arial" w:cs="Arial"/>
                <w:color w:val="000000"/>
                <w:lang w:eastAsia="ru-RU"/>
              </w:rPr>
              <w:t>/</w:t>
            </w:r>
            <w:proofErr w:type="spellStart"/>
            <w:r w:rsidRPr="001136C8">
              <w:rPr>
                <w:rFonts w:ascii="Arial" w:eastAsia="Times New Roman" w:hAnsi="Arial" w:cs="Arial"/>
                <w:color w:val="000000"/>
                <w:lang w:eastAsia="ru-RU"/>
              </w:rPr>
              <w:t>п</w:t>
            </w:r>
            <w:proofErr w:type="spellEnd"/>
          </w:p>
        </w:tc>
        <w:tc>
          <w:tcPr>
            <w:tcW w:w="216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Содержание обязательства</w:t>
            </w:r>
            <w:hyperlink r:id="rId52" w:anchor="p631" w:tooltip="Ссылка на текущий документ" w:history="1">
              <w:r w:rsidRPr="001136C8">
                <w:rPr>
                  <w:rFonts w:ascii="Arial" w:eastAsia="Times New Roman" w:hAnsi="Arial" w:cs="Arial"/>
                  <w:color w:val="666699"/>
                  <w:lang w:eastAsia="ru-RU"/>
                </w:rPr>
                <w:t>&lt;25&gt;</w:t>
              </w:r>
            </w:hyperlink>
          </w:p>
        </w:tc>
        <w:tc>
          <w:tcPr>
            <w:tcW w:w="176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Кредитор (должник) </w:t>
            </w:r>
            <w:hyperlink r:id="rId53" w:anchor="p632" w:tooltip="Ссылка на текущий документ" w:history="1">
              <w:r w:rsidRPr="001136C8">
                <w:rPr>
                  <w:rFonts w:ascii="Arial" w:eastAsia="Times New Roman" w:hAnsi="Arial" w:cs="Arial"/>
                  <w:color w:val="666699"/>
                  <w:lang w:eastAsia="ru-RU"/>
                </w:rPr>
                <w:t>&lt;26&gt;</w:t>
              </w:r>
            </w:hyperlink>
          </w:p>
        </w:tc>
        <w:tc>
          <w:tcPr>
            <w:tcW w:w="204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Основание возникновения</w:t>
            </w:r>
            <w:hyperlink r:id="rId54" w:anchor="p633" w:tooltip="Ссылка на текущий документ" w:history="1">
              <w:r w:rsidRPr="001136C8">
                <w:rPr>
                  <w:rFonts w:ascii="Arial" w:eastAsia="Times New Roman" w:hAnsi="Arial" w:cs="Arial"/>
                  <w:color w:val="666699"/>
                  <w:lang w:eastAsia="ru-RU"/>
                </w:rPr>
                <w:t>&lt;27&gt;</w:t>
              </w:r>
            </w:hyperlink>
          </w:p>
        </w:tc>
        <w:tc>
          <w:tcPr>
            <w:tcW w:w="336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Сумма обязательства/размер обязательства по состоянию на отчетную дату </w:t>
            </w:r>
            <w:hyperlink r:id="rId55" w:anchor="p634" w:tooltip="Ссылка на текущий документ" w:history="1">
              <w:r w:rsidRPr="001136C8">
                <w:rPr>
                  <w:rFonts w:ascii="Arial" w:eastAsia="Times New Roman" w:hAnsi="Arial" w:cs="Arial"/>
                  <w:color w:val="666699"/>
                  <w:lang w:eastAsia="ru-RU"/>
                </w:rPr>
                <w:t>&lt;28&gt;</w:t>
              </w:r>
            </w:hyperlink>
            <w:r w:rsidRPr="001136C8">
              <w:rPr>
                <w:rFonts w:ascii="Arial" w:eastAsia="Times New Roman" w:hAnsi="Arial" w:cs="Arial"/>
                <w:color w:val="000000"/>
                <w:lang w:eastAsia="ru-RU"/>
              </w:rPr>
              <w:t> (руб.)</w:t>
            </w:r>
          </w:p>
        </w:tc>
        <w:tc>
          <w:tcPr>
            <w:tcW w:w="1580" w:type="dxa"/>
            <w:tcBorders>
              <w:top w:val="single" w:sz="6" w:space="0" w:color="000000"/>
              <w:left w:val="single" w:sz="6" w:space="0" w:color="000000"/>
              <w:bottom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Условия обязательства</w:t>
            </w:r>
            <w:hyperlink r:id="rId56" w:anchor="p635" w:tooltip="Ссылка на текущий документ" w:history="1">
              <w:r w:rsidRPr="001136C8">
                <w:rPr>
                  <w:rFonts w:ascii="Arial" w:eastAsia="Times New Roman" w:hAnsi="Arial" w:cs="Arial"/>
                  <w:color w:val="666699"/>
                  <w:lang w:eastAsia="ru-RU"/>
                </w:rPr>
                <w:t>&lt;29&gt;</w:t>
              </w:r>
            </w:hyperlink>
          </w:p>
        </w:tc>
      </w:tr>
      <w:tr w:rsidR="001136C8" w:rsidRPr="001136C8" w:rsidTr="001136C8">
        <w:tc>
          <w:tcPr>
            <w:tcW w:w="700" w:type="dxa"/>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1</w:t>
            </w:r>
          </w:p>
        </w:tc>
        <w:tc>
          <w:tcPr>
            <w:tcW w:w="216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2</w:t>
            </w:r>
          </w:p>
        </w:tc>
        <w:tc>
          <w:tcPr>
            <w:tcW w:w="176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3</w:t>
            </w:r>
          </w:p>
        </w:tc>
        <w:tc>
          <w:tcPr>
            <w:tcW w:w="204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4</w:t>
            </w:r>
          </w:p>
        </w:tc>
        <w:tc>
          <w:tcPr>
            <w:tcW w:w="336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5</w:t>
            </w:r>
          </w:p>
        </w:tc>
        <w:tc>
          <w:tcPr>
            <w:tcW w:w="1580" w:type="dxa"/>
            <w:tcBorders>
              <w:top w:val="single" w:sz="6" w:space="0" w:color="000000"/>
              <w:left w:val="single" w:sz="6" w:space="0" w:color="000000"/>
              <w:bottom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6</w:t>
            </w:r>
          </w:p>
        </w:tc>
      </w:tr>
      <w:tr w:rsidR="001136C8" w:rsidRPr="001136C8" w:rsidTr="001136C8">
        <w:tc>
          <w:tcPr>
            <w:tcW w:w="700" w:type="dxa"/>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1</w:t>
            </w:r>
          </w:p>
        </w:tc>
        <w:tc>
          <w:tcPr>
            <w:tcW w:w="216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176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204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336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w:t>
            </w:r>
          </w:p>
        </w:tc>
        <w:tc>
          <w:tcPr>
            <w:tcW w:w="1580" w:type="dxa"/>
            <w:tcBorders>
              <w:top w:val="single" w:sz="6" w:space="0" w:color="000000"/>
              <w:left w:val="single" w:sz="6" w:space="0" w:color="000000"/>
              <w:bottom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r>
      <w:tr w:rsidR="001136C8" w:rsidRPr="001136C8" w:rsidTr="001136C8">
        <w:tc>
          <w:tcPr>
            <w:tcW w:w="700" w:type="dxa"/>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2</w:t>
            </w:r>
          </w:p>
        </w:tc>
        <w:tc>
          <w:tcPr>
            <w:tcW w:w="216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176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204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336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w:t>
            </w:r>
          </w:p>
        </w:tc>
        <w:tc>
          <w:tcPr>
            <w:tcW w:w="1580" w:type="dxa"/>
            <w:tcBorders>
              <w:top w:val="single" w:sz="6" w:space="0" w:color="000000"/>
              <w:left w:val="single" w:sz="6" w:space="0" w:color="000000"/>
              <w:bottom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r>
      <w:tr w:rsidR="001136C8" w:rsidRPr="001136C8" w:rsidTr="001136C8">
        <w:tc>
          <w:tcPr>
            <w:tcW w:w="700" w:type="dxa"/>
            <w:tcBorders>
              <w:top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3</w:t>
            </w:r>
          </w:p>
        </w:tc>
        <w:tc>
          <w:tcPr>
            <w:tcW w:w="216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176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204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c>
          <w:tcPr>
            <w:tcW w:w="3360"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before="136" w:after="136" w:line="240" w:lineRule="auto"/>
              <w:jc w:val="center"/>
              <w:rPr>
                <w:rFonts w:ascii="Arial" w:eastAsia="Times New Roman" w:hAnsi="Arial" w:cs="Arial"/>
                <w:color w:val="000000"/>
                <w:lang w:eastAsia="ru-RU"/>
              </w:rPr>
            </w:pPr>
            <w:r w:rsidRPr="001136C8">
              <w:rPr>
                <w:rFonts w:ascii="Arial" w:eastAsia="Times New Roman" w:hAnsi="Arial" w:cs="Arial"/>
                <w:color w:val="000000"/>
                <w:lang w:eastAsia="ru-RU"/>
              </w:rPr>
              <w:t>/</w:t>
            </w:r>
          </w:p>
        </w:tc>
        <w:tc>
          <w:tcPr>
            <w:tcW w:w="1580" w:type="dxa"/>
            <w:tcBorders>
              <w:top w:val="single" w:sz="6" w:space="0" w:color="000000"/>
              <w:left w:val="single" w:sz="6" w:space="0" w:color="000000"/>
              <w:bottom w:val="single" w:sz="6" w:space="0" w:color="000000"/>
            </w:tcBorders>
            <w:shd w:val="clear" w:color="auto" w:fill="FFFFFF"/>
            <w:tcMar>
              <w:top w:w="140" w:type="dxa"/>
              <w:left w:w="80" w:type="dxa"/>
              <w:bottom w:w="140" w:type="dxa"/>
              <w:right w:w="80" w:type="dxa"/>
            </w:tcMar>
            <w:hideMark/>
          </w:tcPr>
          <w:p w:rsidR="001136C8" w:rsidRPr="001136C8" w:rsidRDefault="001136C8" w:rsidP="001136C8">
            <w:pPr>
              <w:spacing w:after="0" w:line="240" w:lineRule="auto"/>
              <w:rPr>
                <w:rFonts w:ascii="Arial" w:eastAsia="Times New Roman" w:hAnsi="Arial" w:cs="Arial"/>
                <w:color w:val="000000"/>
                <w:lang w:eastAsia="ru-RU"/>
              </w:rPr>
            </w:pPr>
          </w:p>
        </w:tc>
      </w:tr>
    </w:tbl>
    <w:p w:rsidR="001136C8" w:rsidRPr="001136C8" w:rsidRDefault="001136C8" w:rsidP="001136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lang w:eastAsia="ru-RU"/>
        </w:rPr>
      </w:pPr>
      <w:r w:rsidRPr="001136C8">
        <w:rPr>
          <w:rFonts w:ascii="Courier New" w:eastAsia="Times New Roman" w:hAnsi="Courier New" w:cs="Courier New"/>
          <w:color w:val="000000"/>
          <w:lang w:eastAsia="ru-RU"/>
        </w:rPr>
        <w:t xml:space="preserve">    Достоверность и полноту настоящих сведений подтверждаю.</w:t>
      </w:r>
    </w:p>
    <w:p w:rsidR="001136C8" w:rsidRPr="001136C8" w:rsidRDefault="001136C8" w:rsidP="001136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lang w:eastAsia="ru-RU"/>
        </w:rPr>
      </w:pPr>
      <w:r w:rsidRPr="001136C8">
        <w:rPr>
          <w:rFonts w:ascii="Courier New" w:eastAsia="Times New Roman" w:hAnsi="Courier New" w:cs="Courier New"/>
          <w:color w:val="000000"/>
          <w:lang w:eastAsia="ru-RU"/>
        </w:rPr>
        <w:t>"__" _______________ 20__ г. ______________________________________________</w:t>
      </w:r>
    </w:p>
    <w:p w:rsidR="001136C8" w:rsidRPr="001136C8" w:rsidRDefault="00076114" w:rsidP="001136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lang w:eastAsia="ru-RU"/>
        </w:rPr>
      </w:pPr>
      <w:r>
        <w:rPr>
          <w:rFonts w:ascii="Courier New" w:eastAsia="Times New Roman" w:hAnsi="Courier New" w:cs="Courier New"/>
          <w:color w:val="000000"/>
          <w:lang w:eastAsia="ru-RU"/>
        </w:rPr>
        <w:t xml:space="preserve">     </w:t>
      </w:r>
      <w:r w:rsidR="001136C8" w:rsidRPr="001136C8">
        <w:rPr>
          <w:rFonts w:ascii="Courier New" w:eastAsia="Times New Roman" w:hAnsi="Courier New" w:cs="Courier New"/>
          <w:color w:val="000000"/>
          <w:lang w:eastAsia="ru-RU"/>
        </w:rPr>
        <w:t xml:space="preserve"> (подпись лица, представляющего сведения)</w:t>
      </w:r>
    </w:p>
    <w:p w:rsidR="001136C8" w:rsidRPr="001136C8" w:rsidRDefault="001136C8" w:rsidP="001136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lang w:eastAsia="ru-RU"/>
        </w:rPr>
      </w:pPr>
      <w:r w:rsidRPr="001136C8">
        <w:rPr>
          <w:rFonts w:ascii="Courier New" w:eastAsia="Times New Roman" w:hAnsi="Courier New" w:cs="Courier New"/>
          <w:color w:val="000000"/>
          <w:lang w:eastAsia="ru-RU"/>
        </w:rPr>
        <w:t>______________________________________________________________________                (Ф.И.О. и подпись лица, принявшего справку)</w:t>
      </w:r>
    </w:p>
    <w:p w:rsidR="001136C8" w:rsidRPr="001136C8" w:rsidRDefault="001136C8" w:rsidP="001136C8">
      <w:pPr>
        <w:shd w:val="clear" w:color="auto" w:fill="FFFFFF"/>
        <w:spacing w:before="136" w:after="136" w:line="240" w:lineRule="auto"/>
        <w:rPr>
          <w:rFonts w:ascii="Arial" w:eastAsia="Times New Roman" w:hAnsi="Arial" w:cs="Arial"/>
          <w:color w:val="000000"/>
          <w:lang w:eastAsia="ru-RU"/>
        </w:rPr>
      </w:pPr>
    </w:p>
    <w:p w:rsidR="001136C8" w:rsidRPr="001136C8" w:rsidRDefault="001136C8" w:rsidP="001136C8">
      <w:pPr>
        <w:shd w:val="clear" w:color="auto" w:fill="FFFFFF"/>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&lt;1</w:t>
      </w:r>
      <w:proofErr w:type="gramStart"/>
      <w:r w:rsidRPr="001136C8">
        <w:rPr>
          <w:rFonts w:ascii="Arial" w:eastAsia="Times New Roman" w:hAnsi="Arial" w:cs="Arial"/>
          <w:color w:val="000000"/>
          <w:lang w:eastAsia="ru-RU"/>
        </w:rPr>
        <w:t>&gt; З</w:t>
      </w:r>
      <w:proofErr w:type="gramEnd"/>
      <w:r w:rsidRPr="001136C8">
        <w:rPr>
          <w:rFonts w:ascii="Arial" w:eastAsia="Times New Roman" w:hAnsi="Arial" w:cs="Arial"/>
          <w:color w:val="000000"/>
          <w:lang w:eastAsia="ru-RU"/>
        </w:rPr>
        <w:t>аполняется собственноручно или с использованием специализированного программного обеспечения в порядке, установленном нормативными правовыми актами Российской Федерации.</w:t>
      </w:r>
    </w:p>
    <w:p w:rsidR="001136C8" w:rsidRPr="001136C8" w:rsidRDefault="001136C8" w:rsidP="001136C8">
      <w:pPr>
        <w:shd w:val="clear" w:color="auto" w:fill="FFFFFF"/>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&lt;2&gt; Сведения представляются лицом, замещающим должность, осуществление полномочий по которой влечет за собой обязанность представлять такие сведения (гражданином, претендующим на замещение такой должности), отдельно на себя, на супругу (супруга) и на каждого несовершеннолетнего ребенка.</w:t>
      </w:r>
    </w:p>
    <w:p w:rsidR="001136C8" w:rsidRPr="001136C8" w:rsidRDefault="001136C8" w:rsidP="001136C8">
      <w:pPr>
        <w:shd w:val="clear" w:color="auto" w:fill="FFFFFF"/>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&lt;3</w:t>
      </w:r>
      <w:proofErr w:type="gramStart"/>
      <w:r w:rsidRPr="001136C8">
        <w:rPr>
          <w:rFonts w:ascii="Arial" w:eastAsia="Times New Roman" w:hAnsi="Arial" w:cs="Arial"/>
          <w:color w:val="000000"/>
          <w:lang w:eastAsia="ru-RU"/>
        </w:rPr>
        <w:t>&gt; У</w:t>
      </w:r>
      <w:proofErr w:type="gramEnd"/>
      <w:r w:rsidRPr="001136C8">
        <w:rPr>
          <w:rFonts w:ascii="Arial" w:eastAsia="Times New Roman" w:hAnsi="Arial" w:cs="Arial"/>
          <w:color w:val="000000"/>
          <w:lang w:eastAsia="ru-RU"/>
        </w:rPr>
        <w:t>казываются доходы (включая пенсии, пособия, иные выплаты) за отчетный период.</w:t>
      </w:r>
    </w:p>
    <w:p w:rsidR="001136C8" w:rsidRPr="001136C8" w:rsidRDefault="001136C8" w:rsidP="001136C8">
      <w:pPr>
        <w:shd w:val="clear" w:color="auto" w:fill="FFFFFF"/>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&lt;4&gt; Доход, полученный в иностранной валюте, указывается в рублях по курсу Банка России на дату получения дохода.</w:t>
      </w:r>
    </w:p>
    <w:p w:rsidR="001136C8" w:rsidRPr="001136C8" w:rsidRDefault="001136C8" w:rsidP="001136C8">
      <w:pPr>
        <w:shd w:val="clear" w:color="auto" w:fill="FFFFFF"/>
        <w:spacing w:after="0" w:line="240" w:lineRule="auto"/>
        <w:rPr>
          <w:rFonts w:ascii="Arial" w:eastAsia="Times New Roman" w:hAnsi="Arial" w:cs="Arial"/>
          <w:color w:val="000000"/>
          <w:lang w:eastAsia="ru-RU"/>
        </w:rPr>
      </w:pPr>
      <w:r w:rsidRPr="001136C8">
        <w:rPr>
          <w:rFonts w:ascii="Arial" w:eastAsia="Times New Roman" w:hAnsi="Arial" w:cs="Arial"/>
          <w:color w:val="000000"/>
          <w:lang w:eastAsia="ru-RU"/>
        </w:rPr>
        <w:t>&lt;5&gt; Сведения о расходах представляются в случаях, установленных </w:t>
      </w:r>
      <w:hyperlink r:id="rId57" w:history="1">
        <w:r w:rsidRPr="001136C8">
          <w:rPr>
            <w:rFonts w:ascii="Arial" w:eastAsia="Times New Roman" w:hAnsi="Arial" w:cs="Arial"/>
            <w:color w:val="666699"/>
            <w:lang w:eastAsia="ru-RU"/>
          </w:rPr>
          <w:t>статьей 3</w:t>
        </w:r>
      </w:hyperlink>
      <w:r w:rsidRPr="001136C8">
        <w:rPr>
          <w:rFonts w:ascii="Arial" w:eastAsia="Times New Roman" w:hAnsi="Arial" w:cs="Arial"/>
          <w:color w:val="000000"/>
          <w:lang w:eastAsia="ru-RU"/>
        </w:rPr>
        <w:t xml:space="preserve"> Федерального закона от 3 декабря 2012 г. N 230-ФЗ "О </w:t>
      </w:r>
      <w:proofErr w:type="gramStart"/>
      <w:r w:rsidRPr="001136C8">
        <w:rPr>
          <w:rFonts w:ascii="Arial" w:eastAsia="Times New Roman" w:hAnsi="Arial" w:cs="Arial"/>
          <w:color w:val="000000"/>
          <w:lang w:eastAsia="ru-RU"/>
        </w:rPr>
        <w:t>контроле за</w:t>
      </w:r>
      <w:proofErr w:type="gramEnd"/>
      <w:r w:rsidRPr="001136C8">
        <w:rPr>
          <w:rFonts w:ascii="Arial" w:eastAsia="Times New Roman" w:hAnsi="Arial" w:cs="Arial"/>
          <w:color w:val="000000"/>
          <w:lang w:eastAsia="ru-RU"/>
        </w:rPr>
        <w:t xml:space="preserve"> соответствием </w:t>
      </w:r>
      <w:r w:rsidRPr="001136C8">
        <w:rPr>
          <w:rFonts w:ascii="Arial" w:eastAsia="Times New Roman" w:hAnsi="Arial" w:cs="Arial"/>
          <w:color w:val="000000"/>
          <w:lang w:eastAsia="ru-RU"/>
        </w:rPr>
        <w:lastRenderedPageBreak/>
        <w:t>расходов лиц, замещающих государственные должности, и иных лиц их доходам". Если правовые основания для представления указанных сведений отсутствуют, данный раздел не заполняется.</w:t>
      </w:r>
    </w:p>
    <w:p w:rsidR="001136C8" w:rsidRPr="001136C8" w:rsidRDefault="001136C8" w:rsidP="001136C8">
      <w:pPr>
        <w:shd w:val="clear" w:color="auto" w:fill="FFFFFF"/>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&lt;6</w:t>
      </w:r>
      <w:proofErr w:type="gramStart"/>
      <w:r w:rsidRPr="001136C8">
        <w:rPr>
          <w:rFonts w:ascii="Arial" w:eastAsia="Times New Roman" w:hAnsi="Arial" w:cs="Arial"/>
          <w:color w:val="000000"/>
          <w:lang w:eastAsia="ru-RU"/>
        </w:rPr>
        <w:t>&gt; У</w:t>
      </w:r>
      <w:proofErr w:type="gramEnd"/>
      <w:r w:rsidRPr="001136C8">
        <w:rPr>
          <w:rFonts w:ascii="Arial" w:eastAsia="Times New Roman" w:hAnsi="Arial" w:cs="Arial"/>
          <w:color w:val="000000"/>
          <w:lang w:eastAsia="ru-RU"/>
        </w:rPr>
        <w:t>казываются наименование и реквизиты документа, являющегося законным основанием для возникновения права собственности. Копия документа прилагается к настоящей справке.</w:t>
      </w:r>
    </w:p>
    <w:p w:rsidR="001136C8" w:rsidRPr="001136C8" w:rsidRDefault="001136C8" w:rsidP="001136C8">
      <w:pPr>
        <w:shd w:val="clear" w:color="auto" w:fill="FFFFFF"/>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&lt;7</w:t>
      </w:r>
      <w:proofErr w:type="gramStart"/>
      <w:r w:rsidRPr="001136C8">
        <w:rPr>
          <w:rFonts w:ascii="Arial" w:eastAsia="Times New Roman" w:hAnsi="Arial" w:cs="Arial"/>
          <w:color w:val="000000"/>
          <w:lang w:eastAsia="ru-RU"/>
        </w:rPr>
        <w:t>&gt; У</w:t>
      </w:r>
      <w:proofErr w:type="gramEnd"/>
      <w:r w:rsidRPr="001136C8">
        <w:rPr>
          <w:rFonts w:ascii="Arial" w:eastAsia="Times New Roman" w:hAnsi="Arial" w:cs="Arial"/>
          <w:color w:val="000000"/>
          <w:lang w:eastAsia="ru-RU"/>
        </w:rPr>
        <w:t>казывается вид собственности (индивидуальная, долевая, общая); для совместной собственности указываются иные лица (Ф.И.О. или наименование), в собственности которых находится имущество; для долевой собственности указывается доля лица, сведения об имуществе которого представляются.</w:t>
      </w:r>
    </w:p>
    <w:p w:rsidR="001136C8" w:rsidRPr="001136C8" w:rsidRDefault="001136C8" w:rsidP="001136C8">
      <w:pPr>
        <w:shd w:val="clear" w:color="auto" w:fill="FFFFFF"/>
        <w:spacing w:after="0" w:line="240" w:lineRule="auto"/>
        <w:rPr>
          <w:rFonts w:ascii="Arial" w:eastAsia="Times New Roman" w:hAnsi="Arial" w:cs="Arial"/>
          <w:color w:val="000000"/>
          <w:lang w:eastAsia="ru-RU"/>
        </w:rPr>
      </w:pPr>
      <w:r w:rsidRPr="001136C8">
        <w:rPr>
          <w:rFonts w:ascii="Arial" w:eastAsia="Times New Roman" w:hAnsi="Arial" w:cs="Arial"/>
          <w:color w:val="000000"/>
          <w:lang w:eastAsia="ru-RU"/>
        </w:rPr>
        <w:t>&lt;8</w:t>
      </w:r>
      <w:proofErr w:type="gramStart"/>
      <w:r w:rsidRPr="001136C8">
        <w:rPr>
          <w:rFonts w:ascii="Arial" w:eastAsia="Times New Roman" w:hAnsi="Arial" w:cs="Arial"/>
          <w:color w:val="000000"/>
          <w:lang w:eastAsia="ru-RU"/>
        </w:rPr>
        <w:t>&gt; У</w:t>
      </w:r>
      <w:proofErr w:type="gramEnd"/>
      <w:r w:rsidRPr="001136C8">
        <w:rPr>
          <w:rFonts w:ascii="Arial" w:eastAsia="Times New Roman" w:hAnsi="Arial" w:cs="Arial"/>
          <w:color w:val="000000"/>
          <w:lang w:eastAsia="ru-RU"/>
        </w:rPr>
        <w:t>казываются наименование и реквизиты документа, являющегося законным основанием для возникновения права собственности, а также в случаях, предусмотренных </w:t>
      </w:r>
      <w:hyperlink r:id="rId58" w:history="1">
        <w:r w:rsidRPr="001136C8">
          <w:rPr>
            <w:rFonts w:ascii="Arial" w:eastAsia="Times New Roman" w:hAnsi="Arial" w:cs="Arial"/>
            <w:color w:val="666699"/>
            <w:lang w:eastAsia="ru-RU"/>
          </w:rPr>
          <w:t>частью 1 статьи 4</w:t>
        </w:r>
      </w:hyperlink>
      <w:r w:rsidRPr="001136C8">
        <w:rPr>
          <w:rFonts w:ascii="Arial" w:eastAsia="Times New Roman" w:hAnsi="Arial" w:cs="Arial"/>
          <w:color w:val="000000"/>
          <w:lang w:eastAsia="ru-RU"/>
        </w:rPr>
        <w:t> Федерального закона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источник получения средств, за счет которых приобретено имущество.</w:t>
      </w:r>
    </w:p>
    <w:p w:rsidR="001136C8" w:rsidRPr="001136C8" w:rsidRDefault="001136C8" w:rsidP="001136C8">
      <w:pPr>
        <w:shd w:val="clear" w:color="auto" w:fill="FFFFFF"/>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&lt;9</w:t>
      </w:r>
      <w:proofErr w:type="gramStart"/>
      <w:r w:rsidRPr="001136C8">
        <w:rPr>
          <w:rFonts w:ascii="Arial" w:eastAsia="Times New Roman" w:hAnsi="Arial" w:cs="Arial"/>
          <w:color w:val="000000"/>
          <w:lang w:eastAsia="ru-RU"/>
        </w:rPr>
        <w:t>&gt; У</w:t>
      </w:r>
      <w:proofErr w:type="gramEnd"/>
      <w:r w:rsidRPr="001136C8">
        <w:rPr>
          <w:rFonts w:ascii="Arial" w:eastAsia="Times New Roman" w:hAnsi="Arial" w:cs="Arial"/>
          <w:color w:val="000000"/>
          <w:lang w:eastAsia="ru-RU"/>
        </w:rPr>
        <w:t>казывается вид земельного участка (пая, доли): под индивидуальное жилищное строительство, дачный, садовый, приусадебный, огородный и другие.</w:t>
      </w:r>
    </w:p>
    <w:p w:rsidR="001136C8" w:rsidRPr="001136C8" w:rsidRDefault="001136C8" w:rsidP="001136C8">
      <w:pPr>
        <w:shd w:val="clear" w:color="auto" w:fill="FFFFFF"/>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&lt;10</w:t>
      </w:r>
      <w:proofErr w:type="gramStart"/>
      <w:r w:rsidRPr="001136C8">
        <w:rPr>
          <w:rFonts w:ascii="Arial" w:eastAsia="Times New Roman" w:hAnsi="Arial" w:cs="Arial"/>
          <w:color w:val="000000"/>
          <w:lang w:eastAsia="ru-RU"/>
        </w:rPr>
        <w:t>&gt; У</w:t>
      </w:r>
      <w:proofErr w:type="gramEnd"/>
      <w:r w:rsidRPr="001136C8">
        <w:rPr>
          <w:rFonts w:ascii="Arial" w:eastAsia="Times New Roman" w:hAnsi="Arial" w:cs="Arial"/>
          <w:color w:val="000000"/>
          <w:lang w:eastAsia="ru-RU"/>
        </w:rPr>
        <w:t>казывается вид собственности (индивидуальная, общая); для совместной собственности указываются иные лица (Ф.И.О. или наименование), в собственности которых находится имущество; для долевой собственности указывается доля лица, сведения об имуществе которого представляются.</w:t>
      </w:r>
    </w:p>
    <w:p w:rsidR="001136C8" w:rsidRPr="001136C8" w:rsidRDefault="001136C8" w:rsidP="001136C8">
      <w:pPr>
        <w:shd w:val="clear" w:color="auto" w:fill="FFFFFF"/>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&lt;11</w:t>
      </w:r>
      <w:proofErr w:type="gramStart"/>
      <w:r w:rsidRPr="001136C8">
        <w:rPr>
          <w:rFonts w:ascii="Arial" w:eastAsia="Times New Roman" w:hAnsi="Arial" w:cs="Arial"/>
          <w:color w:val="000000"/>
          <w:lang w:eastAsia="ru-RU"/>
        </w:rPr>
        <w:t>&gt; У</w:t>
      </w:r>
      <w:proofErr w:type="gramEnd"/>
      <w:r w:rsidRPr="001136C8">
        <w:rPr>
          <w:rFonts w:ascii="Arial" w:eastAsia="Times New Roman" w:hAnsi="Arial" w:cs="Arial"/>
          <w:color w:val="000000"/>
          <w:lang w:eastAsia="ru-RU"/>
        </w:rPr>
        <w:t>казываются вид счета (депозитный, текущий, расчетный, ссудный и другие) и валюта счета.</w:t>
      </w:r>
    </w:p>
    <w:p w:rsidR="001136C8" w:rsidRPr="001136C8" w:rsidRDefault="001136C8" w:rsidP="001136C8">
      <w:pPr>
        <w:shd w:val="clear" w:color="auto" w:fill="FFFFFF"/>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&lt;12&gt; Остаток на счете указывается по состоянию на отчетную дату. Для счетов в иностранной валюте остаток указывается в рублях по курсу Банка России на отчетную дату.</w:t>
      </w:r>
    </w:p>
    <w:p w:rsidR="001136C8" w:rsidRPr="001136C8" w:rsidRDefault="001136C8" w:rsidP="001136C8">
      <w:pPr>
        <w:shd w:val="clear" w:color="auto" w:fill="FFFFFF"/>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&lt;13</w:t>
      </w:r>
      <w:proofErr w:type="gramStart"/>
      <w:r w:rsidRPr="001136C8">
        <w:rPr>
          <w:rFonts w:ascii="Arial" w:eastAsia="Times New Roman" w:hAnsi="Arial" w:cs="Arial"/>
          <w:color w:val="000000"/>
          <w:lang w:eastAsia="ru-RU"/>
        </w:rPr>
        <w:t>&gt; У</w:t>
      </w:r>
      <w:proofErr w:type="gramEnd"/>
      <w:r w:rsidRPr="001136C8">
        <w:rPr>
          <w:rFonts w:ascii="Arial" w:eastAsia="Times New Roman" w:hAnsi="Arial" w:cs="Arial"/>
          <w:color w:val="000000"/>
          <w:lang w:eastAsia="ru-RU"/>
        </w:rPr>
        <w:t>казывается общая сумма денежных поступлений на счет за отчетный период в случаях, если указанная сумма превышает общий доход лица и его супруга (супруги) за отчетный период и два предшествующих ему года. В этом случае к справке прилагается выписка о движении денежных средств по данному счету за отчетный период. Для счетов в иностранной валюте сумма указывается в рублях по курсу Банка России на отчетную дату.</w:t>
      </w:r>
    </w:p>
    <w:p w:rsidR="001136C8" w:rsidRPr="001136C8" w:rsidRDefault="001136C8" w:rsidP="001136C8">
      <w:pPr>
        <w:shd w:val="clear" w:color="auto" w:fill="FFFFFF"/>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&lt;14</w:t>
      </w:r>
      <w:proofErr w:type="gramStart"/>
      <w:r w:rsidRPr="001136C8">
        <w:rPr>
          <w:rFonts w:ascii="Arial" w:eastAsia="Times New Roman" w:hAnsi="Arial" w:cs="Arial"/>
          <w:color w:val="000000"/>
          <w:lang w:eastAsia="ru-RU"/>
        </w:rPr>
        <w:t>&gt; У</w:t>
      </w:r>
      <w:proofErr w:type="gramEnd"/>
      <w:r w:rsidRPr="001136C8">
        <w:rPr>
          <w:rFonts w:ascii="Arial" w:eastAsia="Times New Roman" w:hAnsi="Arial" w:cs="Arial"/>
          <w:color w:val="000000"/>
          <w:lang w:eastAsia="ru-RU"/>
        </w:rPr>
        <w:t>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и другие).</w:t>
      </w:r>
    </w:p>
    <w:p w:rsidR="001136C8" w:rsidRPr="001136C8" w:rsidRDefault="001136C8" w:rsidP="001136C8">
      <w:pPr>
        <w:shd w:val="clear" w:color="auto" w:fill="FFFFFF"/>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&lt;15&gt; 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w:t>
      </w:r>
    </w:p>
    <w:p w:rsidR="001136C8" w:rsidRPr="001136C8" w:rsidRDefault="001136C8" w:rsidP="001136C8">
      <w:pPr>
        <w:shd w:val="clear" w:color="auto" w:fill="FFFFFF"/>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&lt;16&gt; Доля участия выражается в процентах от уставного капитала. Для акционерных обществ указываются также номинальная стоимость и количество акций.</w:t>
      </w:r>
    </w:p>
    <w:p w:rsidR="001136C8" w:rsidRPr="001136C8" w:rsidRDefault="001136C8" w:rsidP="001136C8">
      <w:pPr>
        <w:shd w:val="clear" w:color="auto" w:fill="FFFFFF"/>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&lt;17</w:t>
      </w:r>
      <w:proofErr w:type="gramStart"/>
      <w:r w:rsidRPr="001136C8">
        <w:rPr>
          <w:rFonts w:ascii="Arial" w:eastAsia="Times New Roman" w:hAnsi="Arial" w:cs="Arial"/>
          <w:color w:val="000000"/>
          <w:lang w:eastAsia="ru-RU"/>
        </w:rPr>
        <w:t>&gt; У</w:t>
      </w:r>
      <w:proofErr w:type="gramEnd"/>
      <w:r w:rsidRPr="001136C8">
        <w:rPr>
          <w:rFonts w:ascii="Arial" w:eastAsia="Times New Roman" w:hAnsi="Arial" w:cs="Arial"/>
          <w:color w:val="000000"/>
          <w:lang w:eastAsia="ru-RU"/>
        </w:rPr>
        <w:t>казываются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w:t>
      </w:r>
    </w:p>
    <w:p w:rsidR="001136C8" w:rsidRPr="001136C8" w:rsidRDefault="001136C8" w:rsidP="001136C8">
      <w:pPr>
        <w:shd w:val="clear" w:color="auto" w:fill="FFFFFF"/>
        <w:spacing w:after="0" w:line="240" w:lineRule="auto"/>
        <w:rPr>
          <w:rFonts w:ascii="Arial" w:eastAsia="Times New Roman" w:hAnsi="Arial" w:cs="Arial"/>
          <w:color w:val="000000"/>
          <w:lang w:eastAsia="ru-RU"/>
        </w:rPr>
      </w:pPr>
      <w:r w:rsidRPr="001136C8">
        <w:rPr>
          <w:rFonts w:ascii="Arial" w:eastAsia="Times New Roman" w:hAnsi="Arial" w:cs="Arial"/>
          <w:color w:val="000000"/>
          <w:lang w:eastAsia="ru-RU"/>
        </w:rPr>
        <w:t>&lt;18</w:t>
      </w:r>
      <w:proofErr w:type="gramStart"/>
      <w:r w:rsidRPr="001136C8">
        <w:rPr>
          <w:rFonts w:ascii="Arial" w:eastAsia="Times New Roman" w:hAnsi="Arial" w:cs="Arial"/>
          <w:color w:val="000000"/>
          <w:lang w:eastAsia="ru-RU"/>
        </w:rPr>
        <w:t>&gt; У</w:t>
      </w:r>
      <w:proofErr w:type="gramEnd"/>
      <w:r w:rsidRPr="001136C8">
        <w:rPr>
          <w:rFonts w:ascii="Arial" w:eastAsia="Times New Roman" w:hAnsi="Arial" w:cs="Arial"/>
          <w:color w:val="000000"/>
          <w:lang w:eastAsia="ru-RU"/>
        </w:rPr>
        <w:t>казываются все ценные бумаги по видам (облигации, векселя и другие), за исключением акций, указанных в </w:t>
      </w:r>
      <w:hyperlink r:id="rId59" w:anchor="p430" w:tooltip="Ссылка на текущий документ" w:history="1">
        <w:r w:rsidRPr="001136C8">
          <w:rPr>
            <w:rFonts w:ascii="Arial" w:eastAsia="Times New Roman" w:hAnsi="Arial" w:cs="Arial"/>
            <w:color w:val="666699"/>
            <w:lang w:eastAsia="ru-RU"/>
          </w:rPr>
          <w:t>подразделе 5.1</w:t>
        </w:r>
      </w:hyperlink>
      <w:r w:rsidRPr="001136C8">
        <w:rPr>
          <w:rFonts w:ascii="Arial" w:eastAsia="Times New Roman" w:hAnsi="Arial" w:cs="Arial"/>
          <w:color w:val="000000"/>
          <w:lang w:eastAsia="ru-RU"/>
        </w:rPr>
        <w:t> "Акции и иное участие в коммерческих организациях и фондах".</w:t>
      </w:r>
    </w:p>
    <w:p w:rsidR="001136C8" w:rsidRPr="001136C8" w:rsidRDefault="001136C8" w:rsidP="001136C8">
      <w:pPr>
        <w:shd w:val="clear" w:color="auto" w:fill="FFFFFF"/>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lastRenderedPageBreak/>
        <w:t>&lt;19</w:t>
      </w:r>
      <w:proofErr w:type="gramStart"/>
      <w:r w:rsidRPr="001136C8">
        <w:rPr>
          <w:rFonts w:ascii="Arial" w:eastAsia="Times New Roman" w:hAnsi="Arial" w:cs="Arial"/>
          <w:color w:val="000000"/>
          <w:lang w:eastAsia="ru-RU"/>
        </w:rPr>
        <w:t>&gt; У</w:t>
      </w:r>
      <w:proofErr w:type="gramEnd"/>
      <w:r w:rsidRPr="001136C8">
        <w:rPr>
          <w:rFonts w:ascii="Arial" w:eastAsia="Times New Roman" w:hAnsi="Arial" w:cs="Arial"/>
          <w:color w:val="000000"/>
          <w:lang w:eastAsia="ru-RU"/>
        </w:rPr>
        <w:t>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Для обязательств, выраженных в иностранной валюте, стоимость указывается в рублях по курсу Банка России на отчетную дату.</w:t>
      </w:r>
    </w:p>
    <w:p w:rsidR="001136C8" w:rsidRPr="001136C8" w:rsidRDefault="001136C8" w:rsidP="001136C8">
      <w:pPr>
        <w:shd w:val="clear" w:color="auto" w:fill="FFFFFF"/>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&lt;20</w:t>
      </w:r>
      <w:proofErr w:type="gramStart"/>
      <w:r w:rsidRPr="001136C8">
        <w:rPr>
          <w:rFonts w:ascii="Arial" w:eastAsia="Times New Roman" w:hAnsi="Arial" w:cs="Arial"/>
          <w:color w:val="000000"/>
          <w:lang w:eastAsia="ru-RU"/>
        </w:rPr>
        <w:t>&gt; У</w:t>
      </w:r>
      <w:proofErr w:type="gramEnd"/>
      <w:r w:rsidRPr="001136C8">
        <w:rPr>
          <w:rFonts w:ascii="Arial" w:eastAsia="Times New Roman" w:hAnsi="Arial" w:cs="Arial"/>
          <w:color w:val="000000"/>
          <w:lang w:eastAsia="ru-RU"/>
        </w:rPr>
        <w:t>казываются по состоянию на отчетную дату.</w:t>
      </w:r>
    </w:p>
    <w:p w:rsidR="001136C8" w:rsidRPr="001136C8" w:rsidRDefault="001136C8" w:rsidP="001136C8">
      <w:pPr>
        <w:shd w:val="clear" w:color="auto" w:fill="FFFFFF"/>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&lt;21</w:t>
      </w:r>
      <w:proofErr w:type="gramStart"/>
      <w:r w:rsidRPr="001136C8">
        <w:rPr>
          <w:rFonts w:ascii="Arial" w:eastAsia="Times New Roman" w:hAnsi="Arial" w:cs="Arial"/>
          <w:color w:val="000000"/>
          <w:lang w:eastAsia="ru-RU"/>
        </w:rPr>
        <w:t>&gt; У</w:t>
      </w:r>
      <w:proofErr w:type="gramEnd"/>
      <w:r w:rsidRPr="001136C8">
        <w:rPr>
          <w:rFonts w:ascii="Arial" w:eastAsia="Times New Roman" w:hAnsi="Arial" w:cs="Arial"/>
          <w:color w:val="000000"/>
          <w:lang w:eastAsia="ru-RU"/>
        </w:rPr>
        <w:t>казывается вид недвижимого имущества (земельный участок, жилой дом, дача и другие).</w:t>
      </w:r>
    </w:p>
    <w:p w:rsidR="001136C8" w:rsidRPr="001136C8" w:rsidRDefault="001136C8" w:rsidP="001136C8">
      <w:pPr>
        <w:shd w:val="clear" w:color="auto" w:fill="FFFFFF"/>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&lt;22</w:t>
      </w:r>
      <w:proofErr w:type="gramStart"/>
      <w:r w:rsidRPr="001136C8">
        <w:rPr>
          <w:rFonts w:ascii="Arial" w:eastAsia="Times New Roman" w:hAnsi="Arial" w:cs="Arial"/>
          <w:color w:val="000000"/>
          <w:lang w:eastAsia="ru-RU"/>
        </w:rPr>
        <w:t>&gt; У</w:t>
      </w:r>
      <w:proofErr w:type="gramEnd"/>
      <w:r w:rsidRPr="001136C8">
        <w:rPr>
          <w:rFonts w:ascii="Arial" w:eastAsia="Times New Roman" w:hAnsi="Arial" w:cs="Arial"/>
          <w:color w:val="000000"/>
          <w:lang w:eastAsia="ru-RU"/>
        </w:rPr>
        <w:t>казываются вид пользования (аренда, безвозмездное пользование и другие) и сроки пользования.</w:t>
      </w:r>
    </w:p>
    <w:p w:rsidR="001136C8" w:rsidRPr="001136C8" w:rsidRDefault="001136C8" w:rsidP="001136C8">
      <w:pPr>
        <w:shd w:val="clear" w:color="auto" w:fill="FFFFFF"/>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&lt;23</w:t>
      </w:r>
      <w:proofErr w:type="gramStart"/>
      <w:r w:rsidRPr="001136C8">
        <w:rPr>
          <w:rFonts w:ascii="Arial" w:eastAsia="Times New Roman" w:hAnsi="Arial" w:cs="Arial"/>
          <w:color w:val="000000"/>
          <w:lang w:eastAsia="ru-RU"/>
        </w:rPr>
        <w:t>&gt; У</w:t>
      </w:r>
      <w:proofErr w:type="gramEnd"/>
      <w:r w:rsidRPr="001136C8">
        <w:rPr>
          <w:rFonts w:ascii="Arial" w:eastAsia="Times New Roman" w:hAnsi="Arial" w:cs="Arial"/>
          <w:color w:val="000000"/>
          <w:lang w:eastAsia="ru-RU"/>
        </w:rPr>
        <w:t>казываются основание пользования (договор, фактическое предоставление и другие), а также реквизиты (дата, номер) соответствующего договора или акта.</w:t>
      </w:r>
    </w:p>
    <w:p w:rsidR="001136C8" w:rsidRPr="001136C8" w:rsidRDefault="001136C8" w:rsidP="001136C8">
      <w:pPr>
        <w:shd w:val="clear" w:color="auto" w:fill="FFFFFF"/>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&lt;24</w:t>
      </w:r>
      <w:proofErr w:type="gramStart"/>
      <w:r w:rsidRPr="001136C8">
        <w:rPr>
          <w:rFonts w:ascii="Arial" w:eastAsia="Times New Roman" w:hAnsi="Arial" w:cs="Arial"/>
          <w:color w:val="000000"/>
          <w:lang w:eastAsia="ru-RU"/>
        </w:rPr>
        <w:t>&gt; У</w:t>
      </w:r>
      <w:proofErr w:type="gramEnd"/>
      <w:r w:rsidRPr="001136C8">
        <w:rPr>
          <w:rFonts w:ascii="Arial" w:eastAsia="Times New Roman" w:hAnsi="Arial" w:cs="Arial"/>
          <w:color w:val="000000"/>
          <w:lang w:eastAsia="ru-RU"/>
        </w:rPr>
        <w:t>казываются имеющиеся на отчетную дату срочные обязательства финансового характера на сумму, равную или превышающую 500 000 руб., кредитором или должником по которым является лицо, сведения об обязательствах которого представляются.</w:t>
      </w:r>
    </w:p>
    <w:p w:rsidR="001136C8" w:rsidRPr="001136C8" w:rsidRDefault="001136C8" w:rsidP="001136C8">
      <w:pPr>
        <w:shd w:val="clear" w:color="auto" w:fill="FFFFFF"/>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&lt;25</w:t>
      </w:r>
      <w:proofErr w:type="gramStart"/>
      <w:r w:rsidRPr="001136C8">
        <w:rPr>
          <w:rFonts w:ascii="Arial" w:eastAsia="Times New Roman" w:hAnsi="Arial" w:cs="Arial"/>
          <w:color w:val="000000"/>
          <w:lang w:eastAsia="ru-RU"/>
        </w:rPr>
        <w:t>&gt; У</w:t>
      </w:r>
      <w:proofErr w:type="gramEnd"/>
      <w:r w:rsidRPr="001136C8">
        <w:rPr>
          <w:rFonts w:ascii="Arial" w:eastAsia="Times New Roman" w:hAnsi="Arial" w:cs="Arial"/>
          <w:color w:val="000000"/>
          <w:lang w:eastAsia="ru-RU"/>
        </w:rPr>
        <w:t>казывается существо обязательства (заем, кредит и другие).</w:t>
      </w:r>
    </w:p>
    <w:p w:rsidR="001136C8" w:rsidRPr="001136C8" w:rsidRDefault="001136C8" w:rsidP="001136C8">
      <w:pPr>
        <w:shd w:val="clear" w:color="auto" w:fill="FFFFFF"/>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&lt;26</w:t>
      </w:r>
      <w:proofErr w:type="gramStart"/>
      <w:r w:rsidRPr="001136C8">
        <w:rPr>
          <w:rFonts w:ascii="Arial" w:eastAsia="Times New Roman" w:hAnsi="Arial" w:cs="Arial"/>
          <w:color w:val="000000"/>
          <w:lang w:eastAsia="ru-RU"/>
        </w:rPr>
        <w:t>&gt; У</w:t>
      </w:r>
      <w:proofErr w:type="gramEnd"/>
      <w:r w:rsidRPr="001136C8">
        <w:rPr>
          <w:rFonts w:ascii="Arial" w:eastAsia="Times New Roman" w:hAnsi="Arial" w:cs="Arial"/>
          <w:color w:val="000000"/>
          <w:lang w:eastAsia="ru-RU"/>
        </w:rPr>
        <w:t>казывается вторая сторона обязательства: кредитор или должник, его фамилия, имя и отчество (наименование юридического лица), адрес.</w:t>
      </w:r>
    </w:p>
    <w:p w:rsidR="001136C8" w:rsidRPr="001136C8" w:rsidRDefault="001136C8" w:rsidP="001136C8">
      <w:pPr>
        <w:shd w:val="clear" w:color="auto" w:fill="FFFFFF"/>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&lt;27</w:t>
      </w:r>
      <w:proofErr w:type="gramStart"/>
      <w:r w:rsidRPr="001136C8">
        <w:rPr>
          <w:rFonts w:ascii="Arial" w:eastAsia="Times New Roman" w:hAnsi="Arial" w:cs="Arial"/>
          <w:color w:val="000000"/>
          <w:lang w:eastAsia="ru-RU"/>
        </w:rPr>
        <w:t>&gt; У</w:t>
      </w:r>
      <w:proofErr w:type="gramEnd"/>
      <w:r w:rsidRPr="001136C8">
        <w:rPr>
          <w:rFonts w:ascii="Arial" w:eastAsia="Times New Roman" w:hAnsi="Arial" w:cs="Arial"/>
          <w:color w:val="000000"/>
          <w:lang w:eastAsia="ru-RU"/>
        </w:rPr>
        <w:t>казываются основание возникновения обязательства, а также реквизиты (дата, номер) соответствующего договора или акта.</w:t>
      </w:r>
    </w:p>
    <w:p w:rsidR="001136C8" w:rsidRPr="001136C8" w:rsidRDefault="001136C8" w:rsidP="001136C8">
      <w:pPr>
        <w:shd w:val="clear" w:color="auto" w:fill="FFFFFF"/>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&lt;28</w:t>
      </w:r>
      <w:proofErr w:type="gramStart"/>
      <w:r w:rsidRPr="001136C8">
        <w:rPr>
          <w:rFonts w:ascii="Arial" w:eastAsia="Times New Roman" w:hAnsi="Arial" w:cs="Arial"/>
          <w:color w:val="000000"/>
          <w:lang w:eastAsia="ru-RU"/>
        </w:rPr>
        <w:t>&gt; У</w:t>
      </w:r>
      <w:proofErr w:type="gramEnd"/>
      <w:r w:rsidRPr="001136C8">
        <w:rPr>
          <w:rFonts w:ascii="Arial" w:eastAsia="Times New Roman" w:hAnsi="Arial" w:cs="Arial"/>
          <w:color w:val="000000"/>
          <w:lang w:eastAsia="ru-RU"/>
        </w:rPr>
        <w:t>казываются сумма основного обязательства (без суммы процентов) и размер обязательства по состоянию на отчетную дату. Для обязательств, выраженных в иностранной валюте, сумма указывается в рублях по курсу Банка России на отчетную дату.</w:t>
      </w:r>
    </w:p>
    <w:p w:rsidR="001136C8" w:rsidRPr="001136C8" w:rsidRDefault="001136C8" w:rsidP="001136C8">
      <w:pPr>
        <w:shd w:val="clear" w:color="auto" w:fill="FFFFFF"/>
        <w:spacing w:before="136" w:after="136" w:line="240" w:lineRule="auto"/>
        <w:rPr>
          <w:rFonts w:ascii="Arial" w:eastAsia="Times New Roman" w:hAnsi="Arial" w:cs="Arial"/>
          <w:color w:val="000000"/>
          <w:lang w:eastAsia="ru-RU"/>
        </w:rPr>
      </w:pPr>
      <w:r w:rsidRPr="001136C8">
        <w:rPr>
          <w:rFonts w:ascii="Arial" w:eastAsia="Times New Roman" w:hAnsi="Arial" w:cs="Arial"/>
          <w:color w:val="000000"/>
          <w:lang w:eastAsia="ru-RU"/>
        </w:rPr>
        <w:t>&lt;29</w:t>
      </w:r>
      <w:proofErr w:type="gramStart"/>
      <w:r w:rsidRPr="001136C8">
        <w:rPr>
          <w:rFonts w:ascii="Arial" w:eastAsia="Times New Roman" w:hAnsi="Arial" w:cs="Arial"/>
          <w:color w:val="000000"/>
          <w:lang w:eastAsia="ru-RU"/>
        </w:rPr>
        <w:t>&gt; У</w:t>
      </w:r>
      <w:proofErr w:type="gramEnd"/>
      <w:r w:rsidRPr="001136C8">
        <w:rPr>
          <w:rFonts w:ascii="Arial" w:eastAsia="Times New Roman" w:hAnsi="Arial" w:cs="Arial"/>
          <w:color w:val="000000"/>
          <w:lang w:eastAsia="ru-RU"/>
        </w:rPr>
        <w:t>казываются годовая процентная ставка обязательства, заложенное в обеспечение обязательства имущество, выданные в обеспечение обязательства гарантии и поручительства.</w:t>
      </w:r>
    </w:p>
    <w:p w:rsidR="000B15A1" w:rsidRDefault="00076114" w:rsidP="001136C8">
      <w:pPr>
        <w:rPr>
          <w:rFonts w:ascii="Times New Roman" w:eastAsia="Times New Roman" w:hAnsi="Times New Roman" w:cs="Times New Roman"/>
          <w:sz w:val="24"/>
          <w:szCs w:val="24"/>
          <w:lang w:eastAsia="ru-RU"/>
        </w:rPr>
      </w:pPr>
      <w:r>
        <w:rPr>
          <w:rFonts w:ascii="Arial" w:eastAsia="Times New Roman" w:hAnsi="Arial" w:cs="Arial"/>
          <w:color w:val="000000"/>
          <w:lang w:eastAsia="ru-RU"/>
        </w:rPr>
        <w:t xml:space="preserve"> </w:t>
      </w:r>
    </w:p>
    <w:p w:rsidR="000B15A1" w:rsidRDefault="000B15A1">
      <w:pPr>
        <w:rPr>
          <w:rFonts w:ascii="Times New Roman" w:eastAsia="Times New Roman" w:hAnsi="Times New Roman" w:cs="Times New Roman"/>
          <w:sz w:val="24"/>
          <w:szCs w:val="24"/>
          <w:lang w:eastAsia="ru-RU"/>
        </w:rPr>
      </w:pPr>
    </w:p>
    <w:p w:rsidR="000B15A1" w:rsidRDefault="000B15A1">
      <w:pPr>
        <w:rPr>
          <w:rFonts w:ascii="Times New Roman" w:eastAsia="Times New Roman" w:hAnsi="Times New Roman" w:cs="Times New Roman"/>
          <w:sz w:val="24"/>
          <w:szCs w:val="24"/>
          <w:lang w:eastAsia="ru-RU"/>
        </w:rPr>
      </w:pPr>
    </w:p>
    <w:p w:rsidR="000B15A1" w:rsidRDefault="000B15A1">
      <w:pPr>
        <w:rPr>
          <w:rFonts w:ascii="Times New Roman" w:eastAsia="Times New Roman" w:hAnsi="Times New Roman" w:cs="Times New Roman"/>
          <w:sz w:val="24"/>
          <w:szCs w:val="24"/>
          <w:lang w:eastAsia="ru-RU"/>
        </w:rPr>
      </w:pPr>
    </w:p>
    <w:p w:rsidR="000B15A1" w:rsidRDefault="000B15A1">
      <w:pPr>
        <w:rPr>
          <w:rFonts w:ascii="Times New Roman" w:eastAsia="Times New Roman" w:hAnsi="Times New Roman" w:cs="Times New Roman"/>
          <w:sz w:val="24"/>
          <w:szCs w:val="24"/>
          <w:lang w:eastAsia="ru-RU"/>
        </w:rPr>
      </w:pPr>
    </w:p>
    <w:p w:rsidR="000B15A1" w:rsidRDefault="000B15A1">
      <w:pPr>
        <w:rPr>
          <w:rFonts w:ascii="Times New Roman" w:eastAsia="Times New Roman" w:hAnsi="Times New Roman" w:cs="Times New Roman"/>
          <w:sz w:val="24"/>
          <w:szCs w:val="24"/>
          <w:lang w:eastAsia="ru-RU"/>
        </w:rPr>
      </w:pPr>
    </w:p>
    <w:p w:rsidR="000B15A1" w:rsidRDefault="000B15A1">
      <w:pPr>
        <w:rPr>
          <w:rFonts w:ascii="Times New Roman" w:eastAsia="Times New Roman" w:hAnsi="Times New Roman" w:cs="Times New Roman"/>
          <w:sz w:val="24"/>
          <w:szCs w:val="24"/>
          <w:lang w:eastAsia="ru-RU"/>
        </w:rPr>
      </w:pPr>
    </w:p>
    <w:p w:rsidR="000B15A1" w:rsidRDefault="000B15A1">
      <w:pPr>
        <w:rPr>
          <w:rFonts w:ascii="Times New Roman" w:eastAsia="Times New Roman" w:hAnsi="Times New Roman" w:cs="Times New Roman"/>
          <w:sz w:val="24"/>
          <w:szCs w:val="24"/>
          <w:lang w:eastAsia="ru-RU"/>
        </w:rPr>
      </w:pPr>
    </w:p>
    <w:p w:rsidR="000B15A1" w:rsidRDefault="000B15A1">
      <w:pPr>
        <w:rPr>
          <w:rFonts w:ascii="Times New Roman" w:eastAsia="Times New Roman" w:hAnsi="Times New Roman" w:cs="Times New Roman"/>
          <w:sz w:val="24"/>
          <w:szCs w:val="24"/>
          <w:lang w:eastAsia="ru-RU"/>
        </w:rPr>
      </w:pPr>
    </w:p>
    <w:p w:rsidR="000B15A1" w:rsidRDefault="000B15A1">
      <w:pPr>
        <w:rPr>
          <w:rFonts w:ascii="Times New Roman" w:eastAsia="Times New Roman" w:hAnsi="Times New Roman" w:cs="Times New Roman"/>
          <w:sz w:val="24"/>
          <w:szCs w:val="24"/>
          <w:lang w:eastAsia="ru-RU"/>
        </w:rPr>
      </w:pPr>
    </w:p>
    <w:p w:rsidR="000B15A1" w:rsidRDefault="000B15A1">
      <w:pPr>
        <w:rPr>
          <w:rFonts w:ascii="Times New Roman" w:eastAsia="Times New Roman" w:hAnsi="Times New Roman" w:cs="Times New Roman"/>
          <w:sz w:val="24"/>
          <w:szCs w:val="24"/>
          <w:lang w:eastAsia="ru-RU"/>
        </w:rPr>
      </w:pPr>
    </w:p>
    <w:p w:rsidR="00A02173" w:rsidRDefault="00A02173">
      <w:pPr>
        <w:rPr>
          <w:rFonts w:ascii="Times New Roman" w:eastAsia="Times New Roman" w:hAnsi="Times New Roman" w:cs="Times New Roman"/>
          <w:sz w:val="24"/>
          <w:szCs w:val="24"/>
          <w:lang w:eastAsia="ru-RU"/>
        </w:rPr>
      </w:pPr>
    </w:p>
    <w:p w:rsidR="00A02173" w:rsidRDefault="00A02173">
      <w:pPr>
        <w:rPr>
          <w:rFonts w:ascii="Times New Roman" w:eastAsia="Times New Roman" w:hAnsi="Times New Roman" w:cs="Times New Roman"/>
          <w:sz w:val="24"/>
          <w:szCs w:val="24"/>
          <w:lang w:eastAsia="ru-RU"/>
        </w:rPr>
      </w:pPr>
    </w:p>
    <w:p w:rsidR="000B15A1" w:rsidRDefault="000B15A1">
      <w:pPr>
        <w:rPr>
          <w:rFonts w:ascii="Times New Roman" w:eastAsia="Times New Roman" w:hAnsi="Times New Roman" w:cs="Times New Roman"/>
          <w:sz w:val="24"/>
          <w:szCs w:val="24"/>
          <w:lang w:eastAsia="ru-RU"/>
        </w:rPr>
      </w:pPr>
    </w:p>
    <w:p w:rsidR="000B15A1" w:rsidRDefault="000B15A1">
      <w:pPr>
        <w:rPr>
          <w:rFonts w:ascii="Times New Roman" w:eastAsia="Times New Roman" w:hAnsi="Times New Roman" w:cs="Times New Roman"/>
          <w:sz w:val="24"/>
          <w:szCs w:val="24"/>
          <w:lang w:eastAsia="ru-RU"/>
        </w:rPr>
      </w:pPr>
    </w:p>
    <w:p w:rsidR="000B15A1" w:rsidRDefault="000B15A1" w:rsidP="00BD22CB">
      <w:pPr>
        <w:jc w:val="center"/>
        <w:rPr>
          <w:rFonts w:ascii="Times New Roman" w:eastAsia="Times New Roman" w:hAnsi="Times New Roman" w:cs="Times New Roman"/>
          <w:sz w:val="24"/>
          <w:szCs w:val="24"/>
          <w:lang w:eastAsia="ru-RU"/>
        </w:rPr>
      </w:pPr>
    </w:p>
    <w:p w:rsidR="000B15A1" w:rsidRPr="000B15A1" w:rsidRDefault="000B15A1" w:rsidP="00BD22CB">
      <w:pPr>
        <w:jc w:val="cente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ТРУДОВОЙ ДОГОВОР</w:t>
      </w:r>
    </w:p>
    <w:p w:rsidR="000B15A1" w:rsidRPr="000B15A1" w:rsidRDefault="000B15A1" w:rsidP="00BD22CB">
      <w:pPr>
        <w:jc w:val="cente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 xml:space="preserve">С МУНИЦИПАЛЬНЫМ СЛУЖАЩИМ АДМИНИСТРАЦИИ </w:t>
      </w:r>
      <w:proofErr w:type="gramStart"/>
      <w:r w:rsidRPr="000B15A1">
        <w:rPr>
          <w:rFonts w:ascii="Times New Roman" w:eastAsia="Times New Roman" w:hAnsi="Times New Roman" w:cs="Times New Roman"/>
          <w:sz w:val="24"/>
          <w:szCs w:val="24"/>
          <w:lang w:eastAsia="ru-RU"/>
        </w:rPr>
        <w:t>ОДИНЦОВСКОГО</w:t>
      </w:r>
      <w:proofErr w:type="gramEnd"/>
    </w:p>
    <w:p w:rsidR="000B15A1" w:rsidRPr="000B15A1" w:rsidRDefault="000B15A1" w:rsidP="00BD22CB">
      <w:pPr>
        <w:jc w:val="cente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 xml:space="preserve">МУНИЦИПАЛЬНОГО РАЙОНА, </w:t>
      </w:r>
      <w:proofErr w:type="gramStart"/>
      <w:r w:rsidRPr="000B15A1">
        <w:rPr>
          <w:rFonts w:ascii="Times New Roman" w:eastAsia="Times New Roman" w:hAnsi="Times New Roman" w:cs="Times New Roman"/>
          <w:sz w:val="24"/>
          <w:szCs w:val="24"/>
          <w:lang w:eastAsia="ru-RU"/>
        </w:rPr>
        <w:t>ЗАМЕЩАЮЩИМ</w:t>
      </w:r>
      <w:proofErr w:type="gramEnd"/>
      <w:r w:rsidRPr="000B15A1">
        <w:rPr>
          <w:rFonts w:ascii="Times New Roman" w:eastAsia="Times New Roman" w:hAnsi="Times New Roman" w:cs="Times New Roman"/>
          <w:sz w:val="24"/>
          <w:szCs w:val="24"/>
          <w:lang w:eastAsia="ru-RU"/>
        </w:rPr>
        <w:t xml:space="preserve"> ДОЛЖНОСТЬ МУНИЦИПАЛЬНОЙ</w:t>
      </w:r>
    </w:p>
    <w:p w:rsidR="000B15A1" w:rsidRPr="000B15A1" w:rsidRDefault="000B15A1" w:rsidP="00BD22CB">
      <w:pPr>
        <w:jc w:val="cente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СЛУЖБЫ КАТЕГОРИИ "СПЕЦИАЛИСТЫ"</w:t>
      </w: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 xml:space="preserve">    "____" ________________ 200__ г.             N ____________</w:t>
      </w: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 xml:space="preserve">    г. Одинцово</w:t>
      </w: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 xml:space="preserve">    Московской области</w:t>
      </w: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 xml:space="preserve">    Администрация  Одинцовского  муниципального района Московской области </w:t>
      </w:r>
      <w:proofErr w:type="gramStart"/>
      <w:r w:rsidRPr="000B15A1">
        <w:rPr>
          <w:rFonts w:ascii="Times New Roman" w:eastAsia="Times New Roman" w:hAnsi="Times New Roman" w:cs="Times New Roman"/>
          <w:sz w:val="24"/>
          <w:szCs w:val="24"/>
          <w:lang w:eastAsia="ru-RU"/>
        </w:rPr>
        <w:t>в</w:t>
      </w:r>
      <w:proofErr w:type="gramEnd"/>
    </w:p>
    <w:p w:rsidR="000B15A1" w:rsidRPr="000B15A1" w:rsidRDefault="000B15A1" w:rsidP="000B15A1">
      <w:pPr>
        <w:rPr>
          <w:rFonts w:ascii="Times New Roman" w:eastAsia="Times New Roman" w:hAnsi="Times New Roman" w:cs="Times New Roman"/>
          <w:sz w:val="24"/>
          <w:szCs w:val="24"/>
          <w:lang w:eastAsia="ru-RU"/>
        </w:rPr>
      </w:pPr>
      <w:proofErr w:type="gramStart"/>
      <w:r w:rsidRPr="000B15A1">
        <w:rPr>
          <w:rFonts w:ascii="Times New Roman" w:eastAsia="Times New Roman" w:hAnsi="Times New Roman" w:cs="Times New Roman"/>
          <w:sz w:val="24"/>
          <w:szCs w:val="24"/>
          <w:lang w:eastAsia="ru-RU"/>
        </w:rPr>
        <w:t>лице</w:t>
      </w:r>
      <w:proofErr w:type="gramEnd"/>
      <w:r w:rsidRPr="000B15A1">
        <w:rPr>
          <w:rFonts w:ascii="Times New Roman" w:eastAsia="Times New Roman" w:hAnsi="Times New Roman" w:cs="Times New Roman"/>
          <w:sz w:val="24"/>
          <w:szCs w:val="24"/>
          <w:lang w:eastAsia="ru-RU"/>
        </w:rPr>
        <w:t xml:space="preserve">  руководителя   администрации   Одинцовского   муниципального   района</w:t>
      </w: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Московской области _______________________________________________________,</w:t>
      </w: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 xml:space="preserve">                           (фамилия, имя, отчество, должность)</w:t>
      </w: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именуемого  в  дальнейшем  "Работодатель", действующего на основании Устава</w:t>
      </w: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Одинцовского  муниципального  района Московской области, принятого решением</w:t>
      </w: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Совета  депутатов  Одинцовского  муниципального  района  Московской области</w:t>
      </w: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от 15.12.2005 N 28/4 ______________________________________________________</w:t>
      </w: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 xml:space="preserve">                             (наименование и кем утверждено)</w:t>
      </w: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и граждани</w:t>
      </w:r>
      <w:proofErr w:type="gramStart"/>
      <w:r w:rsidRPr="000B15A1">
        <w:rPr>
          <w:rFonts w:ascii="Times New Roman" w:eastAsia="Times New Roman" w:hAnsi="Times New Roman" w:cs="Times New Roman"/>
          <w:sz w:val="24"/>
          <w:szCs w:val="24"/>
          <w:lang w:eastAsia="ru-RU"/>
        </w:rPr>
        <w:t>н(</w:t>
      </w:r>
      <w:proofErr w:type="spellStart"/>
      <w:proofErr w:type="gramEnd"/>
      <w:r w:rsidRPr="000B15A1">
        <w:rPr>
          <w:rFonts w:ascii="Times New Roman" w:eastAsia="Times New Roman" w:hAnsi="Times New Roman" w:cs="Times New Roman"/>
          <w:sz w:val="24"/>
          <w:szCs w:val="24"/>
          <w:lang w:eastAsia="ru-RU"/>
        </w:rPr>
        <w:t>ка</w:t>
      </w:r>
      <w:proofErr w:type="spellEnd"/>
      <w:r w:rsidRPr="000B15A1">
        <w:rPr>
          <w:rFonts w:ascii="Times New Roman" w:eastAsia="Times New Roman" w:hAnsi="Times New Roman" w:cs="Times New Roman"/>
          <w:sz w:val="24"/>
          <w:szCs w:val="24"/>
          <w:lang w:eastAsia="ru-RU"/>
        </w:rPr>
        <w:t>) __________________________________________________________,</w:t>
      </w: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 xml:space="preserve">                                   (фамилия, имя, отчество)</w:t>
      </w: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именуемый   в   дальнейшем   "Муниципальный служащий",  заключили настоящий</w:t>
      </w: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договор о нижеследующем:</w:t>
      </w: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 xml:space="preserve">                            1. Общие положения</w:t>
      </w: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 xml:space="preserve">    Муниципальный служащий ________________________________________________</w:t>
      </w: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___________________________________________________________________________</w:t>
      </w: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 xml:space="preserve">                                 (Ф.И.О.)</w:t>
      </w: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 xml:space="preserve">принимается    на   муниципальную   службу   в  администрацию  </w:t>
      </w:r>
      <w:proofErr w:type="gramStart"/>
      <w:r w:rsidRPr="000B15A1">
        <w:rPr>
          <w:rFonts w:ascii="Times New Roman" w:eastAsia="Times New Roman" w:hAnsi="Times New Roman" w:cs="Times New Roman"/>
          <w:sz w:val="24"/>
          <w:szCs w:val="24"/>
          <w:lang w:eastAsia="ru-RU"/>
        </w:rPr>
        <w:t>Одинцовского</w:t>
      </w:r>
      <w:proofErr w:type="gramEnd"/>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 xml:space="preserve">муниципального района </w:t>
      </w:r>
      <w:proofErr w:type="gramStart"/>
      <w:r w:rsidRPr="000B15A1">
        <w:rPr>
          <w:rFonts w:ascii="Times New Roman" w:eastAsia="Times New Roman" w:hAnsi="Times New Roman" w:cs="Times New Roman"/>
          <w:sz w:val="24"/>
          <w:szCs w:val="24"/>
          <w:lang w:eastAsia="ru-RU"/>
        </w:rPr>
        <w:t>в</w:t>
      </w:r>
      <w:proofErr w:type="gramEnd"/>
      <w:r w:rsidRPr="000B15A1">
        <w:rPr>
          <w:rFonts w:ascii="Times New Roman" w:eastAsia="Times New Roman" w:hAnsi="Times New Roman" w:cs="Times New Roman"/>
          <w:sz w:val="24"/>
          <w:szCs w:val="24"/>
          <w:lang w:eastAsia="ru-RU"/>
        </w:rPr>
        <w:t xml:space="preserve"> ___________________________________________________</w:t>
      </w: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___________________________________________________________________________</w:t>
      </w: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 xml:space="preserve">                        (структурное подразделение)</w:t>
      </w: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на главную должность муниципальной службы Московской области ______________</w:t>
      </w: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___________________________________________________________________________</w:t>
      </w: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 xml:space="preserve">                         (наименование должности)</w:t>
      </w: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На муниципальных служащих Московской области распространяется действие законодательства Российской Федерации о труде с особенностями, предусмотренными Федеральным законом "О муниципальной службе в Российской Федерации" и Законом Московской области "О муниципальной службе в Московской области".</w:t>
      </w: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____________________</w:t>
      </w: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(дата начала работы)</w:t>
      </w: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2. Вид и срок действия договора</w:t>
      </w: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lastRenderedPageBreak/>
        <w:t>Вид договора:</w:t>
      </w: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 на неопределенный срок;</w:t>
      </w: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 xml:space="preserve">- на определенный срок </w:t>
      </w:r>
      <w:proofErr w:type="gramStart"/>
      <w:r w:rsidRPr="000B15A1">
        <w:rPr>
          <w:rFonts w:ascii="Times New Roman" w:eastAsia="Times New Roman" w:hAnsi="Times New Roman" w:cs="Times New Roman"/>
          <w:sz w:val="24"/>
          <w:szCs w:val="24"/>
          <w:lang w:eastAsia="ru-RU"/>
        </w:rPr>
        <w:t>с</w:t>
      </w:r>
      <w:proofErr w:type="gramEnd"/>
      <w:r w:rsidRPr="000B15A1">
        <w:rPr>
          <w:rFonts w:ascii="Times New Roman" w:eastAsia="Times New Roman" w:hAnsi="Times New Roman" w:cs="Times New Roman"/>
          <w:sz w:val="24"/>
          <w:szCs w:val="24"/>
          <w:lang w:eastAsia="ru-RU"/>
        </w:rPr>
        <w:t xml:space="preserve"> _______________ по ________________.</w:t>
      </w: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Примечание. Срочный трудовой договор заключается в случае замещения должности муниципальной службы временно отсутствующего муниципального служащего, за которым в соответствии с законодательством сохраняется место работы (должность) на период длительного отсутствия.</w:t>
      </w: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2.3. При достижении муниципальным служащим предельного возраста нахождения на муниципальной службе - 65 лет (в случае, когда срок окончания действия настоящего договора не установлен) Работодатель с согласия муниципального служащего и в соответствии с Федеральным законом "О муниципальной службе в Российской Федерации" может принять решение о продлении срока нахождения на муниципальной службе. Однократное продление срока нахождения на муниципальной службе муниципального служащего допускается не более чем на один год.</w:t>
      </w: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5. Испытательный срок</w:t>
      </w: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5.1. Устанавливается испытательный срок ____________________ мес.</w:t>
      </w: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Испытательный срок может устанавливаться для муниципального служащего, впервые принятого на должность муниципальной службы.</w:t>
      </w: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В период испытательного срока на муниципального служащего полностью распространяется законодательство о труде и Закон Московской области "О муниципальной службе в Московской области".</w:t>
      </w: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4. Обязанности сторон</w:t>
      </w: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4.1. Муниципальный служащий обязуется:</w:t>
      </w: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4.1.1. Обеспечивать соблюдение Конституции Российской Федерации, Устава Московской области, федеральных и областных законов, обеспечивать соблюдение и защиту прав и законных интересов граждан Российской Федерации.</w:t>
      </w: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4.1.2. Добросовестно исполнять обязанности по замещаемой муниципальной должности муниципальной службы в соответствии с должностной инструкцией; в пределах своих должностных обязанностей своевременно рассматривать обращения граждан, запросы депутатов, органов исполнительной государственной власти, органов местного самоуправления и организаций. Принимать по ним решения в порядке, установленном федеральными законами и законами Московской области.</w:t>
      </w: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4.1.3. Взаимодействовать с органами государственной власти и иными организациями по вопросам, входящим в компетенцию муниципального служащего.</w:t>
      </w: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4.1.4. Хранить государственную и иную охраняемую законом тайну, а также не разглашать ставшие ему известными в связи с исполнением своих обязанностей сведения, затрагивающие частную жизнь, честь и достоинство граждан.</w:t>
      </w: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4.1.5. Поддерживать уровень квалификации, достаточный для исполнения своих обязанностей.</w:t>
      </w: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4.1.6. Знать и соблюдать установленные порядок работы со служебной информацией, правила внутреннего трудового распорядка, правила и нормы охраны труда, техники безопасности, противопожарной безопасности и должностную инструкцию.</w:t>
      </w: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4.1.7. Соблюдать режим работы, установленный в администрации; бережно относиться к имуществу, оборудованию и другим материальным ценностям муниципальных органов местного самоуправления, представлять в установленном порядке сведения о себе, а также сообщать обо всех последующих изменениях своих анкетных данных; в порядке, установленном законодательством Российской Федерации, представлять в налоговые органы сведения о полученных им доходах и имуществе, принадлежащем ему на праве собственности, являющихся объектами налогообложения; возвратить при прекращении трудовых отношений все документы, содержащие служебную информацию.</w:t>
      </w: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 xml:space="preserve">    4.1.8. Выполнять   по   соглашению  сторон дополнительные обязательства</w:t>
      </w: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по   поручению   главы Одинцовского муниципального  района  и  руководителя</w:t>
      </w: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администрации Одинцовского муниципального района:</w:t>
      </w: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___________________________________________________________________________</w:t>
      </w: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 xml:space="preserve">                              (указать, какие)</w:t>
      </w: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4.1.9. Во всем остальном, не предусмотренном настоящим разделом, служащий Московской области исполняет обязанности и соблюдает ограничения, установленные законодательством Российской Федерации и Московской области.</w:t>
      </w: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4.2. Работодатель обязуется:</w:t>
      </w: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4.2.1. Обеспечить муниципальному служащему условия труда, необходимые для исполнения им обязанностей по обеспечению исполнения полномочий по муниципальной должности муниципальной службы органа местного самоуправления Одинцовского муниципального района.</w:t>
      </w: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4.2.2. Осуществлять выплаты, предусмотренные настоящим трудовым договором.</w:t>
      </w: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4.2.3. Создавать муниципальному служащему условия для переподготовки и повышения квалификации.</w:t>
      </w: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4.2.4. В порядке, установленном законодательством Московской области, обеспечивать муниципальному служащему реализацию социальных гарантий, предусмотренных Законом Московской области "О муниципальной службе в Московской области".</w:t>
      </w: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5. Рабочее время и время отдыха</w:t>
      </w: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5.1. Муниципальному служащему устанавливается пятидневная рабочая неделя продолжительностью 40 часов с двумя выходными днями (суббота и воскресенье). При этом нормальная продолжительность рабочего дня составляет 8 часов в день, перерыв для отдыха и питания в рабочее время не включается.</w:t>
      </w: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5.2. Режим работы муниципальному служащему устанавливается в соответствии с Коллективным договором администрации Одинцовского муниципального района.</w:t>
      </w: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5.3. В порядке, установленном законодательством Российской Федерации и Московской области, муниципальному служащему предоставляется ежегодный оплачиваемый отпуск продолжительностью 30 календарных дней и за выслугу лет дополнительный отпуск, продолжительность которого зависит от выслуги лет и устанавливается Комиссией по установлению стажа муниципальной службы администрации Одинцовского муниципального района.</w:t>
      </w: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5.3.1. Предоставление муниципальному служащему иных видов отпусков, предусмотренных законодательством Российской Федерации и законодательством Московской области, производится по его просьбе и на основании распоряжения руководителя администрации Одинцовского муниципального района или главы Одинцовского муниципального района.</w:t>
      </w: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6. Оплата труда</w:t>
      </w: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 xml:space="preserve">6.1. Муниципальному служащему ежемесячно выплачивается денежное содержание, состоящее </w:t>
      </w:r>
      <w:proofErr w:type="gramStart"/>
      <w:r w:rsidRPr="000B15A1">
        <w:rPr>
          <w:rFonts w:ascii="Times New Roman" w:eastAsia="Times New Roman" w:hAnsi="Times New Roman" w:cs="Times New Roman"/>
          <w:sz w:val="24"/>
          <w:szCs w:val="24"/>
          <w:lang w:eastAsia="ru-RU"/>
        </w:rPr>
        <w:t>из</w:t>
      </w:r>
      <w:proofErr w:type="gramEnd"/>
      <w:r w:rsidRPr="000B15A1">
        <w:rPr>
          <w:rFonts w:ascii="Times New Roman" w:eastAsia="Times New Roman" w:hAnsi="Times New Roman" w:cs="Times New Roman"/>
          <w:sz w:val="24"/>
          <w:szCs w:val="24"/>
          <w:lang w:eastAsia="ru-RU"/>
        </w:rPr>
        <w:t>:</w:t>
      </w: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 должностного оклада, исчисленного с учетом должностного коэффициента, установленного в соответствии со штатным расписанием администрации Одинцовского муниципального района ____________________;</w:t>
      </w: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 ежемесячной надбавки к должностному окладу за выслугу лет (1-5 лет - 10%, 5-10 лет - 20%, 10-15 лет - 30%, 15 лет и более - 40% от должностного оклада), размер которой устанавливается Комиссией по установлению стажа муниципальной службы администрации Одинцовского муниципального района;</w:t>
      </w: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 ежемесячной надбавки к должностному окладу за особые условия работы, размер которой может устанавливаться решением Работодателя в соответствии с порядком, установленным законодательством Московской области, по истечении испытательного срока;</w:t>
      </w: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 ежемесячная надбавка к должностному окладу за квалификационный разряд по решению квалификационной комиссии или результатам квалификационного экзамена;</w:t>
      </w: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 ежемесячная премия по результатам труда в размере до 100%;</w:t>
      </w: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 xml:space="preserve">    -  иных   выплат   в   размерах   и    на   условиях,   предусмотренных</w:t>
      </w: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 xml:space="preserve">законодательством  Московской  области, Положением о муниципальной службе </w:t>
      </w:r>
      <w:proofErr w:type="gramStart"/>
      <w:r w:rsidRPr="000B15A1">
        <w:rPr>
          <w:rFonts w:ascii="Times New Roman" w:eastAsia="Times New Roman" w:hAnsi="Times New Roman" w:cs="Times New Roman"/>
          <w:sz w:val="24"/>
          <w:szCs w:val="24"/>
          <w:lang w:eastAsia="ru-RU"/>
        </w:rPr>
        <w:t>в</w:t>
      </w:r>
      <w:proofErr w:type="gramEnd"/>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 xml:space="preserve">Одинцовском муниципальном </w:t>
      </w:r>
      <w:proofErr w:type="gramStart"/>
      <w:r w:rsidRPr="000B15A1">
        <w:rPr>
          <w:rFonts w:ascii="Times New Roman" w:eastAsia="Times New Roman" w:hAnsi="Times New Roman" w:cs="Times New Roman"/>
          <w:sz w:val="24"/>
          <w:szCs w:val="24"/>
          <w:lang w:eastAsia="ru-RU"/>
        </w:rPr>
        <w:t>районе</w:t>
      </w:r>
      <w:proofErr w:type="gramEnd"/>
      <w:r w:rsidRPr="000B15A1">
        <w:rPr>
          <w:rFonts w:ascii="Times New Roman" w:eastAsia="Times New Roman" w:hAnsi="Times New Roman" w:cs="Times New Roman"/>
          <w:sz w:val="24"/>
          <w:szCs w:val="24"/>
          <w:lang w:eastAsia="ru-RU"/>
        </w:rPr>
        <w:t>, Коллективным договором:</w:t>
      </w: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___________________________________________________________________________</w:t>
      </w: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 xml:space="preserve">                              (указать, какие)</w:t>
      </w: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Изменение размеров должностного оклада, ежемесячных надбавок и иных выплат устанавливается правовыми актами Работодателя в порядке, установленном действующем законодательством.</w:t>
      </w: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7. Ответственность сторон</w:t>
      </w: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7.1. В случае ненадлежащего исполнения или неисполнения обязательств по настоящему договору стороны несут ответственность в соответствии с действующим законодательством.</w:t>
      </w: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8. Заключительные положения</w:t>
      </w: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8.1. При переводе муниципального служащего на другую муниципальную должность, при изменении коэффициента должностного оклада или при присвоении (изменении) квалификационного разряда (классного чина) муниципального служащего настоящий договор дополняется заверенной копией акта (постановления, распоряжения) о произошедшем изменении, который в дальнейшем является неотъемлемой частью договора. Копия заверяется кадровой службой администрации Одинцовского муниципального района.</w:t>
      </w: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При изменении продолжительности дополнительного отпуска и размера ежемесячной надбавки за выслугу лет настоящий договор дополняется заверенной кадровой службой выпиской из протокола заседания Комиссии по установлению стажа муниципальной службы администрации Одинцовского муниципального района и копией акта (распоряжения) о произошедшем изменении, которые в дальнейшем являются неотъемлемой частью договора.</w:t>
      </w: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При изменении фамилии, имени, отчества, паспорта, адреса работника настоящий договор дополняется заверенным кадровой службой заявлением гражданина о произошедшем изменении, которое в дальнейшем является неотъемлемой частью договора.</w:t>
      </w: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lastRenderedPageBreak/>
        <w:t>При изменении юридического адреса или наименования Работодателя настоящей договор дополняется заверенной кадровой службой копией акта о произошедшем изменении, которое в дальнейшем является неотъемлемой частью договора.</w:t>
      </w: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8.2. По соглашению сторон в условия настоящего договора могут вноситься изменения и дополнения, которые оформляются письменным дополнительным соглашением к настоящему договору.</w:t>
      </w: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8.3. По вопросам, не предусмотренным настоящим договором, стороны руководствуются законодательством Российской Федерации и законодательством Московской области.</w:t>
      </w: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8.4. Расторжение настоящего договора может быть осуществлено по основаниям, предусмотренным законодательством о труде, а также по основаниям, предусмотренным статьей 18 и статьей 19 Федерального закона "О муниципальной службе в Российской Федерации".</w:t>
      </w: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8.5. Срочный трудовой договор по истечении срока его действия:</w:t>
      </w: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 либо прекращается по требованию одной из сторон;</w:t>
      </w: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 либо продлевается на новый срок. В этом случае продление оформляется дополнительным соглашением до истечения срока его действия.</w:t>
      </w: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8.6. Настоящий договор составлен в двух экземплярах (по одному для каждой из сторон), имеющих одинаковую юридическую силу, и вступает в силу со дня его подписания.</w:t>
      </w: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 xml:space="preserve">           Работодатель                                Работник</w:t>
      </w: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 xml:space="preserve">Администрация </w:t>
      </w:r>
      <w:proofErr w:type="gramStart"/>
      <w:r w:rsidRPr="000B15A1">
        <w:rPr>
          <w:rFonts w:ascii="Times New Roman" w:eastAsia="Times New Roman" w:hAnsi="Times New Roman" w:cs="Times New Roman"/>
          <w:sz w:val="24"/>
          <w:szCs w:val="24"/>
          <w:lang w:eastAsia="ru-RU"/>
        </w:rPr>
        <w:t>Одинцовского</w:t>
      </w:r>
      <w:proofErr w:type="gramEnd"/>
      <w:r w:rsidRPr="000B15A1">
        <w:rPr>
          <w:rFonts w:ascii="Times New Roman" w:eastAsia="Times New Roman" w:hAnsi="Times New Roman" w:cs="Times New Roman"/>
          <w:sz w:val="24"/>
          <w:szCs w:val="24"/>
          <w:lang w:eastAsia="ru-RU"/>
        </w:rPr>
        <w:t xml:space="preserve">                 Адрес, телефон _________________</w:t>
      </w: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lastRenderedPageBreak/>
        <w:t>муниципального района</w:t>
      </w: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 xml:space="preserve">Адрес     </w:t>
      </w:r>
      <w:proofErr w:type="gramStart"/>
      <w:r w:rsidRPr="000B15A1">
        <w:rPr>
          <w:rFonts w:ascii="Times New Roman" w:eastAsia="Times New Roman" w:hAnsi="Times New Roman" w:cs="Times New Roman"/>
          <w:sz w:val="24"/>
          <w:szCs w:val="24"/>
          <w:lang w:eastAsia="ru-RU"/>
        </w:rPr>
        <w:t>Московская</w:t>
      </w:r>
      <w:proofErr w:type="gramEnd"/>
      <w:r w:rsidRPr="000B15A1">
        <w:rPr>
          <w:rFonts w:ascii="Times New Roman" w:eastAsia="Times New Roman" w:hAnsi="Times New Roman" w:cs="Times New Roman"/>
          <w:sz w:val="24"/>
          <w:szCs w:val="24"/>
          <w:lang w:eastAsia="ru-RU"/>
        </w:rPr>
        <w:t xml:space="preserve"> обл., г. Одинцово,    Паспорт        _________________</w:t>
      </w: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 xml:space="preserve">          ул. Маршала Жукова, д. 28</w:t>
      </w: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ИНН       5032004222                       Дата рождения  _________________</w:t>
      </w: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Ф.И.О.    ________________________         ИНН            _________________</w:t>
      </w: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 xml:space="preserve">Подпись   ________________________         </w:t>
      </w:r>
      <w:proofErr w:type="gramStart"/>
      <w:r w:rsidRPr="000B15A1">
        <w:rPr>
          <w:rFonts w:ascii="Times New Roman" w:eastAsia="Times New Roman" w:hAnsi="Times New Roman" w:cs="Times New Roman"/>
          <w:sz w:val="24"/>
          <w:szCs w:val="24"/>
          <w:lang w:eastAsia="ru-RU"/>
        </w:rPr>
        <w:t>Пенсионное</w:t>
      </w:r>
      <w:proofErr w:type="gramEnd"/>
      <w:r w:rsidRPr="000B15A1">
        <w:rPr>
          <w:rFonts w:ascii="Times New Roman" w:eastAsia="Times New Roman" w:hAnsi="Times New Roman" w:cs="Times New Roman"/>
          <w:sz w:val="24"/>
          <w:szCs w:val="24"/>
          <w:lang w:eastAsia="ru-RU"/>
        </w:rPr>
        <w:t xml:space="preserve"> страховое</w:t>
      </w: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Дата      ________________________         свидетельство  _________________</w:t>
      </w: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 xml:space="preserve">                                           Ф.И.О.         _________________</w:t>
      </w: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 xml:space="preserve">                                           Подпись        _________________</w:t>
      </w: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 xml:space="preserve">                                           Дата           _________________</w:t>
      </w: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 xml:space="preserve"> </w:t>
      </w:r>
      <w:r w:rsidRPr="000B15A1">
        <w:rPr>
          <w:rFonts w:ascii="Times New Roman" w:eastAsia="Times New Roman" w:hAnsi="Times New Roman" w:cs="Times New Roman"/>
          <w:sz w:val="24"/>
          <w:szCs w:val="24"/>
          <w:lang w:eastAsia="ru-RU"/>
        </w:rPr>
        <w:tab/>
      </w: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 xml:space="preserve"> </w:t>
      </w:r>
    </w:p>
    <w:p w:rsidR="000B15A1" w:rsidRPr="000B15A1" w:rsidRDefault="000B15A1" w:rsidP="000B15A1">
      <w:pP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 xml:space="preserve"> </w:t>
      </w:r>
    </w:p>
    <w:p w:rsidR="000B15A1" w:rsidRDefault="000B15A1" w:rsidP="000B15A1">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0B15A1" w:rsidRDefault="000B15A1" w:rsidP="000B15A1">
      <w:pPr>
        <w:rPr>
          <w:rFonts w:ascii="Times New Roman" w:eastAsia="Times New Roman" w:hAnsi="Times New Roman" w:cs="Times New Roman"/>
          <w:sz w:val="24"/>
          <w:szCs w:val="24"/>
          <w:lang w:eastAsia="ru-RU"/>
        </w:rPr>
      </w:pPr>
    </w:p>
    <w:p w:rsidR="000B15A1" w:rsidRDefault="000B15A1" w:rsidP="000B15A1">
      <w:pPr>
        <w:rPr>
          <w:rFonts w:ascii="Times New Roman" w:eastAsia="Times New Roman" w:hAnsi="Times New Roman" w:cs="Times New Roman"/>
          <w:sz w:val="24"/>
          <w:szCs w:val="24"/>
          <w:lang w:eastAsia="ru-RU"/>
        </w:rPr>
      </w:pPr>
    </w:p>
    <w:p w:rsidR="000B15A1" w:rsidRDefault="000B15A1" w:rsidP="000B15A1">
      <w:pPr>
        <w:rPr>
          <w:rFonts w:ascii="Times New Roman" w:eastAsia="Times New Roman" w:hAnsi="Times New Roman" w:cs="Times New Roman"/>
          <w:sz w:val="24"/>
          <w:szCs w:val="24"/>
          <w:lang w:eastAsia="ru-RU"/>
        </w:rPr>
      </w:pPr>
    </w:p>
    <w:p w:rsidR="000B15A1" w:rsidRDefault="000B15A1" w:rsidP="000B15A1">
      <w:pPr>
        <w:rPr>
          <w:rFonts w:ascii="Times New Roman" w:eastAsia="Times New Roman" w:hAnsi="Times New Roman" w:cs="Times New Roman"/>
          <w:sz w:val="24"/>
          <w:szCs w:val="24"/>
          <w:lang w:eastAsia="ru-RU"/>
        </w:rPr>
      </w:pPr>
    </w:p>
    <w:p w:rsidR="000B15A1" w:rsidRDefault="000B15A1" w:rsidP="000B15A1">
      <w:pPr>
        <w:rPr>
          <w:rFonts w:ascii="Times New Roman" w:eastAsia="Times New Roman" w:hAnsi="Times New Roman" w:cs="Times New Roman"/>
          <w:sz w:val="24"/>
          <w:szCs w:val="24"/>
          <w:lang w:eastAsia="ru-RU"/>
        </w:rPr>
      </w:pPr>
    </w:p>
    <w:p w:rsidR="000B15A1" w:rsidRDefault="000B15A1" w:rsidP="000B15A1">
      <w:pPr>
        <w:rPr>
          <w:rFonts w:ascii="Times New Roman" w:eastAsia="Times New Roman" w:hAnsi="Times New Roman" w:cs="Times New Roman"/>
          <w:sz w:val="24"/>
          <w:szCs w:val="24"/>
          <w:lang w:eastAsia="ru-RU"/>
        </w:rPr>
      </w:pPr>
    </w:p>
    <w:p w:rsidR="000B15A1" w:rsidRDefault="000B15A1" w:rsidP="000B15A1">
      <w:pPr>
        <w:rPr>
          <w:rFonts w:ascii="Times New Roman" w:eastAsia="Times New Roman" w:hAnsi="Times New Roman" w:cs="Times New Roman"/>
          <w:sz w:val="24"/>
          <w:szCs w:val="24"/>
          <w:lang w:eastAsia="ru-RU"/>
        </w:rPr>
      </w:pPr>
    </w:p>
    <w:p w:rsidR="000B15A1" w:rsidRDefault="000B15A1" w:rsidP="000B15A1">
      <w:pPr>
        <w:rPr>
          <w:rFonts w:ascii="Times New Roman" w:eastAsia="Times New Roman" w:hAnsi="Times New Roman" w:cs="Times New Roman"/>
          <w:sz w:val="24"/>
          <w:szCs w:val="24"/>
          <w:lang w:eastAsia="ru-RU"/>
        </w:rPr>
      </w:pPr>
    </w:p>
    <w:p w:rsidR="000B15A1" w:rsidRDefault="000B15A1" w:rsidP="000B15A1">
      <w:pPr>
        <w:rPr>
          <w:rFonts w:ascii="Times New Roman" w:eastAsia="Times New Roman" w:hAnsi="Times New Roman" w:cs="Times New Roman"/>
          <w:sz w:val="24"/>
          <w:szCs w:val="24"/>
          <w:lang w:eastAsia="ru-RU"/>
        </w:rPr>
      </w:pPr>
    </w:p>
    <w:p w:rsidR="000B15A1" w:rsidRPr="000B15A1" w:rsidRDefault="000B15A1" w:rsidP="000B15A1">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ДОЛЖНОСТНОЙ ИНСТРУКЦИИ</w:t>
      </w:r>
    </w:p>
    <w:p w:rsidR="000B15A1" w:rsidRPr="000B15A1" w:rsidRDefault="000B15A1" w:rsidP="000B15A1">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муниципального служащего</w:t>
      </w:r>
    </w:p>
    <w:p w:rsidR="000B15A1" w:rsidRPr="000B15A1" w:rsidRDefault="000B15A1" w:rsidP="000B15A1">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Администрации Константиновского сельского поселения</w:t>
      </w:r>
    </w:p>
    <w:p w:rsidR="000B15A1" w:rsidRPr="000B15A1" w:rsidRDefault="000B15A1" w:rsidP="000B15A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B15A1">
        <w:rPr>
          <w:rFonts w:ascii="Times New Roman" w:eastAsia="Times New Roman" w:hAnsi="Times New Roman" w:cs="Times New Roman"/>
          <w:b/>
          <w:bCs/>
          <w:sz w:val="24"/>
          <w:szCs w:val="24"/>
          <w:lang w:eastAsia="ru-RU"/>
        </w:rPr>
        <w:t>1. ОБЩИЕ ПОЛОЖЕНИЯ</w:t>
      </w:r>
    </w:p>
    <w:p w:rsidR="000B15A1" w:rsidRPr="000B15A1" w:rsidRDefault="000B15A1" w:rsidP="000B15A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1.1.      Должность________________ Администрации Константиновского сельского поселения (далее</w:t>
      </w:r>
      <w:proofErr w:type="gramStart"/>
      <w:r w:rsidRPr="000B15A1">
        <w:rPr>
          <w:rFonts w:ascii="Times New Roman" w:eastAsia="Times New Roman" w:hAnsi="Times New Roman" w:cs="Times New Roman"/>
          <w:sz w:val="24"/>
          <w:szCs w:val="24"/>
          <w:lang w:eastAsia="ru-RU"/>
        </w:rPr>
        <w:t xml:space="preserve"> - _________________) </w:t>
      </w:r>
      <w:proofErr w:type="gramEnd"/>
      <w:r w:rsidRPr="000B15A1">
        <w:rPr>
          <w:rFonts w:ascii="Times New Roman" w:eastAsia="Times New Roman" w:hAnsi="Times New Roman" w:cs="Times New Roman"/>
          <w:sz w:val="24"/>
          <w:szCs w:val="24"/>
          <w:lang w:eastAsia="ru-RU"/>
        </w:rPr>
        <w:t>относится к группе _____________________ муниципальных должностей муниципальной службы.</w:t>
      </w:r>
    </w:p>
    <w:p w:rsidR="000B15A1" w:rsidRPr="000B15A1" w:rsidRDefault="000B15A1" w:rsidP="000B15A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1.2     _____________________________  подчиняется Главе Администрации Константиновского сельского поселения (далее - Глава Администрации КСП).</w:t>
      </w:r>
    </w:p>
    <w:p w:rsidR="000B15A1" w:rsidRPr="000B15A1" w:rsidRDefault="000B15A1" w:rsidP="000B15A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В соответствии с пунктом 4 статьи 25 Устава Константиновского сельского поселения (далее - Устав КСП) в случае досрочного прекращения полномочий Главы Администрации КСП ______________________ подчиняется заместителю Администрации Константиновского сельского поселения.</w:t>
      </w:r>
    </w:p>
    <w:p w:rsidR="000B15A1" w:rsidRPr="000B15A1" w:rsidRDefault="000B15A1" w:rsidP="000B15A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1.3    __________ назначается на должность и освобождается от должности Главой Администрации КСП.</w:t>
      </w:r>
    </w:p>
    <w:p w:rsidR="000B15A1" w:rsidRPr="000B15A1" w:rsidRDefault="000B15A1" w:rsidP="000B15A1">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0B15A1">
        <w:rPr>
          <w:rFonts w:ascii="Times New Roman" w:eastAsia="Times New Roman" w:hAnsi="Times New Roman" w:cs="Times New Roman"/>
          <w:sz w:val="24"/>
          <w:szCs w:val="24"/>
          <w:lang w:eastAsia="ru-RU"/>
        </w:rPr>
        <w:t>1.4.                                  осуществляет свою деятельность в соответствии с Конституцией Российской Федерации, федеральными законами, в том числе Федеральным законом «Об общих принципах организации местного самоуправления в Российской Федерации», законами Ярославской области, Уставом КСП, Регламентом работы Администрации КСП, постановлениями и распоряжениями Администрации КСП, настоящей инструкцией, другими нормативными правовыми актами, действующими на территории муниципального района.</w:t>
      </w:r>
      <w:proofErr w:type="gramEnd"/>
    </w:p>
    <w:p w:rsidR="000B15A1" w:rsidRPr="000B15A1" w:rsidRDefault="000B15A1" w:rsidP="000B15A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1.5.  В период временного отсутствия___________________ его обязанности по поручению Главы Администрации КСП исполняет другой работник Администрации КСП.</w:t>
      </w:r>
    </w:p>
    <w:p w:rsidR="000B15A1" w:rsidRPr="000B15A1" w:rsidRDefault="000B15A1" w:rsidP="000B15A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B15A1">
        <w:rPr>
          <w:rFonts w:ascii="Times New Roman" w:eastAsia="Times New Roman" w:hAnsi="Times New Roman" w:cs="Times New Roman"/>
          <w:b/>
          <w:bCs/>
          <w:sz w:val="24"/>
          <w:szCs w:val="24"/>
          <w:lang w:eastAsia="ru-RU"/>
        </w:rPr>
        <w:t>2. КВАЛИФИКАЦИОННЫЕ ТРЕБОВАНИЯ</w:t>
      </w:r>
    </w:p>
    <w:p w:rsidR="000B15A1" w:rsidRPr="000B15A1" w:rsidRDefault="000B15A1" w:rsidP="000B15A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2.1. На должность________________ может быть назначено лицо, имеющее __________________ образование или стаж работы по специальности не менее лет.</w:t>
      </w:r>
    </w:p>
    <w:p w:rsidR="000B15A1" w:rsidRPr="000B15A1" w:rsidRDefault="000B15A1" w:rsidP="000B15A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B15A1">
        <w:rPr>
          <w:rFonts w:ascii="Times New Roman" w:eastAsia="Times New Roman" w:hAnsi="Times New Roman" w:cs="Times New Roman"/>
          <w:b/>
          <w:bCs/>
          <w:sz w:val="24"/>
          <w:szCs w:val="24"/>
          <w:lang w:eastAsia="ru-RU"/>
        </w:rPr>
        <w:t>3. ДОЛЖНОСТНЫЕ ОБЯЗАННОСТИ</w:t>
      </w:r>
    </w:p>
    <w:p w:rsidR="000B15A1" w:rsidRPr="000B15A1" w:rsidRDefault="000B15A1" w:rsidP="000B15A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3.1.                          _  обеспечивает выполнение функций, возложенных на Администрацию КСП.</w:t>
      </w:r>
    </w:p>
    <w:p w:rsidR="000B15A1" w:rsidRPr="000B15A1" w:rsidRDefault="000B15A1" w:rsidP="000B15A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3.2.  В целях обеспечения деятельности Администрации КСП_______________</w:t>
      </w:r>
      <w:proofErr w:type="gramStart"/>
      <w:r w:rsidRPr="000B15A1">
        <w:rPr>
          <w:rFonts w:ascii="Times New Roman" w:eastAsia="Times New Roman" w:hAnsi="Times New Roman" w:cs="Times New Roman"/>
          <w:sz w:val="24"/>
          <w:szCs w:val="24"/>
          <w:lang w:eastAsia="ru-RU"/>
        </w:rPr>
        <w:t xml:space="preserve"> :</w:t>
      </w:r>
      <w:proofErr w:type="gramEnd"/>
    </w:p>
    <w:p w:rsidR="000B15A1" w:rsidRPr="000B15A1" w:rsidRDefault="000B15A1" w:rsidP="000B15A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          осуществляет по поручению Главы Администрации КСП_____________</w:t>
      </w:r>
      <w:proofErr w:type="gramStart"/>
      <w:r w:rsidRPr="000B15A1">
        <w:rPr>
          <w:rFonts w:ascii="Times New Roman" w:eastAsia="Times New Roman" w:hAnsi="Times New Roman" w:cs="Times New Roman"/>
          <w:sz w:val="24"/>
          <w:szCs w:val="24"/>
          <w:lang w:eastAsia="ru-RU"/>
        </w:rPr>
        <w:t xml:space="preserve"> ;</w:t>
      </w:r>
      <w:proofErr w:type="gramEnd"/>
    </w:p>
    <w:p w:rsidR="000B15A1" w:rsidRPr="000B15A1" w:rsidRDefault="000B15A1" w:rsidP="000B15A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lastRenderedPageBreak/>
        <w:t>-           своевременно рассматривает жалобы, заявления и обращения граждан и организаций, поступивших в Администрацию КСП;</w:t>
      </w:r>
    </w:p>
    <w:p w:rsidR="000B15A1" w:rsidRPr="000B15A1" w:rsidRDefault="000B15A1" w:rsidP="000B15A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 xml:space="preserve">-         разрабатывает предложения Главе КСП по вопросам, </w:t>
      </w:r>
      <w:proofErr w:type="gramStart"/>
      <w:r w:rsidRPr="000B15A1">
        <w:rPr>
          <w:rFonts w:ascii="Times New Roman" w:eastAsia="Times New Roman" w:hAnsi="Times New Roman" w:cs="Times New Roman"/>
          <w:sz w:val="24"/>
          <w:szCs w:val="24"/>
          <w:lang w:eastAsia="ru-RU"/>
        </w:rPr>
        <w:t>относящихся</w:t>
      </w:r>
      <w:proofErr w:type="gramEnd"/>
      <w:r w:rsidRPr="000B15A1">
        <w:rPr>
          <w:rFonts w:ascii="Times New Roman" w:eastAsia="Times New Roman" w:hAnsi="Times New Roman" w:cs="Times New Roman"/>
          <w:sz w:val="24"/>
          <w:szCs w:val="24"/>
          <w:lang w:eastAsia="ru-RU"/>
        </w:rPr>
        <w:t xml:space="preserve"> к компетенции службы;</w:t>
      </w:r>
    </w:p>
    <w:p w:rsidR="000B15A1" w:rsidRPr="000B15A1" w:rsidRDefault="000B15A1" w:rsidP="000B15A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          осуществляет контроль_____________________________________</w:t>
      </w:r>
      <w:proofErr w:type="gramStart"/>
      <w:r w:rsidRPr="000B15A1">
        <w:rPr>
          <w:rFonts w:ascii="Times New Roman" w:eastAsia="Times New Roman" w:hAnsi="Times New Roman" w:cs="Times New Roman"/>
          <w:sz w:val="24"/>
          <w:szCs w:val="24"/>
          <w:lang w:eastAsia="ru-RU"/>
        </w:rPr>
        <w:t xml:space="preserve"> ;</w:t>
      </w:r>
      <w:proofErr w:type="gramEnd"/>
    </w:p>
    <w:p w:rsidR="000B15A1" w:rsidRPr="000B15A1" w:rsidRDefault="000B15A1" w:rsidP="000B15A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           исполняет поручения Главы Администрации КСП;</w:t>
      </w:r>
    </w:p>
    <w:p w:rsidR="000B15A1" w:rsidRPr="000B15A1" w:rsidRDefault="000B15A1" w:rsidP="000B15A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           выполняет иные обязанности, связанные с организацией и обеспечением деятельности Администрации КСП и Главы Администрации КСП.</w:t>
      </w:r>
    </w:p>
    <w:p w:rsidR="000B15A1" w:rsidRPr="000B15A1" w:rsidRDefault="000B15A1" w:rsidP="000B15A1">
      <w:pPr>
        <w:spacing w:after="0" w:line="240" w:lineRule="auto"/>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br w:type="textWrapping" w:clear="all"/>
      </w:r>
    </w:p>
    <w:p w:rsidR="000B15A1" w:rsidRPr="000B15A1" w:rsidRDefault="000B15A1" w:rsidP="000B15A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4. ДОЛЖНОСТНЫЕ ПОЛНОМОЧИЯ</w:t>
      </w:r>
    </w:p>
    <w:p w:rsidR="000B15A1" w:rsidRPr="000B15A1" w:rsidRDefault="000B15A1" w:rsidP="000B15A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4.1._____________ имеет право:</w:t>
      </w:r>
    </w:p>
    <w:p w:rsidR="000B15A1" w:rsidRPr="000B15A1" w:rsidRDefault="000B15A1" w:rsidP="000B15A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        взаимодействовать со служащими структурных подразделений Администрации района при осуществлении должностных обязанностей;</w:t>
      </w:r>
    </w:p>
    <w:p w:rsidR="000B15A1" w:rsidRPr="000B15A1" w:rsidRDefault="000B15A1" w:rsidP="000B15A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        получать от структурных подразделений Администрации КСП документы, справки, расчёты и другие сведения, необходимые для выполнения должностных обязанностей;</w:t>
      </w:r>
    </w:p>
    <w:p w:rsidR="000B15A1" w:rsidRPr="000B15A1" w:rsidRDefault="000B15A1" w:rsidP="000B15A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        участвовать в обсуждении вопросов, входящих в круг его обязанностей, принимать участие в заседаниях, совещаниях, проводимых в Администрации КСП Главой Администрации КСП;</w:t>
      </w:r>
    </w:p>
    <w:p w:rsidR="000B15A1" w:rsidRPr="000B15A1" w:rsidRDefault="000B15A1" w:rsidP="000B15A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        участвовать в конференциях, заседаниях, круглых столах, съездах и т.д., проводимых по вопросам деятельности органов местного самоуправления;</w:t>
      </w:r>
    </w:p>
    <w:p w:rsidR="000B15A1" w:rsidRPr="000B15A1" w:rsidRDefault="000B15A1" w:rsidP="000B15A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        вносить предложения Главе Администрации КСП по совершенствованию организации своей деятельности, Администрации КСП.</w:t>
      </w:r>
    </w:p>
    <w:p w:rsidR="000B15A1" w:rsidRPr="000B15A1" w:rsidRDefault="000B15A1" w:rsidP="000B15A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5. ОТВЕТСТВЕННОСТЬ</w:t>
      </w:r>
    </w:p>
    <w:p w:rsidR="000B15A1" w:rsidRPr="000B15A1" w:rsidRDefault="000B15A1" w:rsidP="000B15A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 xml:space="preserve">5.1. _______________ несет персональную ответственность </w:t>
      </w:r>
      <w:proofErr w:type="gramStart"/>
      <w:r w:rsidRPr="000B15A1">
        <w:rPr>
          <w:rFonts w:ascii="Times New Roman" w:eastAsia="Times New Roman" w:hAnsi="Times New Roman" w:cs="Times New Roman"/>
          <w:sz w:val="24"/>
          <w:szCs w:val="24"/>
          <w:lang w:eastAsia="ru-RU"/>
        </w:rPr>
        <w:t>за</w:t>
      </w:r>
      <w:proofErr w:type="gramEnd"/>
      <w:r w:rsidRPr="000B15A1">
        <w:rPr>
          <w:rFonts w:ascii="Times New Roman" w:eastAsia="Times New Roman" w:hAnsi="Times New Roman" w:cs="Times New Roman"/>
          <w:sz w:val="24"/>
          <w:szCs w:val="24"/>
          <w:lang w:eastAsia="ru-RU"/>
        </w:rPr>
        <w:t>:</w:t>
      </w:r>
    </w:p>
    <w:p w:rsidR="000B15A1" w:rsidRPr="000B15A1" w:rsidRDefault="000B15A1" w:rsidP="000B15A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        ненадлежащее выполнение поручений Главы Администрации КСП и возложенных на него функциональных обязанностей, а также за соблюдение Правил внутреннего трудового распорядка для работников Администрации КСП в порядке, установленном законодательством;</w:t>
      </w:r>
    </w:p>
    <w:p w:rsidR="000B15A1" w:rsidRPr="000B15A1" w:rsidRDefault="000B15A1" w:rsidP="000B15A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        предусмотренную законодательством ответственность за действие или бездействие, повлекшие нарушение прав и законных интересов граждан, организаций или охраняемых законом интересов общества, государства, Константиновского сельского поселения.</w:t>
      </w:r>
    </w:p>
    <w:p w:rsidR="000B15A1" w:rsidRPr="000B15A1" w:rsidRDefault="000B15A1" w:rsidP="000B15A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 </w:t>
      </w:r>
    </w:p>
    <w:p w:rsidR="000B15A1" w:rsidRPr="000B15A1" w:rsidRDefault="000B15A1" w:rsidP="000B15A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 xml:space="preserve">С должностной инструкцией </w:t>
      </w:r>
      <w:proofErr w:type="gramStart"/>
      <w:r w:rsidRPr="000B15A1">
        <w:rPr>
          <w:rFonts w:ascii="Times New Roman" w:eastAsia="Times New Roman" w:hAnsi="Times New Roman" w:cs="Times New Roman"/>
          <w:sz w:val="24"/>
          <w:szCs w:val="24"/>
          <w:lang w:eastAsia="ru-RU"/>
        </w:rPr>
        <w:t>ознакомлен</w:t>
      </w:r>
      <w:proofErr w:type="gramEnd"/>
      <w:r w:rsidRPr="000B15A1">
        <w:rPr>
          <w:rFonts w:ascii="Times New Roman" w:eastAsia="Times New Roman" w:hAnsi="Times New Roman" w:cs="Times New Roman"/>
          <w:sz w:val="24"/>
          <w:szCs w:val="24"/>
          <w:lang w:eastAsia="ru-RU"/>
        </w:rPr>
        <w:t>:</w:t>
      </w:r>
    </w:p>
    <w:p w:rsidR="000B15A1" w:rsidRPr="000B15A1" w:rsidRDefault="000B15A1" w:rsidP="000B15A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lastRenderedPageBreak/>
        <w:t> </w:t>
      </w:r>
    </w:p>
    <w:p w:rsidR="000B15A1" w:rsidRPr="000B15A1" w:rsidRDefault="000B15A1" w:rsidP="000B15A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B15A1">
        <w:rPr>
          <w:rFonts w:ascii="Times New Roman" w:eastAsia="Times New Roman" w:hAnsi="Times New Roman" w:cs="Times New Roman"/>
          <w:sz w:val="24"/>
          <w:szCs w:val="24"/>
          <w:lang w:eastAsia="ru-RU"/>
        </w:rPr>
        <w:t>«____»___________________ 20 _____ г.</w:t>
      </w:r>
    </w:p>
    <w:p w:rsidR="000B15A1" w:rsidRPr="000B15A1" w:rsidRDefault="000B15A1" w:rsidP="000B15A1">
      <w:pPr>
        <w:shd w:val="clear" w:color="auto" w:fill="96B648"/>
        <w:spacing w:after="0" w:line="240" w:lineRule="auto"/>
        <w:rPr>
          <w:rFonts w:ascii="Verdana" w:eastAsia="Times New Roman" w:hAnsi="Verdana" w:cs="Times New Roman"/>
          <w:b/>
          <w:bCs/>
          <w:color w:val="3C3C3C"/>
          <w:sz w:val="21"/>
          <w:szCs w:val="21"/>
          <w:lang w:eastAsia="ru-RU"/>
        </w:rPr>
      </w:pPr>
      <w:r w:rsidRPr="000B15A1">
        <w:rPr>
          <w:rFonts w:ascii="Verdana" w:eastAsia="Times New Roman" w:hAnsi="Verdana" w:cs="Times New Roman"/>
          <w:b/>
          <w:bCs/>
          <w:color w:val="3C3C3C"/>
          <w:sz w:val="21"/>
          <w:szCs w:val="21"/>
          <w:lang w:eastAsia="ru-RU"/>
        </w:rPr>
        <w:t>Заметили ошибку?</w:t>
      </w:r>
    </w:p>
    <w:p w:rsidR="000B15A1" w:rsidRDefault="000B15A1" w:rsidP="000B15A1">
      <w:pPr>
        <w:rPr>
          <w:rFonts w:ascii="Times New Roman" w:eastAsia="Times New Roman" w:hAnsi="Times New Roman" w:cs="Times New Roman"/>
          <w:sz w:val="24"/>
          <w:szCs w:val="24"/>
          <w:lang w:eastAsia="ru-RU"/>
        </w:rPr>
      </w:pPr>
    </w:p>
    <w:p w:rsidR="000B15A1" w:rsidRDefault="000B15A1" w:rsidP="000B15A1">
      <w:pPr>
        <w:rPr>
          <w:rFonts w:ascii="Times New Roman" w:eastAsia="Times New Roman" w:hAnsi="Times New Roman" w:cs="Times New Roman"/>
          <w:sz w:val="24"/>
          <w:szCs w:val="24"/>
          <w:lang w:eastAsia="ru-RU"/>
        </w:rPr>
      </w:pPr>
    </w:p>
    <w:p w:rsidR="000B15A1" w:rsidRDefault="000B15A1" w:rsidP="000B15A1">
      <w:pPr>
        <w:rPr>
          <w:rFonts w:ascii="Times New Roman" w:eastAsia="Times New Roman" w:hAnsi="Times New Roman" w:cs="Times New Roman"/>
          <w:sz w:val="24"/>
          <w:szCs w:val="24"/>
          <w:lang w:eastAsia="ru-RU"/>
        </w:rPr>
      </w:pPr>
    </w:p>
    <w:p w:rsidR="000B15A1" w:rsidRDefault="000B15A1" w:rsidP="000B15A1">
      <w:pPr>
        <w:rPr>
          <w:rFonts w:ascii="Times New Roman" w:eastAsia="Times New Roman" w:hAnsi="Times New Roman" w:cs="Times New Roman"/>
          <w:sz w:val="24"/>
          <w:szCs w:val="24"/>
          <w:lang w:eastAsia="ru-RU"/>
        </w:rPr>
      </w:pPr>
    </w:p>
    <w:p w:rsidR="000B15A1" w:rsidRDefault="000B15A1" w:rsidP="000B15A1">
      <w:pPr>
        <w:rPr>
          <w:rFonts w:ascii="Times New Roman" w:eastAsia="Times New Roman" w:hAnsi="Times New Roman" w:cs="Times New Roman"/>
          <w:sz w:val="24"/>
          <w:szCs w:val="24"/>
          <w:lang w:eastAsia="ru-RU"/>
        </w:rPr>
      </w:pPr>
    </w:p>
    <w:p w:rsidR="000B15A1" w:rsidRDefault="000B15A1" w:rsidP="000B15A1">
      <w:pPr>
        <w:rPr>
          <w:rFonts w:ascii="Times New Roman" w:eastAsia="Times New Roman" w:hAnsi="Times New Roman" w:cs="Times New Roman"/>
          <w:sz w:val="24"/>
          <w:szCs w:val="24"/>
          <w:lang w:eastAsia="ru-RU"/>
        </w:rPr>
      </w:pPr>
    </w:p>
    <w:p w:rsidR="000B15A1" w:rsidRDefault="000B15A1">
      <w:pPr>
        <w:rPr>
          <w:rFonts w:ascii="Times New Roman" w:eastAsia="Times New Roman" w:hAnsi="Times New Roman" w:cs="Times New Roman"/>
          <w:sz w:val="24"/>
          <w:szCs w:val="24"/>
          <w:lang w:eastAsia="ru-RU"/>
        </w:rPr>
      </w:pPr>
    </w:p>
    <w:p w:rsidR="000B15A1" w:rsidRDefault="000B15A1">
      <w:pPr>
        <w:rPr>
          <w:rFonts w:ascii="Times New Roman" w:eastAsia="Times New Roman" w:hAnsi="Times New Roman" w:cs="Times New Roman"/>
          <w:sz w:val="24"/>
          <w:szCs w:val="24"/>
          <w:lang w:eastAsia="ru-RU"/>
        </w:rPr>
      </w:pPr>
    </w:p>
    <w:p w:rsidR="000B15A1" w:rsidRDefault="000B15A1">
      <w:pPr>
        <w:rPr>
          <w:rFonts w:ascii="Times New Roman" w:eastAsia="Times New Roman" w:hAnsi="Times New Roman" w:cs="Times New Roman"/>
          <w:sz w:val="24"/>
          <w:szCs w:val="24"/>
          <w:lang w:eastAsia="ru-RU"/>
        </w:rPr>
      </w:pPr>
    </w:p>
    <w:p w:rsidR="000B15A1" w:rsidRDefault="000B15A1">
      <w:pPr>
        <w:rPr>
          <w:rFonts w:ascii="Times New Roman" w:eastAsia="Times New Roman" w:hAnsi="Times New Roman" w:cs="Times New Roman"/>
          <w:sz w:val="24"/>
          <w:szCs w:val="24"/>
          <w:lang w:eastAsia="ru-RU"/>
        </w:rPr>
      </w:pPr>
    </w:p>
    <w:p w:rsidR="000B15A1" w:rsidRDefault="000B15A1"/>
    <w:p w:rsidR="00AF2FCD" w:rsidRDefault="00AF2FCD"/>
    <w:p w:rsidR="00AF2FCD" w:rsidRDefault="00AF2FCD"/>
    <w:p w:rsidR="00AF2FCD" w:rsidRDefault="00AF2FCD"/>
    <w:p w:rsidR="00AF2FCD" w:rsidRDefault="00AF2FCD"/>
    <w:p w:rsidR="00AF2FCD" w:rsidRDefault="00AF2FCD"/>
    <w:p w:rsidR="00AF2FCD" w:rsidRDefault="00AF2FCD"/>
    <w:p w:rsidR="00AF2FCD" w:rsidRDefault="00AF2FCD"/>
    <w:p w:rsidR="00AF2FCD" w:rsidRDefault="00AF2FCD"/>
    <w:p w:rsidR="00AF2FCD" w:rsidRDefault="00AF2FCD"/>
    <w:p w:rsidR="00AF2FCD" w:rsidRDefault="00AF2FCD"/>
    <w:p w:rsidR="00AF2FCD" w:rsidRDefault="00AF2FCD"/>
    <w:p w:rsidR="00AF2FCD" w:rsidRDefault="00AF2FCD"/>
    <w:p w:rsidR="00AF2FCD" w:rsidRDefault="00AF2FCD"/>
    <w:p w:rsidR="00AF2FCD" w:rsidRDefault="00AF2FCD"/>
    <w:p w:rsidR="00AF2FCD" w:rsidRDefault="00AF2FCD"/>
    <w:p w:rsidR="00AF2FCD" w:rsidRDefault="00AF2FCD"/>
    <w:p w:rsidR="00AF2FCD" w:rsidRDefault="00AF2FCD"/>
    <w:p w:rsidR="00AF2FCD" w:rsidRDefault="00AF2FCD"/>
    <w:p w:rsidR="00AF2FCD" w:rsidRDefault="00AF2FCD"/>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Российская Федерация</w:t>
      </w:r>
    </w:p>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Иркутская область</w:t>
      </w:r>
    </w:p>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proofErr w:type="spellStart"/>
      <w:r w:rsidRPr="00AF2FCD">
        <w:rPr>
          <w:rFonts w:ascii="Tahoma" w:eastAsia="Times New Roman" w:hAnsi="Tahoma" w:cs="Tahoma"/>
          <w:color w:val="4A5562"/>
          <w:sz w:val="20"/>
          <w:szCs w:val="20"/>
          <w:lang w:eastAsia="ru-RU"/>
        </w:rPr>
        <w:t>Нижнеилимский</w:t>
      </w:r>
      <w:proofErr w:type="spellEnd"/>
      <w:r w:rsidRPr="00AF2FCD">
        <w:rPr>
          <w:rFonts w:ascii="Tahoma" w:eastAsia="Times New Roman" w:hAnsi="Tahoma" w:cs="Tahoma"/>
          <w:color w:val="4A5562"/>
          <w:sz w:val="20"/>
          <w:szCs w:val="20"/>
          <w:lang w:eastAsia="ru-RU"/>
        </w:rPr>
        <w:t xml:space="preserve"> муниципальный район</w:t>
      </w:r>
    </w:p>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АДМИНИСТРАЦИЯ</w:t>
      </w:r>
    </w:p>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СЕМИГОРСКОГО СЕЛЬСКОГО ПОСЕЛЕНИЯ</w:t>
      </w:r>
    </w:p>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ПОСТАНОВЛЕНИЕ</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от 23 мая 2013 г. №  47</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п. Семигорск</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«Об утверждении Положения о порядке</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разработки и утверждения должностной</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инструкции муниципального служащего</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xml:space="preserve">администрации </w:t>
      </w:r>
      <w:proofErr w:type="spellStart"/>
      <w:r w:rsidRPr="00AF2FCD">
        <w:rPr>
          <w:rFonts w:ascii="Tahoma" w:eastAsia="Times New Roman" w:hAnsi="Tahoma" w:cs="Tahoma"/>
          <w:color w:val="4A5562"/>
          <w:sz w:val="20"/>
          <w:szCs w:val="20"/>
          <w:lang w:eastAsia="ru-RU"/>
        </w:rPr>
        <w:t>Семигорского</w:t>
      </w:r>
      <w:proofErr w:type="spellEnd"/>
      <w:r w:rsidRPr="00AF2FCD">
        <w:rPr>
          <w:rFonts w:ascii="Tahoma" w:eastAsia="Times New Roman" w:hAnsi="Tahoma" w:cs="Tahoma"/>
          <w:color w:val="4A5562"/>
          <w:sz w:val="20"/>
          <w:szCs w:val="20"/>
          <w:lang w:eastAsia="ru-RU"/>
        </w:rPr>
        <w:t xml:space="preserve">  </w:t>
      </w:r>
      <w:proofErr w:type="gramStart"/>
      <w:r w:rsidRPr="00AF2FCD">
        <w:rPr>
          <w:rFonts w:ascii="Tahoma" w:eastAsia="Times New Roman" w:hAnsi="Tahoma" w:cs="Tahoma"/>
          <w:color w:val="4A5562"/>
          <w:sz w:val="20"/>
          <w:szCs w:val="20"/>
          <w:lang w:eastAsia="ru-RU"/>
        </w:rPr>
        <w:t>сельского</w:t>
      </w:r>
      <w:proofErr w:type="gramEnd"/>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поселения»</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b/>
          <w:bCs/>
          <w:color w:val="4A5562"/>
          <w:sz w:val="20"/>
          <w:lang w:eastAsia="ru-RU"/>
        </w:rPr>
        <w:t>            </w:t>
      </w:r>
      <w:proofErr w:type="gramStart"/>
      <w:r w:rsidRPr="00AF2FCD">
        <w:rPr>
          <w:rFonts w:ascii="Tahoma" w:eastAsia="Times New Roman" w:hAnsi="Tahoma" w:cs="Tahoma"/>
          <w:color w:val="4A5562"/>
          <w:sz w:val="20"/>
          <w:szCs w:val="20"/>
          <w:lang w:eastAsia="ru-RU"/>
        </w:rPr>
        <w:t>В соответствие с Федеральным законом от 02.03.2007 года № 25-ФЗ «О муниципальной службе в Российской Федерации», от 25.12.2008 N 273-ФЗ "О противодействии коррупции", в целях определения единого порядка разработки должностной инструкции муниципального служащего, создания организационно-правовой основы служебной деятельности муниципального служащего, повышения ответственности муниципального служащего, повышения ответственности муниципального служащего за результат его деятельности:</w:t>
      </w:r>
      <w:proofErr w:type="gramEnd"/>
    </w:p>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r w:rsidRPr="00AF2FCD">
        <w:rPr>
          <w:rFonts w:ascii="Tahoma" w:eastAsia="Times New Roman" w:hAnsi="Tahoma" w:cs="Tahoma"/>
          <w:b/>
          <w:bCs/>
          <w:color w:val="4A5562"/>
          <w:sz w:val="20"/>
          <w:lang w:eastAsia="ru-RU"/>
        </w:rPr>
        <w:t>ПОСТАНОВЛЯЮ:</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p w:rsidR="00AF2FCD" w:rsidRPr="00AF2FCD" w:rsidRDefault="00AF2FCD" w:rsidP="00AF2FCD">
      <w:pPr>
        <w:numPr>
          <w:ilvl w:val="0"/>
          <w:numId w:val="1"/>
        </w:num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xml:space="preserve">Утвердить прилагаемое Положение о порядке разработки и утверждения должностной инструкции муниципального служащего  администрации </w:t>
      </w:r>
      <w:proofErr w:type="spellStart"/>
      <w:r w:rsidRPr="00AF2FCD">
        <w:rPr>
          <w:rFonts w:ascii="Tahoma" w:eastAsia="Times New Roman" w:hAnsi="Tahoma" w:cs="Tahoma"/>
          <w:color w:val="4A5562"/>
          <w:sz w:val="20"/>
          <w:szCs w:val="20"/>
          <w:lang w:eastAsia="ru-RU"/>
        </w:rPr>
        <w:t>Семигорского</w:t>
      </w:r>
      <w:proofErr w:type="spellEnd"/>
      <w:r w:rsidRPr="00AF2FCD">
        <w:rPr>
          <w:rFonts w:ascii="Tahoma" w:eastAsia="Times New Roman" w:hAnsi="Tahoma" w:cs="Tahoma"/>
          <w:color w:val="4A5562"/>
          <w:sz w:val="20"/>
          <w:szCs w:val="20"/>
          <w:lang w:eastAsia="ru-RU"/>
        </w:rPr>
        <w:t xml:space="preserve"> сельского поселения согласно приложению № 1.</w:t>
      </w:r>
    </w:p>
    <w:p w:rsidR="00AF2FCD" w:rsidRPr="00AF2FCD" w:rsidRDefault="00AF2FCD" w:rsidP="00AF2FCD">
      <w:pPr>
        <w:numPr>
          <w:ilvl w:val="0"/>
          <w:numId w:val="1"/>
        </w:num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xml:space="preserve">Ведущему специалисту по кадровой службе </w:t>
      </w:r>
      <w:proofErr w:type="spellStart"/>
      <w:r w:rsidRPr="00AF2FCD">
        <w:rPr>
          <w:rFonts w:ascii="Tahoma" w:eastAsia="Times New Roman" w:hAnsi="Tahoma" w:cs="Tahoma"/>
          <w:color w:val="4A5562"/>
          <w:sz w:val="20"/>
          <w:szCs w:val="20"/>
          <w:lang w:eastAsia="ru-RU"/>
        </w:rPr>
        <w:t>Носковой</w:t>
      </w:r>
      <w:proofErr w:type="spellEnd"/>
      <w:r w:rsidRPr="00AF2FCD">
        <w:rPr>
          <w:rFonts w:ascii="Tahoma" w:eastAsia="Times New Roman" w:hAnsi="Tahoma" w:cs="Tahoma"/>
          <w:color w:val="4A5562"/>
          <w:sz w:val="20"/>
          <w:szCs w:val="20"/>
          <w:lang w:eastAsia="ru-RU"/>
        </w:rPr>
        <w:t xml:space="preserve"> Т.А.   организовать разработку должностных инструкций.</w:t>
      </w:r>
    </w:p>
    <w:p w:rsidR="00AF2FCD" w:rsidRPr="00AF2FCD" w:rsidRDefault="00AF2FCD" w:rsidP="00AF2FCD">
      <w:pPr>
        <w:numPr>
          <w:ilvl w:val="0"/>
          <w:numId w:val="1"/>
        </w:num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lastRenderedPageBreak/>
        <w:t xml:space="preserve">Ознакомить работников администрации </w:t>
      </w:r>
      <w:proofErr w:type="spellStart"/>
      <w:r w:rsidRPr="00AF2FCD">
        <w:rPr>
          <w:rFonts w:ascii="Tahoma" w:eastAsia="Times New Roman" w:hAnsi="Tahoma" w:cs="Tahoma"/>
          <w:color w:val="4A5562"/>
          <w:sz w:val="20"/>
          <w:szCs w:val="20"/>
          <w:lang w:eastAsia="ru-RU"/>
        </w:rPr>
        <w:t>Семигорского</w:t>
      </w:r>
      <w:proofErr w:type="spellEnd"/>
      <w:r w:rsidRPr="00AF2FCD">
        <w:rPr>
          <w:rFonts w:ascii="Tahoma" w:eastAsia="Times New Roman" w:hAnsi="Tahoma" w:cs="Tahoma"/>
          <w:color w:val="4A5562"/>
          <w:sz w:val="20"/>
          <w:szCs w:val="20"/>
          <w:lang w:eastAsia="ru-RU"/>
        </w:rPr>
        <w:t xml:space="preserve"> сельского поселения с должностными инструкциями под роспись.</w:t>
      </w:r>
    </w:p>
    <w:p w:rsidR="00AF2FCD" w:rsidRPr="00AF2FCD" w:rsidRDefault="00AF2FCD" w:rsidP="00AF2FCD">
      <w:pPr>
        <w:numPr>
          <w:ilvl w:val="0"/>
          <w:numId w:val="1"/>
        </w:num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Данное постановление  опубликовать в СМИ «Вестник» и разместить на официальном сайте администрации «</w:t>
      </w:r>
      <w:proofErr w:type="spellStart"/>
      <w:r w:rsidRPr="00AF2FCD">
        <w:rPr>
          <w:rFonts w:ascii="Tahoma" w:eastAsia="Times New Roman" w:hAnsi="Tahoma" w:cs="Tahoma"/>
          <w:color w:val="4A5562"/>
          <w:sz w:val="20"/>
          <w:szCs w:val="20"/>
          <w:lang w:eastAsia="ru-RU"/>
        </w:rPr>
        <w:t>Семигорское</w:t>
      </w:r>
      <w:proofErr w:type="spellEnd"/>
      <w:r w:rsidRPr="00AF2FCD">
        <w:rPr>
          <w:rFonts w:ascii="Tahoma" w:eastAsia="Times New Roman" w:hAnsi="Tahoma" w:cs="Tahoma"/>
          <w:color w:val="4A5562"/>
          <w:sz w:val="20"/>
          <w:szCs w:val="20"/>
          <w:lang w:eastAsia="ru-RU"/>
        </w:rPr>
        <w:t xml:space="preserve"> сельское поселение».</w:t>
      </w:r>
    </w:p>
    <w:p w:rsidR="00AF2FCD" w:rsidRPr="00AF2FCD" w:rsidRDefault="00AF2FCD" w:rsidP="00AF2FCD">
      <w:pPr>
        <w:numPr>
          <w:ilvl w:val="0"/>
          <w:numId w:val="1"/>
        </w:num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Настоящее постановление вступает в силу со дня его официального опубликования.</w:t>
      </w:r>
    </w:p>
    <w:p w:rsidR="00AF2FCD" w:rsidRPr="00AF2FCD" w:rsidRDefault="00AF2FCD" w:rsidP="00AF2FCD">
      <w:pPr>
        <w:numPr>
          <w:ilvl w:val="0"/>
          <w:numId w:val="1"/>
        </w:numPr>
        <w:spacing w:before="100" w:beforeAutospacing="1" w:after="100" w:afterAutospacing="1" w:line="240" w:lineRule="auto"/>
        <w:rPr>
          <w:rFonts w:ascii="Tahoma" w:eastAsia="Times New Roman" w:hAnsi="Tahoma" w:cs="Tahoma"/>
          <w:color w:val="4A5562"/>
          <w:sz w:val="20"/>
          <w:szCs w:val="20"/>
          <w:lang w:eastAsia="ru-RU"/>
        </w:rPr>
      </w:pPr>
      <w:proofErr w:type="gramStart"/>
      <w:r w:rsidRPr="00AF2FCD">
        <w:rPr>
          <w:rFonts w:ascii="Tahoma" w:eastAsia="Times New Roman" w:hAnsi="Tahoma" w:cs="Tahoma"/>
          <w:color w:val="4A5562"/>
          <w:sz w:val="20"/>
          <w:szCs w:val="20"/>
          <w:lang w:eastAsia="ru-RU"/>
        </w:rPr>
        <w:t>Контроль за</w:t>
      </w:r>
      <w:proofErr w:type="gramEnd"/>
      <w:r w:rsidRPr="00AF2FCD">
        <w:rPr>
          <w:rFonts w:ascii="Tahoma" w:eastAsia="Times New Roman" w:hAnsi="Tahoma" w:cs="Tahoma"/>
          <w:color w:val="4A5562"/>
          <w:sz w:val="20"/>
          <w:szCs w:val="20"/>
          <w:lang w:eastAsia="ru-RU"/>
        </w:rPr>
        <w:t xml:space="preserve"> исполнением настоящего постановления оставляю за собой.</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xml:space="preserve">Глава </w:t>
      </w:r>
      <w:proofErr w:type="spellStart"/>
      <w:r w:rsidRPr="00AF2FCD">
        <w:rPr>
          <w:rFonts w:ascii="Tahoma" w:eastAsia="Times New Roman" w:hAnsi="Tahoma" w:cs="Tahoma"/>
          <w:color w:val="4A5562"/>
          <w:sz w:val="20"/>
          <w:szCs w:val="20"/>
          <w:lang w:eastAsia="ru-RU"/>
        </w:rPr>
        <w:t>Семигорского</w:t>
      </w:r>
      <w:proofErr w:type="spellEnd"/>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сельского поселения                                                                       К.С.Лопатин</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tbl>
      <w:tblPr>
        <w:tblpPr w:leftFromText="45" w:rightFromText="45" w:vertAnchor="text" w:tblpXSpec="right" w:tblpYSpec="center"/>
        <w:tblW w:w="0" w:type="auto"/>
        <w:tblCellSpacing w:w="0" w:type="dxa"/>
        <w:tblCellMar>
          <w:left w:w="0" w:type="dxa"/>
          <w:right w:w="0" w:type="dxa"/>
        </w:tblCellMar>
        <w:tblLook w:val="04A0"/>
      </w:tblPr>
      <w:tblGrid>
        <w:gridCol w:w="9355"/>
      </w:tblGrid>
      <w:tr w:rsidR="00AF2FCD" w:rsidRPr="00AF2FCD" w:rsidTr="00AF2FCD">
        <w:trPr>
          <w:tblCellSpacing w:w="0" w:type="dxa"/>
        </w:trPr>
        <w:tc>
          <w:tcPr>
            <w:tcW w:w="9465" w:type="dxa"/>
            <w:hideMark/>
          </w:tcPr>
          <w:p w:rsidR="00AF2FCD" w:rsidRPr="00AF2FCD" w:rsidRDefault="00AF2FCD" w:rsidP="00AF2FCD">
            <w:pPr>
              <w:spacing w:before="100" w:beforeAutospacing="1" w:after="100" w:afterAutospacing="1" w:line="240" w:lineRule="auto"/>
              <w:jc w:val="right"/>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Приложение № 1</w:t>
            </w:r>
          </w:p>
          <w:p w:rsidR="00AF2FCD" w:rsidRPr="00AF2FCD" w:rsidRDefault="00AF2FCD" w:rsidP="00AF2FCD">
            <w:pPr>
              <w:spacing w:before="100" w:beforeAutospacing="1" w:after="100" w:afterAutospacing="1" w:line="240" w:lineRule="auto"/>
              <w:jc w:val="right"/>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Утверждено</w:t>
            </w:r>
          </w:p>
          <w:p w:rsidR="00AF2FCD" w:rsidRPr="00AF2FCD" w:rsidRDefault="00AF2FCD" w:rsidP="00AF2FCD">
            <w:pPr>
              <w:spacing w:before="100" w:beforeAutospacing="1" w:after="100" w:afterAutospacing="1" w:line="240" w:lineRule="auto"/>
              <w:jc w:val="right"/>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постановлением администрации</w:t>
            </w:r>
          </w:p>
          <w:p w:rsidR="00AF2FCD" w:rsidRPr="00AF2FCD" w:rsidRDefault="00AF2FCD" w:rsidP="00AF2FCD">
            <w:pPr>
              <w:spacing w:before="100" w:beforeAutospacing="1" w:after="100" w:afterAutospacing="1" w:line="240" w:lineRule="auto"/>
              <w:jc w:val="right"/>
              <w:rPr>
                <w:rFonts w:ascii="Tahoma" w:eastAsia="Times New Roman" w:hAnsi="Tahoma" w:cs="Tahoma"/>
                <w:color w:val="4A5562"/>
                <w:sz w:val="20"/>
                <w:szCs w:val="20"/>
                <w:lang w:eastAsia="ru-RU"/>
              </w:rPr>
            </w:pPr>
            <w:proofErr w:type="spellStart"/>
            <w:r w:rsidRPr="00AF2FCD">
              <w:rPr>
                <w:rFonts w:ascii="Tahoma" w:eastAsia="Times New Roman" w:hAnsi="Tahoma" w:cs="Tahoma"/>
                <w:color w:val="4A5562"/>
                <w:sz w:val="20"/>
                <w:szCs w:val="20"/>
                <w:lang w:eastAsia="ru-RU"/>
              </w:rPr>
              <w:t>Семигорского</w:t>
            </w:r>
            <w:proofErr w:type="spellEnd"/>
            <w:r w:rsidRPr="00AF2FCD">
              <w:rPr>
                <w:rFonts w:ascii="Tahoma" w:eastAsia="Times New Roman" w:hAnsi="Tahoma" w:cs="Tahoma"/>
                <w:color w:val="4A5562"/>
                <w:sz w:val="20"/>
                <w:szCs w:val="20"/>
                <w:lang w:eastAsia="ru-RU"/>
              </w:rPr>
              <w:t xml:space="preserve"> сельского поселения</w:t>
            </w:r>
          </w:p>
          <w:p w:rsidR="00AF2FCD" w:rsidRPr="00AF2FCD" w:rsidRDefault="00AF2FCD" w:rsidP="00AF2FCD">
            <w:pPr>
              <w:spacing w:before="100" w:beforeAutospacing="1" w:after="100" w:afterAutospacing="1" w:line="240" w:lineRule="auto"/>
              <w:jc w:val="right"/>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от 23 мая 2013 г. № 47  </w:t>
            </w:r>
          </w:p>
        </w:tc>
      </w:tr>
      <w:tr w:rsidR="00AF2FCD" w:rsidRPr="00AF2FCD" w:rsidTr="00AF2FCD">
        <w:trPr>
          <w:tblCellSpacing w:w="0" w:type="dxa"/>
        </w:trPr>
        <w:tc>
          <w:tcPr>
            <w:tcW w:w="9465" w:type="dxa"/>
            <w:hideMark/>
          </w:tcPr>
          <w:p w:rsidR="00AF2FCD" w:rsidRPr="00AF2FCD" w:rsidRDefault="00AF2FCD" w:rsidP="00AF2FCD">
            <w:pPr>
              <w:spacing w:before="100" w:beforeAutospacing="1" w:after="100" w:afterAutospacing="1" w:line="240" w:lineRule="auto"/>
              <w:jc w:val="right"/>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p w:rsidR="00AF2FCD" w:rsidRPr="00AF2FCD" w:rsidRDefault="00AF2FCD" w:rsidP="00AF2FCD">
            <w:pPr>
              <w:spacing w:before="100" w:beforeAutospacing="1" w:after="100" w:afterAutospacing="1" w:line="240" w:lineRule="auto"/>
              <w:jc w:val="right"/>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tc>
      </w:tr>
    </w:tbl>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p>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p>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p>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p>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p>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p>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r w:rsidRPr="00AF2FCD">
        <w:rPr>
          <w:rFonts w:ascii="Tahoma" w:eastAsia="Times New Roman" w:hAnsi="Tahoma" w:cs="Tahoma"/>
          <w:b/>
          <w:bCs/>
          <w:color w:val="4A5562"/>
          <w:sz w:val="20"/>
          <w:lang w:eastAsia="ru-RU"/>
        </w:rPr>
        <w:t>ПОЛОЖЕНИЕ</w:t>
      </w:r>
    </w:p>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r w:rsidRPr="00AF2FCD">
        <w:rPr>
          <w:rFonts w:ascii="Tahoma" w:eastAsia="Times New Roman" w:hAnsi="Tahoma" w:cs="Tahoma"/>
          <w:b/>
          <w:bCs/>
          <w:color w:val="4A5562"/>
          <w:sz w:val="20"/>
          <w:lang w:eastAsia="ru-RU"/>
        </w:rPr>
        <w:t>о порядке разработки и утверждения должностной</w:t>
      </w:r>
    </w:p>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r w:rsidRPr="00AF2FCD">
        <w:rPr>
          <w:rFonts w:ascii="Tahoma" w:eastAsia="Times New Roman" w:hAnsi="Tahoma" w:cs="Tahoma"/>
          <w:b/>
          <w:bCs/>
          <w:color w:val="4A5562"/>
          <w:sz w:val="20"/>
          <w:lang w:eastAsia="ru-RU"/>
        </w:rPr>
        <w:t>инструкции муниципального служащего в администрации</w:t>
      </w:r>
    </w:p>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proofErr w:type="spellStart"/>
      <w:r w:rsidRPr="00AF2FCD">
        <w:rPr>
          <w:rFonts w:ascii="Tahoma" w:eastAsia="Times New Roman" w:hAnsi="Tahoma" w:cs="Tahoma"/>
          <w:b/>
          <w:bCs/>
          <w:color w:val="4A5562"/>
          <w:sz w:val="20"/>
          <w:lang w:eastAsia="ru-RU"/>
        </w:rPr>
        <w:t>Семигорского</w:t>
      </w:r>
      <w:proofErr w:type="spellEnd"/>
      <w:r w:rsidRPr="00AF2FCD">
        <w:rPr>
          <w:rFonts w:ascii="Tahoma" w:eastAsia="Times New Roman" w:hAnsi="Tahoma" w:cs="Tahoma"/>
          <w:b/>
          <w:bCs/>
          <w:color w:val="4A5562"/>
          <w:sz w:val="20"/>
          <w:lang w:eastAsia="ru-RU"/>
        </w:rPr>
        <w:t xml:space="preserve"> сельского поселения.</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xml:space="preserve">Настоящее Положение определяет основные требования к порядку разработки, согласования, утверждения, введения в действие, а также структуру и содержание должностной инструкции </w:t>
      </w:r>
      <w:r w:rsidRPr="00AF2FCD">
        <w:rPr>
          <w:rFonts w:ascii="Tahoma" w:eastAsia="Times New Roman" w:hAnsi="Tahoma" w:cs="Tahoma"/>
          <w:color w:val="4A5562"/>
          <w:sz w:val="20"/>
          <w:szCs w:val="20"/>
          <w:lang w:eastAsia="ru-RU"/>
        </w:rPr>
        <w:lastRenderedPageBreak/>
        <w:t xml:space="preserve">муниципального служащего Администрации </w:t>
      </w:r>
      <w:proofErr w:type="spellStart"/>
      <w:r w:rsidRPr="00AF2FCD">
        <w:rPr>
          <w:rFonts w:ascii="Tahoma" w:eastAsia="Times New Roman" w:hAnsi="Tahoma" w:cs="Tahoma"/>
          <w:color w:val="4A5562"/>
          <w:sz w:val="20"/>
          <w:szCs w:val="20"/>
          <w:lang w:eastAsia="ru-RU"/>
        </w:rPr>
        <w:t>Семигорского</w:t>
      </w:r>
      <w:proofErr w:type="spellEnd"/>
      <w:r w:rsidRPr="00AF2FCD">
        <w:rPr>
          <w:rFonts w:ascii="Tahoma" w:eastAsia="Times New Roman" w:hAnsi="Tahoma" w:cs="Tahoma"/>
          <w:color w:val="4A5562"/>
          <w:sz w:val="20"/>
          <w:szCs w:val="20"/>
          <w:lang w:eastAsia="ru-RU"/>
        </w:rPr>
        <w:t xml:space="preserve"> сельского поселения (далее по тексту - должностная инструкция).</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r w:rsidRPr="00AF2FCD">
        <w:rPr>
          <w:rFonts w:ascii="Tahoma" w:eastAsia="Times New Roman" w:hAnsi="Tahoma" w:cs="Tahoma"/>
          <w:b/>
          <w:bCs/>
          <w:color w:val="4A5562"/>
          <w:sz w:val="20"/>
          <w:lang w:eastAsia="ru-RU"/>
        </w:rPr>
        <w:t>I. Общие положения</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1. Должностная инструкция - основной организационно-правовой документ, определяющий правовое положение, квалификационные требования, права, обязанности и полномочия муниципального служащего, ответственность муниципального служащего Администрации поселения при осуществлении им служебной деятельности, а также порядок служебного взаимодействия муниципального служащего и показателей оценки эффективности и результативности деятельности муниципального служащего Администрации поселения.</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r w:rsidRPr="00AF2FCD">
        <w:rPr>
          <w:rFonts w:ascii="Tahoma" w:eastAsia="Times New Roman" w:hAnsi="Tahoma" w:cs="Tahoma"/>
          <w:color w:val="4A5562"/>
          <w:sz w:val="20"/>
          <w:lang w:eastAsia="ru-RU"/>
        </w:rPr>
        <w:t> </w:t>
      </w:r>
      <w:r w:rsidRPr="00AF2FCD">
        <w:rPr>
          <w:rFonts w:ascii="Tahoma" w:eastAsia="Times New Roman" w:hAnsi="Tahoma" w:cs="Tahoma"/>
          <w:b/>
          <w:bCs/>
          <w:color w:val="4A5562"/>
          <w:sz w:val="20"/>
          <w:lang w:eastAsia="ru-RU"/>
        </w:rPr>
        <w:t>2. Должностная инструкция призвана содействовать:</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2.1. правильности подбора, расстановки и закреплению кадров;</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2.2. совершенствованию функционального и технического разделения труда между руководителями и специалистами при выполнении ими задач, возложенных на структурное подразделение,  иными муниципальными нормативными правовыми актами.</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xml:space="preserve">        3. </w:t>
      </w:r>
      <w:proofErr w:type="gramStart"/>
      <w:r w:rsidRPr="00AF2FCD">
        <w:rPr>
          <w:rFonts w:ascii="Tahoma" w:eastAsia="Times New Roman" w:hAnsi="Tahoma" w:cs="Tahoma"/>
          <w:color w:val="4A5562"/>
          <w:sz w:val="20"/>
          <w:szCs w:val="20"/>
          <w:lang w:eastAsia="ru-RU"/>
        </w:rPr>
        <w:t xml:space="preserve">Должностная инструкция разрабатывается в соответствии с Регламентом работы Администрации </w:t>
      </w:r>
      <w:proofErr w:type="spellStart"/>
      <w:r w:rsidRPr="00AF2FCD">
        <w:rPr>
          <w:rFonts w:ascii="Tahoma" w:eastAsia="Times New Roman" w:hAnsi="Tahoma" w:cs="Tahoma"/>
          <w:color w:val="4A5562"/>
          <w:sz w:val="20"/>
          <w:szCs w:val="20"/>
          <w:lang w:eastAsia="ru-RU"/>
        </w:rPr>
        <w:t>Семигорского</w:t>
      </w:r>
      <w:proofErr w:type="spellEnd"/>
      <w:r w:rsidRPr="00AF2FCD">
        <w:rPr>
          <w:rFonts w:ascii="Tahoma" w:eastAsia="Times New Roman" w:hAnsi="Tahoma" w:cs="Tahoma"/>
          <w:color w:val="4A5562"/>
          <w:sz w:val="20"/>
          <w:szCs w:val="20"/>
          <w:lang w:eastAsia="ru-RU"/>
        </w:rPr>
        <w:t xml:space="preserve"> сельского поселения и Типовой должностной инструкцией (приложение N 1) исходя из задач и функций, возложенных на конкретное структурное подразделение, в соответствии со штатным расписанием Администрации поселения с соблюдением требований законодательства Российской Федерации и Иркутской  области о муниципальной службе, муниципальных нормативных правовых актов.</w:t>
      </w:r>
      <w:proofErr w:type="gramEnd"/>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xml:space="preserve">         4. Должностная инструкция разрабатывается по каждой штатной должности  Администрации </w:t>
      </w:r>
      <w:proofErr w:type="spellStart"/>
      <w:r w:rsidRPr="00AF2FCD">
        <w:rPr>
          <w:rFonts w:ascii="Tahoma" w:eastAsia="Times New Roman" w:hAnsi="Tahoma" w:cs="Tahoma"/>
          <w:color w:val="4A5562"/>
          <w:sz w:val="20"/>
          <w:szCs w:val="20"/>
          <w:lang w:eastAsia="ru-RU"/>
        </w:rPr>
        <w:t>Семигорского</w:t>
      </w:r>
      <w:proofErr w:type="spellEnd"/>
      <w:r w:rsidRPr="00AF2FCD">
        <w:rPr>
          <w:rFonts w:ascii="Tahoma" w:eastAsia="Times New Roman" w:hAnsi="Tahoma" w:cs="Tahoma"/>
          <w:color w:val="4A5562"/>
          <w:sz w:val="20"/>
          <w:szCs w:val="20"/>
          <w:lang w:eastAsia="ru-RU"/>
        </w:rPr>
        <w:t xml:space="preserve"> сельского поселения и носит обезличенный характер. В случае наличия одноименных должностей и выполнения муниципальными служащими различных должностных обязанностей разрабатываются индивидуальные должностные инструкции с указанием основной трудовой функции.</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xml:space="preserve">        5. </w:t>
      </w:r>
      <w:proofErr w:type="gramStart"/>
      <w:r w:rsidRPr="00AF2FCD">
        <w:rPr>
          <w:rFonts w:ascii="Tahoma" w:eastAsia="Times New Roman" w:hAnsi="Tahoma" w:cs="Tahoma"/>
          <w:color w:val="4A5562"/>
          <w:sz w:val="20"/>
          <w:szCs w:val="20"/>
          <w:lang w:eastAsia="ru-RU"/>
        </w:rPr>
        <w:t xml:space="preserve">Специалист Администрации </w:t>
      </w:r>
      <w:proofErr w:type="spellStart"/>
      <w:r w:rsidRPr="00AF2FCD">
        <w:rPr>
          <w:rFonts w:ascii="Tahoma" w:eastAsia="Times New Roman" w:hAnsi="Tahoma" w:cs="Tahoma"/>
          <w:color w:val="4A5562"/>
          <w:sz w:val="20"/>
          <w:szCs w:val="20"/>
          <w:lang w:eastAsia="ru-RU"/>
        </w:rPr>
        <w:t>Семигорского</w:t>
      </w:r>
      <w:proofErr w:type="spellEnd"/>
      <w:r w:rsidRPr="00AF2FCD">
        <w:rPr>
          <w:rFonts w:ascii="Tahoma" w:eastAsia="Times New Roman" w:hAnsi="Tahoma" w:cs="Tahoma"/>
          <w:color w:val="4A5562"/>
          <w:sz w:val="20"/>
          <w:szCs w:val="20"/>
          <w:lang w:eastAsia="ru-RU"/>
        </w:rPr>
        <w:t xml:space="preserve"> сельского поселения  ответственный за кадровую службу, обязан ознакомить гражданина с должностной инструкцией под роспись при заключении трудового договора, муниципального служащего - при перемещении на другую должность муниципальной службы, а также при временном исполнении обязанностей по должности и совмещении должностей с обязательным указанием даты ознакомления, должности и расшифровки подписи в листе ознакомления (приложение N 2).</w:t>
      </w:r>
      <w:proofErr w:type="gramEnd"/>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r w:rsidRPr="00AF2FCD">
        <w:rPr>
          <w:rFonts w:ascii="Tahoma" w:eastAsia="Times New Roman" w:hAnsi="Tahoma" w:cs="Tahoma"/>
          <w:b/>
          <w:bCs/>
          <w:color w:val="4A5562"/>
          <w:sz w:val="20"/>
          <w:lang w:eastAsia="ru-RU"/>
        </w:rPr>
        <w:t>II. Требования, предъявляемые к содержанию</w:t>
      </w:r>
    </w:p>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r w:rsidRPr="00AF2FCD">
        <w:rPr>
          <w:rFonts w:ascii="Tahoma" w:eastAsia="Times New Roman" w:hAnsi="Tahoma" w:cs="Tahoma"/>
          <w:b/>
          <w:bCs/>
          <w:color w:val="4A5562"/>
          <w:sz w:val="20"/>
          <w:lang w:eastAsia="ru-RU"/>
        </w:rPr>
        <w:t>должностной инструкции</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b/>
          <w:bCs/>
          <w:color w:val="4A5562"/>
          <w:sz w:val="20"/>
          <w:lang w:eastAsia="ru-RU"/>
        </w:rPr>
        <w:t> </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xml:space="preserve">6. Ниже заголовка "ДОЛЖНОСТНАЯ ИНСТРУКЦИЯ" указывается полное наименование конкретной муниципальной должности и структурного подразделения Администрации </w:t>
      </w:r>
      <w:proofErr w:type="spellStart"/>
      <w:r w:rsidRPr="00AF2FCD">
        <w:rPr>
          <w:rFonts w:ascii="Tahoma" w:eastAsia="Times New Roman" w:hAnsi="Tahoma" w:cs="Tahoma"/>
          <w:color w:val="4A5562"/>
          <w:sz w:val="20"/>
          <w:szCs w:val="20"/>
          <w:lang w:eastAsia="ru-RU"/>
        </w:rPr>
        <w:t>Семигорского</w:t>
      </w:r>
      <w:proofErr w:type="spellEnd"/>
      <w:r w:rsidRPr="00AF2FCD">
        <w:rPr>
          <w:rFonts w:ascii="Tahoma" w:eastAsia="Times New Roman" w:hAnsi="Tahoma" w:cs="Tahoma"/>
          <w:color w:val="4A5562"/>
          <w:sz w:val="20"/>
          <w:szCs w:val="20"/>
          <w:lang w:eastAsia="ru-RU"/>
        </w:rPr>
        <w:t xml:space="preserve"> сельского поселения.</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7. Должностная инструкция состоит из следующих разделов:</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I. Общие положения.</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lastRenderedPageBreak/>
        <w:t>II. Квалификационные требования.</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III. Должностные обязанности.</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IV. Права и должностные полномочия.</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V. Ответственность.</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VI. Служебное взаимодействие.</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VII. Показатели эффективности и результативности деятельности.</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8. В разделе I "</w:t>
      </w:r>
      <w:r w:rsidRPr="00AF2FCD">
        <w:rPr>
          <w:rFonts w:ascii="Tahoma" w:eastAsia="Times New Roman" w:hAnsi="Tahoma" w:cs="Tahoma"/>
          <w:b/>
          <w:bCs/>
          <w:color w:val="4A5562"/>
          <w:sz w:val="20"/>
          <w:lang w:eastAsia="ru-RU"/>
        </w:rPr>
        <w:t>Общие положения</w:t>
      </w:r>
      <w:r w:rsidRPr="00AF2FCD">
        <w:rPr>
          <w:rFonts w:ascii="Tahoma" w:eastAsia="Times New Roman" w:hAnsi="Tahoma" w:cs="Tahoma"/>
          <w:color w:val="4A5562"/>
          <w:sz w:val="20"/>
          <w:szCs w:val="20"/>
          <w:lang w:eastAsia="ru-RU"/>
        </w:rPr>
        <w:t>" указываются:</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xml:space="preserve">8.1. полное наименование должности муниципальной службы с указанием структурного подразделения и место в Реестре должностей муниципальной службы Администрации </w:t>
      </w:r>
      <w:proofErr w:type="spellStart"/>
      <w:r w:rsidRPr="00AF2FCD">
        <w:rPr>
          <w:rFonts w:ascii="Tahoma" w:eastAsia="Times New Roman" w:hAnsi="Tahoma" w:cs="Tahoma"/>
          <w:color w:val="4A5562"/>
          <w:sz w:val="20"/>
          <w:szCs w:val="20"/>
          <w:lang w:eastAsia="ru-RU"/>
        </w:rPr>
        <w:t>Семигорского</w:t>
      </w:r>
      <w:proofErr w:type="spellEnd"/>
      <w:r w:rsidRPr="00AF2FCD">
        <w:rPr>
          <w:rFonts w:ascii="Tahoma" w:eastAsia="Times New Roman" w:hAnsi="Tahoma" w:cs="Tahoma"/>
          <w:color w:val="4A5562"/>
          <w:sz w:val="20"/>
          <w:szCs w:val="20"/>
          <w:lang w:eastAsia="ru-RU"/>
        </w:rPr>
        <w:t xml:space="preserve"> сельского поселения;</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8.2. порядок назначения и освобождения от занимаемой должности;</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8.3. непосредственная подчиненность;</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8.4. наличие и состав подчиненных муниципальных служащих (если таковые имеются);</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8.5. порядок замещения по другой должности временно отсутствующего работника, когда это вызвано производственной необходимостью.</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9. Раздел II "</w:t>
      </w:r>
      <w:r w:rsidRPr="00AF2FCD">
        <w:rPr>
          <w:rFonts w:ascii="Tahoma" w:eastAsia="Times New Roman" w:hAnsi="Tahoma" w:cs="Tahoma"/>
          <w:b/>
          <w:bCs/>
          <w:color w:val="4A5562"/>
          <w:sz w:val="20"/>
          <w:lang w:eastAsia="ru-RU"/>
        </w:rPr>
        <w:t>Квалификационные требования</w:t>
      </w:r>
      <w:r w:rsidRPr="00AF2FCD">
        <w:rPr>
          <w:rFonts w:ascii="Tahoma" w:eastAsia="Times New Roman" w:hAnsi="Tahoma" w:cs="Tahoma"/>
          <w:color w:val="4A5562"/>
          <w:sz w:val="20"/>
          <w:szCs w:val="20"/>
          <w:lang w:eastAsia="ru-RU"/>
        </w:rPr>
        <w:t>" содержит:</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9.1. квалификационные требования к уровню профессионального образования, стажу муниципальной (государственной) службы или стажу работы по специальности, профессиональным знаниям и навыкам, необходимым для исполнения должностных обязанностей, установленных должностной инструкцией;</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9.2. конкретизированные положения требований к знаниям, необходимым для исполнения должностных обязанностей:</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xml:space="preserve">Конституции РФ, федеральных законов, указов Президента РФ, постановлений Правительства РФ, областных законов, постановлений и распоряжений Губернатора Иркутской области, постановлений и распоряжений Администрации области, Уставом </w:t>
      </w:r>
      <w:proofErr w:type="spellStart"/>
      <w:r w:rsidRPr="00AF2FCD">
        <w:rPr>
          <w:rFonts w:ascii="Tahoma" w:eastAsia="Times New Roman" w:hAnsi="Tahoma" w:cs="Tahoma"/>
          <w:color w:val="4A5562"/>
          <w:sz w:val="20"/>
          <w:szCs w:val="20"/>
          <w:lang w:eastAsia="ru-RU"/>
        </w:rPr>
        <w:t>Семигорского</w:t>
      </w:r>
      <w:proofErr w:type="spellEnd"/>
      <w:r w:rsidRPr="00AF2FCD">
        <w:rPr>
          <w:rFonts w:ascii="Tahoma" w:eastAsia="Times New Roman" w:hAnsi="Tahoma" w:cs="Tahoma"/>
          <w:color w:val="4A5562"/>
          <w:sz w:val="20"/>
          <w:szCs w:val="20"/>
          <w:lang w:eastAsia="ru-RU"/>
        </w:rPr>
        <w:t xml:space="preserve"> сельского поселения, муниципальных нормативных правовых актов;</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proofErr w:type="gramStart"/>
      <w:r w:rsidRPr="00AF2FCD">
        <w:rPr>
          <w:rFonts w:ascii="Tahoma" w:eastAsia="Times New Roman" w:hAnsi="Tahoma" w:cs="Tahoma"/>
          <w:color w:val="4A5562"/>
          <w:sz w:val="20"/>
          <w:szCs w:val="20"/>
          <w:lang w:eastAsia="ru-RU"/>
        </w:rPr>
        <w:t xml:space="preserve">9.3. конкретизированные положения требований к навыкам, необходимым для исполнения должностных обязанностей (например:  навыки ведения деловых переговоров, аналитической работы и контроля, публичных выступлений, разрешения конфликтов, навыки работы на компьютере на уровне пользователя с программами </w:t>
      </w:r>
      <w:proofErr w:type="spellStart"/>
      <w:r w:rsidRPr="00AF2FCD">
        <w:rPr>
          <w:rFonts w:ascii="Tahoma" w:eastAsia="Times New Roman" w:hAnsi="Tahoma" w:cs="Tahoma"/>
          <w:color w:val="4A5562"/>
          <w:sz w:val="20"/>
          <w:szCs w:val="20"/>
          <w:lang w:eastAsia="ru-RU"/>
        </w:rPr>
        <w:t>Microsoft</w:t>
      </w:r>
      <w:proofErr w:type="spellEnd"/>
      <w:r w:rsidRPr="00AF2FCD">
        <w:rPr>
          <w:rFonts w:ascii="Tahoma" w:eastAsia="Times New Roman" w:hAnsi="Tahoma" w:cs="Tahoma"/>
          <w:color w:val="4A5562"/>
          <w:sz w:val="20"/>
          <w:szCs w:val="20"/>
          <w:lang w:eastAsia="ru-RU"/>
        </w:rPr>
        <w:t xml:space="preserve"> </w:t>
      </w:r>
      <w:proofErr w:type="spellStart"/>
      <w:r w:rsidRPr="00AF2FCD">
        <w:rPr>
          <w:rFonts w:ascii="Tahoma" w:eastAsia="Times New Roman" w:hAnsi="Tahoma" w:cs="Tahoma"/>
          <w:color w:val="4A5562"/>
          <w:sz w:val="20"/>
          <w:szCs w:val="20"/>
          <w:lang w:eastAsia="ru-RU"/>
        </w:rPr>
        <w:t>Office</w:t>
      </w:r>
      <w:proofErr w:type="spellEnd"/>
      <w:r w:rsidRPr="00AF2FCD">
        <w:rPr>
          <w:rFonts w:ascii="Tahoma" w:eastAsia="Times New Roman" w:hAnsi="Tahoma" w:cs="Tahoma"/>
          <w:color w:val="4A5562"/>
          <w:sz w:val="20"/>
          <w:szCs w:val="20"/>
          <w:lang w:eastAsia="ru-RU"/>
        </w:rPr>
        <w:t xml:space="preserve">, </w:t>
      </w:r>
      <w:proofErr w:type="spellStart"/>
      <w:r w:rsidRPr="00AF2FCD">
        <w:rPr>
          <w:rFonts w:ascii="Tahoma" w:eastAsia="Times New Roman" w:hAnsi="Tahoma" w:cs="Tahoma"/>
          <w:color w:val="4A5562"/>
          <w:sz w:val="20"/>
          <w:szCs w:val="20"/>
          <w:lang w:eastAsia="ru-RU"/>
        </w:rPr>
        <w:t>Outlook</w:t>
      </w:r>
      <w:proofErr w:type="spellEnd"/>
      <w:r w:rsidRPr="00AF2FCD">
        <w:rPr>
          <w:rFonts w:ascii="Tahoma" w:eastAsia="Times New Roman" w:hAnsi="Tahoma" w:cs="Tahoma"/>
          <w:color w:val="4A5562"/>
          <w:sz w:val="20"/>
          <w:szCs w:val="20"/>
          <w:lang w:eastAsia="ru-RU"/>
        </w:rPr>
        <w:t xml:space="preserve"> </w:t>
      </w:r>
      <w:proofErr w:type="spellStart"/>
      <w:r w:rsidRPr="00AF2FCD">
        <w:rPr>
          <w:rFonts w:ascii="Tahoma" w:eastAsia="Times New Roman" w:hAnsi="Tahoma" w:cs="Tahoma"/>
          <w:color w:val="4A5562"/>
          <w:sz w:val="20"/>
          <w:szCs w:val="20"/>
          <w:lang w:eastAsia="ru-RU"/>
        </w:rPr>
        <w:t>Express</w:t>
      </w:r>
      <w:proofErr w:type="spellEnd"/>
      <w:r w:rsidRPr="00AF2FCD">
        <w:rPr>
          <w:rFonts w:ascii="Tahoma" w:eastAsia="Times New Roman" w:hAnsi="Tahoma" w:cs="Tahoma"/>
          <w:color w:val="4A5562"/>
          <w:sz w:val="20"/>
          <w:szCs w:val="20"/>
          <w:lang w:eastAsia="ru-RU"/>
        </w:rPr>
        <w:t xml:space="preserve">, </w:t>
      </w:r>
      <w:proofErr w:type="spellStart"/>
      <w:r w:rsidRPr="00AF2FCD">
        <w:rPr>
          <w:rFonts w:ascii="Tahoma" w:eastAsia="Times New Roman" w:hAnsi="Tahoma" w:cs="Tahoma"/>
          <w:color w:val="4A5562"/>
          <w:sz w:val="20"/>
          <w:szCs w:val="20"/>
          <w:lang w:eastAsia="ru-RU"/>
        </w:rPr>
        <w:t>Internet</w:t>
      </w:r>
      <w:proofErr w:type="spellEnd"/>
      <w:r w:rsidRPr="00AF2FCD">
        <w:rPr>
          <w:rFonts w:ascii="Tahoma" w:eastAsia="Times New Roman" w:hAnsi="Tahoma" w:cs="Tahoma"/>
          <w:color w:val="4A5562"/>
          <w:sz w:val="20"/>
          <w:szCs w:val="20"/>
          <w:lang w:eastAsia="ru-RU"/>
        </w:rPr>
        <w:t xml:space="preserve"> </w:t>
      </w:r>
      <w:proofErr w:type="spellStart"/>
      <w:r w:rsidRPr="00AF2FCD">
        <w:rPr>
          <w:rFonts w:ascii="Tahoma" w:eastAsia="Times New Roman" w:hAnsi="Tahoma" w:cs="Tahoma"/>
          <w:color w:val="4A5562"/>
          <w:sz w:val="20"/>
          <w:szCs w:val="20"/>
          <w:lang w:eastAsia="ru-RU"/>
        </w:rPr>
        <w:t>Explorer</w:t>
      </w:r>
      <w:proofErr w:type="spellEnd"/>
      <w:r w:rsidRPr="00AF2FCD">
        <w:rPr>
          <w:rFonts w:ascii="Tahoma" w:eastAsia="Times New Roman" w:hAnsi="Tahoma" w:cs="Tahoma"/>
          <w:color w:val="4A5562"/>
          <w:sz w:val="20"/>
          <w:szCs w:val="20"/>
          <w:lang w:eastAsia="ru-RU"/>
        </w:rPr>
        <w:t>, навыки работы с правовыми системами "Гарант", "Консультант Плюс", навыки использования телефонной, факсимильной связи, копировальной техники.</w:t>
      </w:r>
      <w:proofErr w:type="gramEnd"/>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10. Раздел III "</w:t>
      </w:r>
      <w:r w:rsidRPr="00AF2FCD">
        <w:rPr>
          <w:rFonts w:ascii="Tahoma" w:eastAsia="Times New Roman" w:hAnsi="Tahoma" w:cs="Tahoma"/>
          <w:b/>
          <w:bCs/>
          <w:color w:val="4A5562"/>
          <w:sz w:val="20"/>
          <w:lang w:eastAsia="ru-RU"/>
        </w:rPr>
        <w:t>Должностные обязанности</w:t>
      </w:r>
      <w:r w:rsidRPr="00AF2FCD">
        <w:rPr>
          <w:rFonts w:ascii="Tahoma" w:eastAsia="Times New Roman" w:hAnsi="Tahoma" w:cs="Tahoma"/>
          <w:color w:val="4A5562"/>
          <w:sz w:val="20"/>
          <w:szCs w:val="20"/>
          <w:lang w:eastAsia="ru-RU"/>
        </w:rPr>
        <w:t>" включает:</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10.1. обязанности муниципального служащего по соблюдению основных обязанностей, ограничений и запретов, связанных с прохождением муниципальной службы, установленных Федеральными законами от 02.03.2007 N 25-ФЗ "О муниципальной службе в Российской Федерации", от 25.12.2008 N 273-ФЗ "О противодействии коррупции";</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lastRenderedPageBreak/>
        <w:t>10.2. конкретные обязанности муниципального служащего с учетом задач и функций структурного подразделения с подробным изложением основных направлений служебной деятельности. Должностные обязанности должны отражать реально выполняемую работу и ее детальное описание, а также требования к уровню выполнения;</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10.3. обязанности по своевременному и качественному выполнению заданий, распоряжений и указаний, вышестоящих в порядке подчиненности руководителей, отданные в пределах их должностных полномочий;</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10.4. обязанности уведомлять Главу поселения, своего непосредственного руководителя, органы прокуратуры и другие государственные органы обо всех случаях обращения к муниципальному служащему каких-либо лиц в целях склонения его к совершению коррупционных правонарушений;</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10.5.сообщать непосредственному руководителю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и недопущению любой возможности возникновения конфликта интересов на муниципальной службе;</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10.6. принимать меры по предотвращению возникновения личной заинтересованности у подчиненных муниципальных служащих или урегулированию конфликта интересов на муниципальной службе;</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proofErr w:type="gramStart"/>
      <w:r w:rsidRPr="00AF2FCD">
        <w:rPr>
          <w:rFonts w:ascii="Tahoma" w:eastAsia="Times New Roman" w:hAnsi="Tahoma" w:cs="Tahoma"/>
          <w:color w:val="4A5562"/>
          <w:sz w:val="20"/>
          <w:szCs w:val="20"/>
          <w:lang w:eastAsia="ru-RU"/>
        </w:rPr>
        <w:t>10.7. обязанности в целях предотвращения конфликта интересов передать принадлежащие муниципальному служащему ценные бумаги, акции (доли участия, паи в уставном (складочном) капиталах организаций) в доверительное управление в соответствии с законодательством Российской Федерации;</w:t>
      </w:r>
      <w:proofErr w:type="gramEnd"/>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10.8. обязанности по консультированию организаций и граждан в пределах компетенции муниципального служащего;</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10.9. обязанности по соблюдению Регламента работы Администрации, Правил внутреннего трудового распорядка, установленного порядка работы со служебной информацией, правил пожарной безопасности и охраны труда.</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11. Раздел IV "</w:t>
      </w:r>
      <w:r w:rsidRPr="00AF2FCD">
        <w:rPr>
          <w:rFonts w:ascii="Tahoma" w:eastAsia="Times New Roman" w:hAnsi="Tahoma" w:cs="Tahoma"/>
          <w:b/>
          <w:bCs/>
          <w:color w:val="4A5562"/>
          <w:sz w:val="20"/>
          <w:lang w:eastAsia="ru-RU"/>
        </w:rPr>
        <w:t>Права и должностные полномочия"</w:t>
      </w:r>
      <w:r w:rsidRPr="00AF2FCD">
        <w:rPr>
          <w:rFonts w:ascii="Tahoma" w:eastAsia="Times New Roman" w:hAnsi="Tahoma" w:cs="Tahoma"/>
          <w:color w:val="4A5562"/>
          <w:sz w:val="20"/>
          <w:lang w:eastAsia="ru-RU"/>
        </w:rPr>
        <w:t> </w:t>
      </w:r>
      <w:r w:rsidRPr="00AF2FCD">
        <w:rPr>
          <w:rFonts w:ascii="Tahoma" w:eastAsia="Times New Roman" w:hAnsi="Tahoma" w:cs="Tahoma"/>
          <w:color w:val="4A5562"/>
          <w:sz w:val="20"/>
          <w:szCs w:val="20"/>
          <w:lang w:eastAsia="ru-RU"/>
        </w:rPr>
        <w:t>включает:</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11.1. основные права муниципального служащего, установленные Федеральным законом от 02.03.2007 N 25-ФЗ "О муниципальной службе в Российской Федерации";</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11.2. конкретные права и должностные полномочия, необходимые муниципальному служащему для выполнения возложенных на него должностных обязанностей.</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12. В разделе V</w:t>
      </w:r>
      <w:r w:rsidRPr="00AF2FCD">
        <w:rPr>
          <w:rFonts w:ascii="Tahoma" w:eastAsia="Times New Roman" w:hAnsi="Tahoma" w:cs="Tahoma"/>
          <w:color w:val="4A5562"/>
          <w:sz w:val="20"/>
          <w:lang w:eastAsia="ru-RU"/>
        </w:rPr>
        <w:t> </w:t>
      </w:r>
      <w:r w:rsidRPr="00AF2FCD">
        <w:rPr>
          <w:rFonts w:ascii="Tahoma" w:eastAsia="Times New Roman" w:hAnsi="Tahoma" w:cs="Tahoma"/>
          <w:b/>
          <w:bCs/>
          <w:color w:val="4A5562"/>
          <w:sz w:val="20"/>
          <w:lang w:eastAsia="ru-RU"/>
        </w:rPr>
        <w:t>"Ответственность"</w:t>
      </w:r>
      <w:r w:rsidRPr="00AF2FCD">
        <w:rPr>
          <w:rFonts w:ascii="Tahoma" w:eastAsia="Times New Roman" w:hAnsi="Tahoma" w:cs="Tahoma"/>
          <w:color w:val="4A5562"/>
          <w:sz w:val="20"/>
          <w:lang w:eastAsia="ru-RU"/>
        </w:rPr>
        <w:t> </w:t>
      </w:r>
      <w:r w:rsidRPr="00AF2FCD">
        <w:rPr>
          <w:rFonts w:ascii="Tahoma" w:eastAsia="Times New Roman" w:hAnsi="Tahoma" w:cs="Tahoma"/>
          <w:color w:val="4A5562"/>
          <w:sz w:val="20"/>
          <w:szCs w:val="20"/>
          <w:lang w:eastAsia="ru-RU"/>
        </w:rPr>
        <w:t>указывается мера ответственности за неисполнение или ненадлежащее исполнение муниципальным служащим, а также его подчиненными (при наличии), возложенных на него должностных обязанностей, предусмотренных должностной инструкцией.</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В данном разделе указывается, несет ли муниципальный служащий материальную ответственность за возможный имущественный ущерб, связанный с характером служебной деятельности (данное положение отражается в должностной инструкции при наличии договора о материальной ответственности).</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В соответствии со статьей 12 Федерального закона от 02.03.2007 N 25-ФЗ "О муниципальной службе в Российской Федерации" в раздел VI "Ответственность" включается условие: в случае исполнения (либо дачи) неправомерного поручения муниципальный служащий несет дисциплинарную, гражданско-правовую или уголовную ответственность в порядке, установленном федеральными законами.</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lastRenderedPageBreak/>
        <w:t>13. Раздел VI</w:t>
      </w:r>
      <w:r w:rsidRPr="00AF2FCD">
        <w:rPr>
          <w:rFonts w:ascii="Tahoma" w:eastAsia="Times New Roman" w:hAnsi="Tahoma" w:cs="Tahoma"/>
          <w:color w:val="4A5562"/>
          <w:sz w:val="20"/>
          <w:lang w:eastAsia="ru-RU"/>
        </w:rPr>
        <w:t> </w:t>
      </w:r>
      <w:r w:rsidRPr="00AF2FCD">
        <w:rPr>
          <w:rFonts w:ascii="Tahoma" w:eastAsia="Times New Roman" w:hAnsi="Tahoma" w:cs="Tahoma"/>
          <w:b/>
          <w:bCs/>
          <w:color w:val="4A5562"/>
          <w:sz w:val="20"/>
          <w:lang w:eastAsia="ru-RU"/>
        </w:rPr>
        <w:t>"Служебное взаимодействие"</w:t>
      </w:r>
      <w:r w:rsidRPr="00AF2FCD">
        <w:rPr>
          <w:rFonts w:ascii="Tahoma" w:eastAsia="Times New Roman" w:hAnsi="Tahoma" w:cs="Tahoma"/>
          <w:color w:val="4A5562"/>
          <w:sz w:val="20"/>
          <w:lang w:eastAsia="ru-RU"/>
        </w:rPr>
        <w:t> </w:t>
      </w:r>
      <w:r w:rsidRPr="00AF2FCD">
        <w:rPr>
          <w:rFonts w:ascii="Tahoma" w:eastAsia="Times New Roman" w:hAnsi="Tahoma" w:cs="Tahoma"/>
          <w:color w:val="4A5562"/>
          <w:sz w:val="20"/>
          <w:szCs w:val="20"/>
          <w:lang w:eastAsia="ru-RU"/>
        </w:rPr>
        <w:t>должен отражать служебные взаимоотношения и взаимодействие муниципального служащего по замещаемой должности с должностными лицами других органов государственной власти, органов местного самоуправления, предприятий, учреждений, организаций исходя из возложенных на него функций, должностных обязанностей, полномочий.</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В данном разделе перечисляется круг должностных лиц, с которыми муниципальный служащий вступает в служебные взаимоотношения и обменивается информацией, определяется порядок подписания, согласования и утверждения документов.</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14. В раздел VII</w:t>
      </w:r>
      <w:r w:rsidRPr="00AF2FCD">
        <w:rPr>
          <w:rFonts w:ascii="Tahoma" w:eastAsia="Times New Roman" w:hAnsi="Tahoma" w:cs="Tahoma"/>
          <w:color w:val="4A5562"/>
          <w:sz w:val="20"/>
          <w:lang w:eastAsia="ru-RU"/>
        </w:rPr>
        <w:t> </w:t>
      </w:r>
      <w:r w:rsidRPr="00AF2FCD">
        <w:rPr>
          <w:rFonts w:ascii="Tahoma" w:eastAsia="Times New Roman" w:hAnsi="Tahoma" w:cs="Tahoma"/>
          <w:b/>
          <w:bCs/>
          <w:color w:val="4A5562"/>
          <w:sz w:val="20"/>
          <w:lang w:eastAsia="ru-RU"/>
        </w:rPr>
        <w:t>"Показатели эффективности и результативности деятельности</w:t>
      </w:r>
      <w:r w:rsidRPr="00AF2FCD">
        <w:rPr>
          <w:rFonts w:ascii="Tahoma" w:eastAsia="Times New Roman" w:hAnsi="Tahoma" w:cs="Tahoma"/>
          <w:color w:val="4A5562"/>
          <w:sz w:val="20"/>
          <w:szCs w:val="20"/>
          <w:lang w:eastAsia="ru-RU"/>
        </w:rPr>
        <w:t>" включаются следующие положения:</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"Результаты служебной деятельности характеризуются показателями: количеством (объемом) выполняемых работ,</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качеством выполняемых работ,</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соблюдением сроков выполнения работ,</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уровнем служебной загруженности,</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новизной работ,</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разнообразием и комплексностью работ,</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самостоятельностью выполнения служебных заданий.</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Профессиональная служебная деятельность муниципального служащего считается эффективной и результативной, если: должностные обязанности исполняются на высоком профессиональном уровне; постоянно поддерживается необходимый уровень знаний; при исполнении должностных обязанностей строго соблюдается действующее законодательство; строго соблюдаются установленные сроки; на высоком уровне поддерживается служебная и трудовая дисциплина".</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r w:rsidRPr="00AF2FCD">
        <w:rPr>
          <w:rFonts w:ascii="Tahoma" w:eastAsia="Times New Roman" w:hAnsi="Tahoma" w:cs="Tahoma"/>
          <w:b/>
          <w:bCs/>
          <w:color w:val="4A5562"/>
          <w:sz w:val="20"/>
          <w:lang w:eastAsia="ru-RU"/>
        </w:rPr>
        <w:t>III. Порядок составления, согласования, утверждения</w:t>
      </w:r>
    </w:p>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r w:rsidRPr="00AF2FCD">
        <w:rPr>
          <w:rFonts w:ascii="Tahoma" w:eastAsia="Times New Roman" w:hAnsi="Tahoma" w:cs="Tahoma"/>
          <w:b/>
          <w:bCs/>
          <w:color w:val="4A5562"/>
          <w:sz w:val="20"/>
          <w:lang w:eastAsia="ru-RU"/>
        </w:rPr>
        <w:t>и введения в действие должностной инструкции</w:t>
      </w:r>
    </w:p>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xml:space="preserve">15.Должностные инструкции муниципальных служащих разрабатываются специалистом кадровой службы и утверждаются Главой Администрации </w:t>
      </w:r>
      <w:proofErr w:type="spellStart"/>
      <w:r w:rsidRPr="00AF2FCD">
        <w:rPr>
          <w:rFonts w:ascii="Tahoma" w:eastAsia="Times New Roman" w:hAnsi="Tahoma" w:cs="Tahoma"/>
          <w:color w:val="4A5562"/>
          <w:sz w:val="20"/>
          <w:szCs w:val="20"/>
          <w:lang w:eastAsia="ru-RU"/>
        </w:rPr>
        <w:t>Семигорского</w:t>
      </w:r>
      <w:proofErr w:type="spellEnd"/>
      <w:r w:rsidRPr="00AF2FCD">
        <w:rPr>
          <w:rFonts w:ascii="Tahoma" w:eastAsia="Times New Roman" w:hAnsi="Tahoma" w:cs="Tahoma"/>
          <w:color w:val="4A5562"/>
          <w:sz w:val="20"/>
          <w:szCs w:val="20"/>
          <w:lang w:eastAsia="ru-RU"/>
        </w:rPr>
        <w:t xml:space="preserve"> сельского поселения.</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16. Должностная инструкция вступает в силу со дня ее утверждения и действует до замены новой должностной инструкцией, разработанной и утвержденной в соответствии с настоящим Положением. Внесение изменений и дополнений в действующую должностную инструкцию производится в соответствии с настоящим Порядком утверждением новой должностной инструкции.</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xml:space="preserve">  17. Внесение изменений и дополнений в должностную инструкцию допускается при необходимости перераспределения должностных обязанностей в связи с изменением организационных или технологических условий труда в  Администрации на основании соответствующего распорядительного акта Главы </w:t>
      </w:r>
      <w:proofErr w:type="gramStart"/>
      <w:r w:rsidRPr="00AF2FCD">
        <w:rPr>
          <w:rFonts w:ascii="Tahoma" w:eastAsia="Times New Roman" w:hAnsi="Tahoma" w:cs="Tahoma"/>
          <w:color w:val="4A5562"/>
          <w:sz w:val="20"/>
          <w:szCs w:val="20"/>
          <w:lang w:eastAsia="ru-RU"/>
        </w:rPr>
        <w:t>Администрации</w:t>
      </w:r>
      <w:proofErr w:type="gramEnd"/>
      <w:r w:rsidRPr="00AF2FCD">
        <w:rPr>
          <w:rFonts w:ascii="Tahoma" w:eastAsia="Times New Roman" w:hAnsi="Tahoma" w:cs="Tahoma"/>
          <w:color w:val="4A5562"/>
          <w:sz w:val="20"/>
          <w:szCs w:val="20"/>
          <w:lang w:eastAsia="ru-RU"/>
        </w:rPr>
        <w:t xml:space="preserve"> и доводятся до служащих под расписку не менее чем за два месяца до их введения. В целях своевременного обновления должностных инструкций они пересматриваются не реже одного раза в два года.</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lastRenderedPageBreak/>
        <w:t xml:space="preserve">18. Первый экземпляр должностной инструкции хранится в Администрации </w:t>
      </w:r>
      <w:proofErr w:type="spellStart"/>
      <w:r w:rsidRPr="00AF2FCD">
        <w:rPr>
          <w:rFonts w:ascii="Tahoma" w:eastAsia="Times New Roman" w:hAnsi="Tahoma" w:cs="Tahoma"/>
          <w:color w:val="4A5562"/>
          <w:sz w:val="20"/>
          <w:szCs w:val="20"/>
          <w:lang w:eastAsia="ru-RU"/>
        </w:rPr>
        <w:t>Семигорского</w:t>
      </w:r>
      <w:proofErr w:type="spellEnd"/>
      <w:r w:rsidRPr="00AF2FCD">
        <w:rPr>
          <w:rFonts w:ascii="Tahoma" w:eastAsia="Times New Roman" w:hAnsi="Tahoma" w:cs="Tahoma"/>
          <w:color w:val="4A5562"/>
          <w:sz w:val="20"/>
          <w:szCs w:val="20"/>
          <w:lang w:eastAsia="ru-RU"/>
        </w:rPr>
        <w:t xml:space="preserve"> сельского поселения в личном деле муниципального служащего, копия должностной инструкции, заверенная в установленном порядке, выдается работнику под расписку.</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19. Должностная инструкция является обязательной для исполнения муниципальным служащим со дня его ознакомления с инструкцией под роспись и до перемещения на другую должность или увольнения.</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20. Срок хранения должностной инструкции после замены новой - 3 года</w:t>
      </w:r>
    </w:p>
    <w:p w:rsidR="00AF2FCD" w:rsidRPr="00AF2FCD" w:rsidRDefault="00AF2FCD" w:rsidP="00AF2FCD">
      <w:pPr>
        <w:spacing w:before="100" w:beforeAutospacing="1" w:after="100" w:afterAutospacing="1" w:line="240" w:lineRule="auto"/>
        <w:jc w:val="right"/>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p w:rsidR="00AF2FCD" w:rsidRPr="00AF2FCD" w:rsidRDefault="00AF2FCD" w:rsidP="00AF2FCD">
      <w:pPr>
        <w:spacing w:before="100" w:beforeAutospacing="1" w:after="100" w:afterAutospacing="1" w:line="240" w:lineRule="auto"/>
        <w:jc w:val="right"/>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Приложение N 1</w:t>
      </w:r>
    </w:p>
    <w:p w:rsidR="00AF2FCD" w:rsidRPr="00AF2FCD" w:rsidRDefault="00AF2FCD" w:rsidP="00AF2FCD">
      <w:pPr>
        <w:spacing w:before="100" w:beforeAutospacing="1" w:after="100" w:afterAutospacing="1" w:line="240" w:lineRule="auto"/>
        <w:jc w:val="right"/>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к Положению о порядке разработки</w:t>
      </w:r>
    </w:p>
    <w:p w:rsidR="00AF2FCD" w:rsidRPr="00AF2FCD" w:rsidRDefault="00AF2FCD" w:rsidP="00AF2FCD">
      <w:pPr>
        <w:spacing w:before="100" w:beforeAutospacing="1" w:after="100" w:afterAutospacing="1" w:line="240" w:lineRule="auto"/>
        <w:jc w:val="right"/>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и утверждения должностной инструкции</w:t>
      </w:r>
    </w:p>
    <w:p w:rsidR="00AF2FCD" w:rsidRPr="00AF2FCD" w:rsidRDefault="00AF2FCD" w:rsidP="00AF2FCD">
      <w:pPr>
        <w:spacing w:before="100" w:beforeAutospacing="1" w:after="100" w:afterAutospacing="1" w:line="240" w:lineRule="auto"/>
        <w:jc w:val="right"/>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муниципального служащего Администрации</w:t>
      </w:r>
    </w:p>
    <w:p w:rsidR="00AF2FCD" w:rsidRPr="00AF2FCD" w:rsidRDefault="00AF2FCD" w:rsidP="00AF2FCD">
      <w:pPr>
        <w:spacing w:before="100" w:beforeAutospacing="1" w:after="100" w:afterAutospacing="1" w:line="240" w:lineRule="auto"/>
        <w:jc w:val="right"/>
        <w:rPr>
          <w:rFonts w:ascii="Tahoma" w:eastAsia="Times New Roman" w:hAnsi="Tahoma" w:cs="Tahoma"/>
          <w:color w:val="4A5562"/>
          <w:sz w:val="20"/>
          <w:szCs w:val="20"/>
          <w:lang w:eastAsia="ru-RU"/>
        </w:rPr>
      </w:pPr>
      <w:proofErr w:type="spellStart"/>
      <w:r w:rsidRPr="00AF2FCD">
        <w:rPr>
          <w:rFonts w:ascii="Tahoma" w:eastAsia="Times New Roman" w:hAnsi="Tahoma" w:cs="Tahoma"/>
          <w:color w:val="4A5562"/>
          <w:sz w:val="20"/>
          <w:szCs w:val="20"/>
          <w:lang w:eastAsia="ru-RU"/>
        </w:rPr>
        <w:t>Семигорского</w:t>
      </w:r>
      <w:proofErr w:type="spellEnd"/>
      <w:r w:rsidRPr="00AF2FCD">
        <w:rPr>
          <w:rFonts w:ascii="Tahoma" w:eastAsia="Times New Roman" w:hAnsi="Tahoma" w:cs="Tahoma"/>
          <w:color w:val="4A5562"/>
          <w:sz w:val="20"/>
          <w:szCs w:val="20"/>
          <w:lang w:eastAsia="ru-RU"/>
        </w:rPr>
        <w:t xml:space="preserve"> сельского поселения</w:t>
      </w:r>
    </w:p>
    <w:p w:rsidR="00AF2FCD" w:rsidRPr="00AF2FCD" w:rsidRDefault="00AF2FCD" w:rsidP="00AF2FCD">
      <w:pPr>
        <w:spacing w:before="100" w:beforeAutospacing="1" w:after="100" w:afterAutospacing="1" w:line="240" w:lineRule="auto"/>
        <w:jc w:val="right"/>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p w:rsidR="00AF2FCD" w:rsidRPr="00AF2FCD" w:rsidRDefault="00AF2FCD" w:rsidP="00AF2FCD">
      <w:pPr>
        <w:spacing w:before="100" w:beforeAutospacing="1" w:after="100" w:afterAutospacing="1" w:line="240" w:lineRule="auto"/>
        <w:jc w:val="right"/>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УТВЕРЖДАЮ:</w:t>
      </w:r>
    </w:p>
    <w:p w:rsidR="00AF2FCD" w:rsidRPr="00AF2FCD" w:rsidRDefault="00AF2FCD" w:rsidP="00AF2FCD">
      <w:pPr>
        <w:spacing w:before="100" w:beforeAutospacing="1" w:after="100" w:afterAutospacing="1" w:line="240" w:lineRule="auto"/>
        <w:jc w:val="right"/>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________________________________</w:t>
      </w:r>
    </w:p>
    <w:p w:rsidR="00AF2FCD" w:rsidRPr="00AF2FCD" w:rsidRDefault="00AF2FCD" w:rsidP="00AF2FCD">
      <w:pPr>
        <w:spacing w:before="100" w:beforeAutospacing="1" w:after="100" w:afterAutospacing="1" w:line="240" w:lineRule="auto"/>
        <w:jc w:val="right"/>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xml:space="preserve">                    </w:t>
      </w:r>
      <w:proofErr w:type="gramStart"/>
      <w:r w:rsidRPr="00AF2FCD">
        <w:rPr>
          <w:rFonts w:ascii="Tahoma" w:eastAsia="Times New Roman" w:hAnsi="Tahoma" w:cs="Tahoma"/>
          <w:color w:val="4A5562"/>
          <w:sz w:val="20"/>
          <w:szCs w:val="20"/>
          <w:lang w:eastAsia="ru-RU"/>
        </w:rPr>
        <w:t>(наименование должности</w:t>
      </w:r>
      <w:proofErr w:type="gramEnd"/>
    </w:p>
    <w:p w:rsidR="00AF2FCD" w:rsidRPr="00AF2FCD" w:rsidRDefault="00AF2FCD" w:rsidP="00AF2FCD">
      <w:pPr>
        <w:spacing w:before="100" w:beforeAutospacing="1" w:after="100" w:afterAutospacing="1" w:line="240" w:lineRule="auto"/>
        <w:jc w:val="right"/>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руководителя, утверждающего</w:t>
      </w:r>
    </w:p>
    <w:p w:rsidR="00AF2FCD" w:rsidRPr="00AF2FCD" w:rsidRDefault="00AF2FCD" w:rsidP="00AF2FCD">
      <w:pPr>
        <w:spacing w:before="100" w:beforeAutospacing="1" w:after="100" w:afterAutospacing="1" w:line="240" w:lineRule="auto"/>
        <w:jc w:val="right"/>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должностную инструкцию)      ________________________________</w:t>
      </w:r>
    </w:p>
    <w:p w:rsidR="00AF2FCD" w:rsidRPr="00AF2FCD" w:rsidRDefault="00AF2FCD" w:rsidP="00AF2FCD">
      <w:pPr>
        <w:spacing w:before="100" w:beforeAutospacing="1" w:after="100" w:afterAutospacing="1" w:line="240" w:lineRule="auto"/>
        <w:jc w:val="right"/>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(подпись)                           </w:t>
      </w:r>
    </w:p>
    <w:p w:rsidR="00AF2FCD" w:rsidRPr="00AF2FCD" w:rsidRDefault="00AF2FCD" w:rsidP="00AF2FCD">
      <w:pPr>
        <w:spacing w:before="100" w:beforeAutospacing="1" w:after="100" w:afterAutospacing="1" w:line="240" w:lineRule="auto"/>
        <w:jc w:val="right"/>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xml:space="preserve">        "____" _____________________ </w:t>
      </w:r>
      <w:proofErr w:type="gramStart"/>
      <w:r w:rsidRPr="00AF2FCD">
        <w:rPr>
          <w:rFonts w:ascii="Tahoma" w:eastAsia="Times New Roman" w:hAnsi="Tahoma" w:cs="Tahoma"/>
          <w:color w:val="4A5562"/>
          <w:sz w:val="20"/>
          <w:szCs w:val="20"/>
          <w:lang w:eastAsia="ru-RU"/>
        </w:rPr>
        <w:t>г</w:t>
      </w:r>
      <w:proofErr w:type="gramEnd"/>
      <w:r w:rsidRPr="00AF2FCD">
        <w:rPr>
          <w:rFonts w:ascii="Tahoma" w:eastAsia="Times New Roman" w:hAnsi="Tahoma" w:cs="Tahoma"/>
          <w:color w:val="4A5562"/>
          <w:sz w:val="20"/>
          <w:szCs w:val="20"/>
          <w:lang w:eastAsia="ru-RU"/>
        </w:rPr>
        <w:t>.</w:t>
      </w:r>
    </w:p>
    <w:p w:rsidR="00AF2FCD" w:rsidRPr="00AF2FCD" w:rsidRDefault="00AF2FCD" w:rsidP="00AF2FCD">
      <w:pPr>
        <w:spacing w:before="100" w:beforeAutospacing="1" w:after="100" w:afterAutospacing="1" w:line="240" w:lineRule="auto"/>
        <w:jc w:val="right"/>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r w:rsidRPr="00AF2FCD">
        <w:rPr>
          <w:rFonts w:ascii="Tahoma" w:eastAsia="Times New Roman" w:hAnsi="Tahoma" w:cs="Tahoma"/>
          <w:b/>
          <w:bCs/>
          <w:color w:val="4A5562"/>
          <w:sz w:val="20"/>
          <w:lang w:eastAsia="ru-RU"/>
        </w:rPr>
        <w:t>ТИПОВАЯ ДОЛЖНОСТНАЯ ИНСТРУКЦИЯ</w:t>
      </w:r>
    </w:p>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______________________________________________________</w:t>
      </w:r>
    </w:p>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(наименование должности муниципальной службы)</w:t>
      </w:r>
    </w:p>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______________________________________________________</w:t>
      </w:r>
    </w:p>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(наименование структурного подразделения)</w:t>
      </w:r>
    </w:p>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r w:rsidRPr="00AF2FCD">
        <w:rPr>
          <w:rFonts w:ascii="Tahoma" w:eastAsia="Times New Roman" w:hAnsi="Tahoma" w:cs="Tahoma"/>
          <w:b/>
          <w:bCs/>
          <w:color w:val="4A5562"/>
          <w:sz w:val="20"/>
          <w:lang w:eastAsia="ru-RU"/>
        </w:rPr>
        <w:t>I. Общие положения</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b/>
          <w:bCs/>
          <w:color w:val="4A5562"/>
          <w:sz w:val="20"/>
          <w:lang w:eastAsia="ru-RU"/>
        </w:rPr>
        <w:t> </w:t>
      </w:r>
    </w:p>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1. Должность _________________________________________ в соответствии                                    (наименование должности муниципальной службы)</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lastRenderedPageBreak/>
        <w:t xml:space="preserve">с Реестром должностей  муниципальной  службы  в Семигорском </w:t>
      </w:r>
      <w:proofErr w:type="gramStart"/>
      <w:r w:rsidRPr="00AF2FCD">
        <w:rPr>
          <w:rFonts w:ascii="Tahoma" w:eastAsia="Times New Roman" w:hAnsi="Tahoma" w:cs="Tahoma"/>
          <w:color w:val="4A5562"/>
          <w:sz w:val="20"/>
          <w:szCs w:val="20"/>
          <w:lang w:eastAsia="ru-RU"/>
        </w:rPr>
        <w:t>сельском</w:t>
      </w:r>
      <w:proofErr w:type="gramEnd"/>
      <w:r w:rsidRPr="00AF2FCD">
        <w:rPr>
          <w:rFonts w:ascii="Tahoma" w:eastAsia="Times New Roman" w:hAnsi="Tahoma" w:cs="Tahoma"/>
          <w:color w:val="4A5562"/>
          <w:sz w:val="20"/>
          <w:szCs w:val="20"/>
          <w:lang w:eastAsia="ru-RU"/>
        </w:rPr>
        <w:t xml:space="preserve"> поселение является должностью муниципальной службы, относящейся к ___________________________ группе должностей муниципальной службы.</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xml:space="preserve">    2. __________________________________________ назначается Главой Администрации </w:t>
      </w:r>
      <w:proofErr w:type="spellStart"/>
      <w:r w:rsidRPr="00AF2FCD">
        <w:rPr>
          <w:rFonts w:ascii="Tahoma" w:eastAsia="Times New Roman" w:hAnsi="Tahoma" w:cs="Tahoma"/>
          <w:color w:val="4A5562"/>
          <w:sz w:val="20"/>
          <w:szCs w:val="20"/>
          <w:lang w:eastAsia="ru-RU"/>
        </w:rPr>
        <w:t>Семигорского</w:t>
      </w:r>
      <w:proofErr w:type="spellEnd"/>
      <w:r w:rsidRPr="00AF2FCD">
        <w:rPr>
          <w:rFonts w:ascii="Tahoma" w:eastAsia="Times New Roman" w:hAnsi="Tahoma" w:cs="Tahoma"/>
          <w:color w:val="4A5562"/>
          <w:sz w:val="20"/>
          <w:szCs w:val="20"/>
          <w:lang w:eastAsia="ru-RU"/>
        </w:rPr>
        <w:t xml:space="preserve"> сельского  поселения       (наименование должности муниципальной службы)</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xml:space="preserve">на должность  муниципальной  службы,  на условиях письменного трудового договора, заключенного на ____________________ срок, освобождается от занимаемой должности по согласованию с  Главой Администрации </w:t>
      </w:r>
      <w:proofErr w:type="spellStart"/>
      <w:r w:rsidRPr="00AF2FCD">
        <w:rPr>
          <w:rFonts w:ascii="Tahoma" w:eastAsia="Times New Roman" w:hAnsi="Tahoma" w:cs="Tahoma"/>
          <w:color w:val="4A5562"/>
          <w:sz w:val="20"/>
          <w:szCs w:val="20"/>
          <w:lang w:eastAsia="ru-RU"/>
        </w:rPr>
        <w:t>Семигорского</w:t>
      </w:r>
      <w:proofErr w:type="spellEnd"/>
      <w:r w:rsidRPr="00AF2FCD">
        <w:rPr>
          <w:rFonts w:ascii="Tahoma" w:eastAsia="Times New Roman" w:hAnsi="Tahoma" w:cs="Tahoma"/>
          <w:color w:val="4A5562"/>
          <w:sz w:val="20"/>
          <w:szCs w:val="20"/>
          <w:lang w:eastAsia="ru-RU"/>
        </w:rPr>
        <w:t xml:space="preserve"> сельского поселения.</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3. ___________________________________________________ подчиняется</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(наименование должности муниципальной службы)</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непосредственно ___________________________________________________</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(наименование должности непосредственного руководителя)</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4. __________________________________________________ имеет в своем</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(наименование должности муниципальной службы)</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подчинение  ___ муниципальных  служащих  (указывается при наличии).</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5. В период временного отсутствия __________________________________</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(наименование должности   муниципальной службы)</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его должностные обязанности исполняет ______________________________</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(наименование должности муниципальной службы)</w:t>
      </w:r>
    </w:p>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r w:rsidRPr="00AF2FCD">
        <w:rPr>
          <w:rFonts w:ascii="Tahoma" w:eastAsia="Times New Roman" w:hAnsi="Tahoma" w:cs="Tahoma"/>
          <w:b/>
          <w:bCs/>
          <w:color w:val="4A5562"/>
          <w:sz w:val="20"/>
          <w:lang w:eastAsia="ru-RU"/>
        </w:rPr>
        <w:t> </w:t>
      </w:r>
    </w:p>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r w:rsidRPr="00AF2FCD">
        <w:rPr>
          <w:rFonts w:ascii="Tahoma" w:eastAsia="Times New Roman" w:hAnsi="Tahoma" w:cs="Tahoma"/>
          <w:b/>
          <w:bCs/>
          <w:color w:val="4A5562"/>
          <w:sz w:val="20"/>
          <w:lang w:eastAsia="ru-RU"/>
        </w:rPr>
        <w:t> </w:t>
      </w:r>
    </w:p>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r w:rsidRPr="00AF2FCD">
        <w:rPr>
          <w:rFonts w:ascii="Tahoma" w:eastAsia="Times New Roman" w:hAnsi="Tahoma" w:cs="Tahoma"/>
          <w:b/>
          <w:bCs/>
          <w:color w:val="4A5562"/>
          <w:sz w:val="20"/>
          <w:lang w:eastAsia="ru-RU"/>
        </w:rPr>
        <w:t>II. Квалификационные требования</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6. Для замещения должности _______________________________________</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(наименование должности  муниципальной службы)</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xml:space="preserve">к муниципальному служащему предъявляют </w:t>
      </w:r>
      <w:proofErr w:type="gramStart"/>
      <w:r w:rsidRPr="00AF2FCD">
        <w:rPr>
          <w:rFonts w:ascii="Tahoma" w:eastAsia="Times New Roman" w:hAnsi="Tahoma" w:cs="Tahoma"/>
          <w:color w:val="4A5562"/>
          <w:sz w:val="20"/>
          <w:szCs w:val="20"/>
          <w:lang w:eastAsia="ru-RU"/>
        </w:rPr>
        <w:t>следующие</w:t>
      </w:r>
      <w:proofErr w:type="gramEnd"/>
      <w:r w:rsidRPr="00AF2FCD">
        <w:rPr>
          <w:rFonts w:ascii="Tahoma" w:eastAsia="Times New Roman" w:hAnsi="Tahoma" w:cs="Tahoma"/>
          <w:color w:val="4A5562"/>
          <w:sz w:val="20"/>
          <w:szCs w:val="20"/>
          <w:lang w:eastAsia="ru-RU"/>
        </w:rPr>
        <w:t xml:space="preserve"> квалификационные</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требования:</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xml:space="preserve">    6.1. ______________________________ профессиональное  образование  </w:t>
      </w:r>
      <w:proofErr w:type="gramStart"/>
      <w:r w:rsidRPr="00AF2FCD">
        <w:rPr>
          <w:rFonts w:ascii="Tahoma" w:eastAsia="Times New Roman" w:hAnsi="Tahoma" w:cs="Tahoma"/>
          <w:color w:val="4A5562"/>
          <w:sz w:val="20"/>
          <w:szCs w:val="20"/>
          <w:lang w:eastAsia="ru-RU"/>
        </w:rPr>
        <w:t>по</w:t>
      </w:r>
      <w:proofErr w:type="gramEnd"/>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(уровень образования)</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специализации ____________________________________________________;</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lastRenderedPageBreak/>
        <w:t>   6.2. стаж муниципальной или государственной гражданской службы (государственной службы иных видов) не менее _____ лет или стаж работы по специальности не менее ____ лет (для замещения высших, главных  должностей муниципальной службы);</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6.3. знание:</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Конституции Российской Федерации,</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xml:space="preserve">- Устава </w:t>
      </w:r>
      <w:proofErr w:type="spellStart"/>
      <w:r w:rsidRPr="00AF2FCD">
        <w:rPr>
          <w:rFonts w:ascii="Tahoma" w:eastAsia="Times New Roman" w:hAnsi="Tahoma" w:cs="Tahoma"/>
          <w:color w:val="4A5562"/>
          <w:sz w:val="20"/>
          <w:szCs w:val="20"/>
          <w:lang w:eastAsia="ru-RU"/>
        </w:rPr>
        <w:t>Семигорского</w:t>
      </w:r>
      <w:proofErr w:type="spellEnd"/>
      <w:r w:rsidRPr="00AF2FCD">
        <w:rPr>
          <w:rFonts w:ascii="Tahoma" w:eastAsia="Times New Roman" w:hAnsi="Tahoma" w:cs="Tahoma"/>
          <w:color w:val="4A5562"/>
          <w:sz w:val="20"/>
          <w:szCs w:val="20"/>
          <w:lang w:eastAsia="ru-RU"/>
        </w:rPr>
        <w:t xml:space="preserve"> сельского поселения,</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xml:space="preserve">    - федеральных законов и  иных  нормативных  правовых актов  </w:t>
      </w:r>
      <w:proofErr w:type="gramStart"/>
      <w:r w:rsidRPr="00AF2FCD">
        <w:rPr>
          <w:rFonts w:ascii="Tahoma" w:eastAsia="Times New Roman" w:hAnsi="Tahoma" w:cs="Tahoma"/>
          <w:color w:val="4A5562"/>
          <w:sz w:val="20"/>
          <w:szCs w:val="20"/>
          <w:lang w:eastAsia="ru-RU"/>
        </w:rPr>
        <w:t>Российской</w:t>
      </w:r>
      <w:proofErr w:type="gramEnd"/>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Федерации;</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xml:space="preserve">    - областных законов  и  иных  нормативных  правовых  актов </w:t>
      </w:r>
      <w:proofErr w:type="gramStart"/>
      <w:r w:rsidRPr="00AF2FCD">
        <w:rPr>
          <w:rFonts w:ascii="Tahoma" w:eastAsia="Times New Roman" w:hAnsi="Tahoma" w:cs="Tahoma"/>
          <w:color w:val="4A5562"/>
          <w:sz w:val="20"/>
          <w:szCs w:val="20"/>
          <w:lang w:eastAsia="ru-RU"/>
        </w:rPr>
        <w:t>Иркутской</w:t>
      </w:r>
      <w:proofErr w:type="gramEnd"/>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области;</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 муниципальных нормативных правовых актов;</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основ организации труда,</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порядка и условий прохождения муниципальной службы,</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норм делового общения,</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xml:space="preserve">-правил внутреннего трудового распорядка Администрации </w:t>
      </w:r>
      <w:proofErr w:type="spellStart"/>
      <w:r w:rsidRPr="00AF2FCD">
        <w:rPr>
          <w:rFonts w:ascii="Tahoma" w:eastAsia="Times New Roman" w:hAnsi="Tahoma" w:cs="Tahoma"/>
          <w:color w:val="4A5562"/>
          <w:sz w:val="20"/>
          <w:szCs w:val="20"/>
          <w:lang w:eastAsia="ru-RU"/>
        </w:rPr>
        <w:t>Семигорского</w:t>
      </w:r>
      <w:proofErr w:type="spellEnd"/>
      <w:r w:rsidRPr="00AF2FCD">
        <w:rPr>
          <w:rFonts w:ascii="Tahoma" w:eastAsia="Times New Roman" w:hAnsi="Tahoma" w:cs="Tahoma"/>
          <w:color w:val="4A5562"/>
          <w:sz w:val="20"/>
          <w:szCs w:val="20"/>
          <w:lang w:eastAsia="ru-RU"/>
        </w:rPr>
        <w:t xml:space="preserve"> сельского поселения,</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основ делопроизводства,</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(порядка работы с информацией, составляющей государственную и служебную тайну, - для высших должностей муниципальной службы),</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иных правовых актов, необходимых для осуществления деятельности в рамках должностной инструкции;</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6.4. профессиональные навыки:</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(для младших должностей муниципальной службы):</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исполнительской дисциплины;                                     </w:t>
      </w:r>
      <w:r w:rsidRPr="00AF2FCD">
        <w:rPr>
          <w:rFonts w:ascii="Tahoma" w:eastAsia="Times New Roman" w:hAnsi="Tahoma" w:cs="Tahoma"/>
          <w:color w:val="4A5562"/>
          <w:sz w:val="20"/>
          <w:lang w:eastAsia="ru-RU"/>
        </w:rPr>
        <w:t> </w:t>
      </w:r>
      <w:r w:rsidRPr="00AF2FCD">
        <w:rPr>
          <w:rFonts w:ascii="Tahoma" w:eastAsia="Times New Roman" w:hAnsi="Tahoma" w:cs="Tahoma"/>
          <w:color w:val="4A5562"/>
          <w:sz w:val="20"/>
          <w:szCs w:val="20"/>
          <w:lang w:eastAsia="ru-RU"/>
        </w:rPr>
        <w:br/>
        <w:t>- эффективной организации своего рабочего времени;                </w:t>
      </w:r>
      <w:r w:rsidRPr="00AF2FCD">
        <w:rPr>
          <w:rFonts w:ascii="Tahoma" w:eastAsia="Times New Roman" w:hAnsi="Tahoma" w:cs="Tahoma"/>
          <w:color w:val="4A5562"/>
          <w:sz w:val="20"/>
          <w:lang w:eastAsia="ru-RU"/>
        </w:rPr>
        <w:t> </w:t>
      </w:r>
      <w:r w:rsidRPr="00AF2FCD">
        <w:rPr>
          <w:rFonts w:ascii="Tahoma" w:eastAsia="Times New Roman" w:hAnsi="Tahoma" w:cs="Tahoma"/>
          <w:color w:val="4A5562"/>
          <w:sz w:val="20"/>
          <w:szCs w:val="20"/>
          <w:lang w:eastAsia="ru-RU"/>
        </w:rPr>
        <w:br/>
        <w:t>- умения избегать конфликтных ситуаций;                           </w:t>
      </w:r>
      <w:r w:rsidRPr="00AF2FCD">
        <w:rPr>
          <w:rFonts w:ascii="Tahoma" w:eastAsia="Times New Roman" w:hAnsi="Tahoma" w:cs="Tahoma"/>
          <w:color w:val="4A5562"/>
          <w:sz w:val="20"/>
          <w:lang w:eastAsia="ru-RU"/>
        </w:rPr>
        <w:t> </w:t>
      </w:r>
      <w:r w:rsidRPr="00AF2FCD">
        <w:rPr>
          <w:rFonts w:ascii="Tahoma" w:eastAsia="Times New Roman" w:hAnsi="Tahoma" w:cs="Tahoma"/>
          <w:color w:val="4A5562"/>
          <w:sz w:val="20"/>
          <w:szCs w:val="20"/>
          <w:lang w:eastAsia="ru-RU"/>
        </w:rPr>
        <w:br/>
        <w:t>- владения компьютерной техникой, оргтехникой                     </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(для старших должностей муниципальной службы):</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proofErr w:type="gramStart"/>
      <w:r w:rsidRPr="00AF2FCD">
        <w:rPr>
          <w:rFonts w:ascii="Tahoma" w:eastAsia="Times New Roman" w:hAnsi="Tahoma" w:cs="Tahoma"/>
          <w:color w:val="4A5562"/>
          <w:sz w:val="20"/>
          <w:szCs w:val="20"/>
          <w:lang w:eastAsia="ru-RU"/>
        </w:rPr>
        <w:t>-  работы с законодательными и нормативными актами;                </w:t>
      </w:r>
      <w:r w:rsidRPr="00AF2FCD">
        <w:rPr>
          <w:rFonts w:ascii="Tahoma" w:eastAsia="Times New Roman" w:hAnsi="Tahoma" w:cs="Tahoma"/>
          <w:color w:val="4A5562"/>
          <w:sz w:val="20"/>
          <w:lang w:eastAsia="ru-RU"/>
        </w:rPr>
        <w:t> </w:t>
      </w:r>
      <w:r w:rsidRPr="00AF2FCD">
        <w:rPr>
          <w:rFonts w:ascii="Tahoma" w:eastAsia="Times New Roman" w:hAnsi="Tahoma" w:cs="Tahoma"/>
          <w:color w:val="4A5562"/>
          <w:sz w:val="20"/>
          <w:szCs w:val="20"/>
          <w:lang w:eastAsia="ru-RU"/>
        </w:rPr>
        <w:br/>
        <w:t>- организации и планирования выполнения порученных заданий;       </w:t>
      </w:r>
      <w:r w:rsidRPr="00AF2FCD">
        <w:rPr>
          <w:rFonts w:ascii="Tahoma" w:eastAsia="Times New Roman" w:hAnsi="Tahoma" w:cs="Tahoma"/>
          <w:color w:val="4A5562"/>
          <w:sz w:val="20"/>
          <w:lang w:eastAsia="ru-RU"/>
        </w:rPr>
        <w:t> </w:t>
      </w:r>
      <w:r w:rsidRPr="00AF2FCD">
        <w:rPr>
          <w:rFonts w:ascii="Tahoma" w:eastAsia="Times New Roman" w:hAnsi="Tahoma" w:cs="Tahoma"/>
          <w:color w:val="4A5562"/>
          <w:sz w:val="20"/>
          <w:szCs w:val="20"/>
          <w:lang w:eastAsia="ru-RU"/>
        </w:rPr>
        <w:br/>
        <w:t>- умения эффективно и последовательно организовать работу         </w:t>
      </w:r>
      <w:r w:rsidRPr="00AF2FCD">
        <w:rPr>
          <w:rFonts w:ascii="Tahoma" w:eastAsia="Times New Roman" w:hAnsi="Tahoma" w:cs="Tahoma"/>
          <w:color w:val="4A5562"/>
          <w:sz w:val="20"/>
          <w:lang w:eastAsia="ru-RU"/>
        </w:rPr>
        <w:t> </w:t>
      </w:r>
      <w:r w:rsidRPr="00AF2FCD">
        <w:rPr>
          <w:rFonts w:ascii="Tahoma" w:eastAsia="Times New Roman" w:hAnsi="Tahoma" w:cs="Tahoma"/>
          <w:color w:val="4A5562"/>
          <w:sz w:val="20"/>
          <w:szCs w:val="20"/>
          <w:lang w:eastAsia="ru-RU"/>
        </w:rPr>
        <w:br/>
        <w:t>- по взаимодействию с организациями, гражданами;                  </w:t>
      </w:r>
      <w:r w:rsidRPr="00AF2FCD">
        <w:rPr>
          <w:rFonts w:ascii="Tahoma" w:eastAsia="Times New Roman" w:hAnsi="Tahoma" w:cs="Tahoma"/>
          <w:color w:val="4A5562"/>
          <w:sz w:val="20"/>
          <w:lang w:eastAsia="ru-RU"/>
        </w:rPr>
        <w:t> </w:t>
      </w:r>
      <w:r w:rsidRPr="00AF2FCD">
        <w:rPr>
          <w:rFonts w:ascii="Tahoma" w:eastAsia="Times New Roman" w:hAnsi="Tahoma" w:cs="Tahoma"/>
          <w:color w:val="4A5562"/>
          <w:sz w:val="20"/>
          <w:szCs w:val="20"/>
          <w:lang w:eastAsia="ru-RU"/>
        </w:rPr>
        <w:br/>
        <w:t>- умения избегать конфликтных ситуаций;                           </w:t>
      </w:r>
      <w:r w:rsidRPr="00AF2FCD">
        <w:rPr>
          <w:rFonts w:ascii="Tahoma" w:eastAsia="Times New Roman" w:hAnsi="Tahoma" w:cs="Tahoma"/>
          <w:color w:val="4A5562"/>
          <w:sz w:val="20"/>
          <w:lang w:eastAsia="ru-RU"/>
        </w:rPr>
        <w:t> </w:t>
      </w:r>
      <w:r w:rsidRPr="00AF2FCD">
        <w:rPr>
          <w:rFonts w:ascii="Tahoma" w:eastAsia="Times New Roman" w:hAnsi="Tahoma" w:cs="Tahoma"/>
          <w:color w:val="4A5562"/>
          <w:sz w:val="20"/>
          <w:szCs w:val="20"/>
          <w:lang w:eastAsia="ru-RU"/>
        </w:rPr>
        <w:br/>
        <w:t>- эффективной организации работы;                                 </w:t>
      </w:r>
      <w:r w:rsidRPr="00AF2FCD">
        <w:rPr>
          <w:rFonts w:ascii="Tahoma" w:eastAsia="Times New Roman" w:hAnsi="Tahoma" w:cs="Tahoma"/>
          <w:color w:val="4A5562"/>
          <w:sz w:val="20"/>
          <w:lang w:eastAsia="ru-RU"/>
        </w:rPr>
        <w:t> </w:t>
      </w:r>
      <w:r w:rsidRPr="00AF2FCD">
        <w:rPr>
          <w:rFonts w:ascii="Tahoma" w:eastAsia="Times New Roman" w:hAnsi="Tahoma" w:cs="Tahoma"/>
          <w:color w:val="4A5562"/>
          <w:sz w:val="20"/>
          <w:szCs w:val="20"/>
          <w:lang w:eastAsia="ru-RU"/>
        </w:rPr>
        <w:br/>
        <w:t>- работы в конкретной сфере деятельности;                         </w:t>
      </w:r>
      <w:r w:rsidRPr="00AF2FCD">
        <w:rPr>
          <w:rFonts w:ascii="Tahoma" w:eastAsia="Times New Roman" w:hAnsi="Tahoma" w:cs="Tahoma"/>
          <w:color w:val="4A5562"/>
          <w:sz w:val="20"/>
          <w:lang w:eastAsia="ru-RU"/>
        </w:rPr>
        <w:t> </w:t>
      </w:r>
      <w:r w:rsidRPr="00AF2FCD">
        <w:rPr>
          <w:rFonts w:ascii="Tahoma" w:eastAsia="Times New Roman" w:hAnsi="Tahoma" w:cs="Tahoma"/>
          <w:color w:val="4A5562"/>
          <w:sz w:val="20"/>
          <w:szCs w:val="20"/>
          <w:lang w:eastAsia="ru-RU"/>
        </w:rPr>
        <w:br/>
        <w:t>- исполнительской дисциплины;                                     </w:t>
      </w:r>
      <w:r w:rsidRPr="00AF2FCD">
        <w:rPr>
          <w:rFonts w:ascii="Tahoma" w:eastAsia="Times New Roman" w:hAnsi="Tahoma" w:cs="Tahoma"/>
          <w:color w:val="4A5562"/>
          <w:sz w:val="20"/>
          <w:lang w:eastAsia="ru-RU"/>
        </w:rPr>
        <w:t> </w:t>
      </w:r>
      <w:r w:rsidRPr="00AF2FCD">
        <w:rPr>
          <w:rFonts w:ascii="Tahoma" w:eastAsia="Times New Roman" w:hAnsi="Tahoma" w:cs="Tahoma"/>
          <w:color w:val="4A5562"/>
          <w:sz w:val="20"/>
          <w:szCs w:val="20"/>
          <w:lang w:eastAsia="ru-RU"/>
        </w:rPr>
        <w:br/>
        <w:t>- работы в коллективе;                                            </w:t>
      </w:r>
      <w:r w:rsidRPr="00AF2FCD">
        <w:rPr>
          <w:rFonts w:ascii="Tahoma" w:eastAsia="Times New Roman" w:hAnsi="Tahoma" w:cs="Tahoma"/>
          <w:color w:val="4A5562"/>
          <w:sz w:val="20"/>
          <w:lang w:eastAsia="ru-RU"/>
        </w:rPr>
        <w:t> </w:t>
      </w:r>
      <w:r w:rsidRPr="00AF2FCD">
        <w:rPr>
          <w:rFonts w:ascii="Tahoma" w:eastAsia="Times New Roman" w:hAnsi="Tahoma" w:cs="Tahoma"/>
          <w:color w:val="4A5562"/>
          <w:sz w:val="20"/>
          <w:szCs w:val="20"/>
          <w:lang w:eastAsia="ru-RU"/>
        </w:rPr>
        <w:br/>
        <w:t>- подготовки делового письма;                                     </w:t>
      </w:r>
      <w:r w:rsidRPr="00AF2FCD">
        <w:rPr>
          <w:rFonts w:ascii="Tahoma" w:eastAsia="Times New Roman" w:hAnsi="Tahoma" w:cs="Tahoma"/>
          <w:color w:val="4A5562"/>
          <w:sz w:val="20"/>
          <w:lang w:eastAsia="ru-RU"/>
        </w:rPr>
        <w:t> </w:t>
      </w:r>
      <w:r w:rsidRPr="00AF2FCD">
        <w:rPr>
          <w:rFonts w:ascii="Tahoma" w:eastAsia="Times New Roman" w:hAnsi="Tahoma" w:cs="Tahoma"/>
          <w:color w:val="4A5562"/>
          <w:sz w:val="20"/>
          <w:szCs w:val="20"/>
          <w:lang w:eastAsia="ru-RU"/>
        </w:rPr>
        <w:br/>
      </w:r>
      <w:r w:rsidRPr="00AF2FCD">
        <w:rPr>
          <w:rFonts w:ascii="Tahoma" w:eastAsia="Times New Roman" w:hAnsi="Tahoma" w:cs="Tahoma"/>
          <w:color w:val="4A5562"/>
          <w:sz w:val="20"/>
          <w:szCs w:val="20"/>
          <w:lang w:eastAsia="ru-RU"/>
        </w:rPr>
        <w:lastRenderedPageBreak/>
        <w:t>- владения компьютерной техникой, оргтехникой;                    </w:t>
      </w:r>
      <w:r w:rsidRPr="00AF2FCD">
        <w:rPr>
          <w:rFonts w:ascii="Tahoma" w:eastAsia="Times New Roman" w:hAnsi="Tahoma" w:cs="Tahoma"/>
          <w:color w:val="4A5562"/>
          <w:sz w:val="20"/>
          <w:lang w:eastAsia="ru-RU"/>
        </w:rPr>
        <w:t> </w:t>
      </w:r>
      <w:r w:rsidRPr="00AF2FCD">
        <w:rPr>
          <w:rFonts w:ascii="Tahoma" w:eastAsia="Times New Roman" w:hAnsi="Tahoma" w:cs="Tahoma"/>
          <w:color w:val="4A5562"/>
          <w:sz w:val="20"/>
          <w:szCs w:val="20"/>
          <w:lang w:eastAsia="ru-RU"/>
        </w:rPr>
        <w:br/>
        <w:t>- владения необходимыми программными продуктами                   </w:t>
      </w:r>
      <w:proofErr w:type="gramEnd"/>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(для высших и главных должностей муниципальной службы):</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управления персоналом;                                          </w:t>
      </w:r>
      <w:r w:rsidRPr="00AF2FCD">
        <w:rPr>
          <w:rFonts w:ascii="Tahoma" w:eastAsia="Times New Roman" w:hAnsi="Tahoma" w:cs="Tahoma"/>
          <w:color w:val="4A5562"/>
          <w:sz w:val="20"/>
          <w:lang w:eastAsia="ru-RU"/>
        </w:rPr>
        <w:t> </w:t>
      </w:r>
      <w:r w:rsidRPr="00AF2FCD">
        <w:rPr>
          <w:rFonts w:ascii="Tahoma" w:eastAsia="Times New Roman" w:hAnsi="Tahoma" w:cs="Tahoma"/>
          <w:color w:val="4A5562"/>
          <w:sz w:val="20"/>
          <w:szCs w:val="20"/>
          <w:lang w:eastAsia="ru-RU"/>
        </w:rPr>
        <w:br/>
        <w:t>- оперативного принятия и реализации управленческих и иных решений;</w:t>
      </w:r>
      <w:r w:rsidRPr="00AF2FCD">
        <w:rPr>
          <w:rFonts w:ascii="Tahoma" w:eastAsia="Times New Roman" w:hAnsi="Tahoma" w:cs="Tahoma"/>
          <w:color w:val="4A5562"/>
          <w:sz w:val="20"/>
          <w:szCs w:val="20"/>
          <w:lang w:eastAsia="ru-RU"/>
        </w:rPr>
        <w:br/>
        <w:t>- прогнозирования последствий принятых решений;                   </w:t>
      </w:r>
      <w:r w:rsidRPr="00AF2FCD">
        <w:rPr>
          <w:rFonts w:ascii="Tahoma" w:eastAsia="Times New Roman" w:hAnsi="Tahoma" w:cs="Tahoma"/>
          <w:color w:val="4A5562"/>
          <w:sz w:val="20"/>
          <w:lang w:eastAsia="ru-RU"/>
        </w:rPr>
        <w:t> </w:t>
      </w:r>
      <w:r w:rsidRPr="00AF2FCD">
        <w:rPr>
          <w:rFonts w:ascii="Tahoma" w:eastAsia="Times New Roman" w:hAnsi="Tahoma" w:cs="Tahoma"/>
          <w:color w:val="4A5562"/>
          <w:sz w:val="20"/>
          <w:szCs w:val="20"/>
          <w:lang w:eastAsia="ru-RU"/>
        </w:rPr>
        <w:br/>
        <w:t>- ведения деловых переговоров;                                    </w:t>
      </w:r>
      <w:r w:rsidRPr="00AF2FCD">
        <w:rPr>
          <w:rFonts w:ascii="Tahoma" w:eastAsia="Times New Roman" w:hAnsi="Tahoma" w:cs="Tahoma"/>
          <w:color w:val="4A5562"/>
          <w:sz w:val="20"/>
          <w:lang w:eastAsia="ru-RU"/>
        </w:rPr>
        <w:t> </w:t>
      </w:r>
      <w:r w:rsidRPr="00AF2FCD">
        <w:rPr>
          <w:rFonts w:ascii="Tahoma" w:eastAsia="Times New Roman" w:hAnsi="Tahoma" w:cs="Tahoma"/>
          <w:color w:val="4A5562"/>
          <w:sz w:val="20"/>
          <w:szCs w:val="20"/>
          <w:lang w:eastAsia="ru-RU"/>
        </w:rPr>
        <w:br/>
        <w:t>- работы по взаимосвязи с государственными и иными органами,      </w:t>
      </w:r>
      <w:r w:rsidRPr="00AF2FCD">
        <w:rPr>
          <w:rFonts w:ascii="Tahoma" w:eastAsia="Times New Roman" w:hAnsi="Tahoma" w:cs="Tahoma"/>
          <w:color w:val="4A5562"/>
          <w:sz w:val="20"/>
          <w:lang w:eastAsia="ru-RU"/>
        </w:rPr>
        <w:t> </w:t>
      </w:r>
      <w:r w:rsidRPr="00AF2FCD">
        <w:rPr>
          <w:rFonts w:ascii="Tahoma" w:eastAsia="Times New Roman" w:hAnsi="Tahoma" w:cs="Tahoma"/>
          <w:color w:val="4A5562"/>
          <w:sz w:val="20"/>
          <w:szCs w:val="20"/>
          <w:lang w:eastAsia="ru-RU"/>
        </w:rPr>
        <w:br/>
        <w:t>- ведомствами, организациями, гражданами;                         </w:t>
      </w:r>
      <w:r w:rsidRPr="00AF2FCD">
        <w:rPr>
          <w:rFonts w:ascii="Tahoma" w:eastAsia="Times New Roman" w:hAnsi="Tahoma" w:cs="Tahoma"/>
          <w:color w:val="4A5562"/>
          <w:sz w:val="20"/>
          <w:lang w:eastAsia="ru-RU"/>
        </w:rPr>
        <w:t> </w:t>
      </w:r>
      <w:r w:rsidRPr="00AF2FCD">
        <w:rPr>
          <w:rFonts w:ascii="Tahoma" w:eastAsia="Times New Roman" w:hAnsi="Tahoma" w:cs="Tahoma"/>
          <w:color w:val="4A5562"/>
          <w:sz w:val="20"/>
          <w:szCs w:val="20"/>
          <w:lang w:eastAsia="ru-RU"/>
        </w:rPr>
        <w:br/>
        <w:t>- предупреждения и разрешения конфликтов;                         </w:t>
      </w:r>
      <w:r w:rsidRPr="00AF2FCD">
        <w:rPr>
          <w:rFonts w:ascii="Tahoma" w:eastAsia="Times New Roman" w:hAnsi="Tahoma" w:cs="Tahoma"/>
          <w:color w:val="4A5562"/>
          <w:sz w:val="20"/>
          <w:lang w:eastAsia="ru-RU"/>
        </w:rPr>
        <w:t> </w:t>
      </w:r>
      <w:r w:rsidRPr="00AF2FCD">
        <w:rPr>
          <w:rFonts w:ascii="Tahoma" w:eastAsia="Times New Roman" w:hAnsi="Tahoma" w:cs="Tahoma"/>
          <w:color w:val="4A5562"/>
          <w:sz w:val="20"/>
          <w:szCs w:val="20"/>
          <w:lang w:eastAsia="ru-RU"/>
        </w:rPr>
        <w:br/>
        <w:t>- подготовки делового письма;                                     </w:t>
      </w:r>
      <w:r w:rsidRPr="00AF2FCD">
        <w:rPr>
          <w:rFonts w:ascii="Tahoma" w:eastAsia="Times New Roman" w:hAnsi="Tahoma" w:cs="Tahoma"/>
          <w:color w:val="4A5562"/>
          <w:sz w:val="20"/>
          <w:lang w:eastAsia="ru-RU"/>
        </w:rPr>
        <w:t> </w:t>
      </w:r>
      <w:r w:rsidRPr="00AF2FCD">
        <w:rPr>
          <w:rFonts w:ascii="Tahoma" w:eastAsia="Times New Roman" w:hAnsi="Tahoma" w:cs="Tahoma"/>
          <w:color w:val="4A5562"/>
          <w:sz w:val="20"/>
          <w:szCs w:val="20"/>
          <w:lang w:eastAsia="ru-RU"/>
        </w:rPr>
        <w:br/>
        <w:t>- владения компьютерной техникой и необходимыми программными      </w:t>
      </w:r>
      <w:r w:rsidRPr="00AF2FCD">
        <w:rPr>
          <w:rFonts w:ascii="Tahoma" w:eastAsia="Times New Roman" w:hAnsi="Tahoma" w:cs="Tahoma"/>
          <w:color w:val="4A5562"/>
          <w:sz w:val="20"/>
          <w:lang w:eastAsia="ru-RU"/>
        </w:rPr>
        <w:t> </w:t>
      </w:r>
      <w:r w:rsidRPr="00AF2FCD">
        <w:rPr>
          <w:rFonts w:ascii="Tahoma" w:eastAsia="Times New Roman" w:hAnsi="Tahoma" w:cs="Tahoma"/>
          <w:color w:val="4A5562"/>
          <w:sz w:val="20"/>
          <w:szCs w:val="20"/>
          <w:lang w:eastAsia="ru-RU"/>
        </w:rPr>
        <w:br/>
        <w:t>продуктами;                                                     </w:t>
      </w:r>
      <w:r w:rsidRPr="00AF2FCD">
        <w:rPr>
          <w:rFonts w:ascii="Tahoma" w:eastAsia="Times New Roman" w:hAnsi="Tahoma" w:cs="Tahoma"/>
          <w:color w:val="4A5562"/>
          <w:sz w:val="20"/>
          <w:lang w:eastAsia="ru-RU"/>
        </w:rPr>
        <w:t> </w:t>
      </w:r>
      <w:r w:rsidRPr="00AF2FCD">
        <w:rPr>
          <w:rFonts w:ascii="Tahoma" w:eastAsia="Times New Roman" w:hAnsi="Tahoma" w:cs="Tahoma"/>
          <w:color w:val="4A5562"/>
          <w:sz w:val="20"/>
          <w:szCs w:val="20"/>
          <w:lang w:eastAsia="ru-RU"/>
        </w:rPr>
        <w:br/>
        <w:t>- планирования и организации рабочего времени; делегирования      </w:t>
      </w:r>
      <w:r w:rsidRPr="00AF2FCD">
        <w:rPr>
          <w:rFonts w:ascii="Tahoma" w:eastAsia="Times New Roman" w:hAnsi="Tahoma" w:cs="Tahoma"/>
          <w:color w:val="4A5562"/>
          <w:sz w:val="20"/>
          <w:lang w:eastAsia="ru-RU"/>
        </w:rPr>
        <w:t> </w:t>
      </w:r>
      <w:r w:rsidRPr="00AF2FCD">
        <w:rPr>
          <w:rFonts w:ascii="Tahoma" w:eastAsia="Times New Roman" w:hAnsi="Tahoma" w:cs="Tahoma"/>
          <w:color w:val="4A5562"/>
          <w:sz w:val="20"/>
          <w:szCs w:val="20"/>
          <w:lang w:eastAsia="ru-RU"/>
        </w:rPr>
        <w:br/>
        <w:t>полномочий подчиненным;                                         </w:t>
      </w:r>
      <w:r w:rsidRPr="00AF2FCD">
        <w:rPr>
          <w:rFonts w:ascii="Tahoma" w:eastAsia="Times New Roman" w:hAnsi="Tahoma" w:cs="Tahoma"/>
          <w:color w:val="4A5562"/>
          <w:sz w:val="20"/>
          <w:lang w:eastAsia="ru-RU"/>
        </w:rPr>
        <w:t> </w:t>
      </w:r>
      <w:r w:rsidRPr="00AF2FCD">
        <w:rPr>
          <w:rFonts w:ascii="Tahoma" w:eastAsia="Times New Roman" w:hAnsi="Tahoma" w:cs="Tahoma"/>
          <w:color w:val="4A5562"/>
          <w:sz w:val="20"/>
          <w:szCs w:val="20"/>
          <w:lang w:eastAsia="ru-RU"/>
        </w:rPr>
        <w:br/>
        <w:t>- постановки перед подчиненными достижимых задач;                 </w:t>
      </w:r>
      <w:r w:rsidRPr="00AF2FCD">
        <w:rPr>
          <w:rFonts w:ascii="Tahoma" w:eastAsia="Times New Roman" w:hAnsi="Tahoma" w:cs="Tahoma"/>
          <w:color w:val="4A5562"/>
          <w:sz w:val="20"/>
          <w:lang w:eastAsia="ru-RU"/>
        </w:rPr>
        <w:t> </w:t>
      </w:r>
      <w:r w:rsidRPr="00AF2FCD">
        <w:rPr>
          <w:rFonts w:ascii="Tahoma" w:eastAsia="Times New Roman" w:hAnsi="Tahoma" w:cs="Tahoma"/>
          <w:color w:val="4A5562"/>
          <w:sz w:val="20"/>
          <w:szCs w:val="20"/>
          <w:lang w:eastAsia="ru-RU"/>
        </w:rPr>
        <w:br/>
        <w:t>- недопущения личностных конфликтов с подчиненными сотрудниками,  </w:t>
      </w:r>
      <w:r w:rsidRPr="00AF2FCD">
        <w:rPr>
          <w:rFonts w:ascii="Tahoma" w:eastAsia="Times New Roman" w:hAnsi="Tahoma" w:cs="Tahoma"/>
          <w:color w:val="4A5562"/>
          <w:sz w:val="20"/>
          <w:lang w:eastAsia="ru-RU"/>
        </w:rPr>
        <w:t> </w:t>
      </w:r>
      <w:r w:rsidRPr="00AF2FCD">
        <w:rPr>
          <w:rFonts w:ascii="Tahoma" w:eastAsia="Times New Roman" w:hAnsi="Tahoma" w:cs="Tahoma"/>
          <w:color w:val="4A5562"/>
          <w:sz w:val="20"/>
          <w:szCs w:val="20"/>
          <w:lang w:eastAsia="ru-RU"/>
        </w:rPr>
        <w:br/>
        <w:t>- коллегами и вышестоящими руководителями;                        </w:t>
      </w:r>
      <w:r w:rsidRPr="00AF2FCD">
        <w:rPr>
          <w:rFonts w:ascii="Tahoma" w:eastAsia="Times New Roman" w:hAnsi="Tahoma" w:cs="Tahoma"/>
          <w:color w:val="4A5562"/>
          <w:sz w:val="20"/>
          <w:lang w:eastAsia="ru-RU"/>
        </w:rPr>
        <w:t> </w:t>
      </w:r>
      <w:r w:rsidRPr="00AF2FCD">
        <w:rPr>
          <w:rFonts w:ascii="Tahoma" w:eastAsia="Times New Roman" w:hAnsi="Tahoma" w:cs="Tahoma"/>
          <w:color w:val="4A5562"/>
          <w:sz w:val="20"/>
          <w:szCs w:val="20"/>
          <w:lang w:eastAsia="ru-RU"/>
        </w:rPr>
        <w:br/>
        <w:t>- иметь склонность к гибкости и компромиссам при решении проблем в конфликтных ситуациях                                         </w:t>
      </w:r>
    </w:p>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r w:rsidRPr="00AF2FCD">
        <w:rPr>
          <w:rFonts w:ascii="Tahoma" w:eastAsia="Times New Roman" w:hAnsi="Tahoma" w:cs="Tahoma"/>
          <w:b/>
          <w:bCs/>
          <w:color w:val="4A5562"/>
          <w:sz w:val="20"/>
          <w:lang w:eastAsia="ru-RU"/>
        </w:rPr>
        <w:t>III. Должностные обязанности</w:t>
      </w:r>
    </w:p>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7. В должностные обязанности _____________________________________</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(наименование должности  муниципальной службы)</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входят:</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xml:space="preserve">7.1.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Устава </w:t>
      </w:r>
      <w:proofErr w:type="spellStart"/>
      <w:r w:rsidRPr="00AF2FCD">
        <w:rPr>
          <w:rFonts w:ascii="Tahoma" w:eastAsia="Times New Roman" w:hAnsi="Tahoma" w:cs="Tahoma"/>
          <w:color w:val="4A5562"/>
          <w:sz w:val="20"/>
          <w:szCs w:val="20"/>
          <w:lang w:eastAsia="ru-RU"/>
        </w:rPr>
        <w:t>Семигорского</w:t>
      </w:r>
      <w:proofErr w:type="spellEnd"/>
      <w:r w:rsidRPr="00AF2FCD">
        <w:rPr>
          <w:rFonts w:ascii="Tahoma" w:eastAsia="Times New Roman" w:hAnsi="Tahoma" w:cs="Tahoma"/>
          <w:color w:val="4A5562"/>
          <w:sz w:val="20"/>
          <w:szCs w:val="20"/>
          <w:lang w:eastAsia="ru-RU"/>
        </w:rPr>
        <w:t xml:space="preserve"> сельского поселения и иные муниципальные правовые акты и обеспечивать их исполнение;</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7.2. соблюдать при исполнении должностных обязанностей права и законные интересы граждан и организаций;</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xml:space="preserve">7.3. соблюдать установленные в Администрации поселения Правила внутреннего трудового распорядка, Регламент работы Администрации </w:t>
      </w:r>
      <w:proofErr w:type="spellStart"/>
      <w:r w:rsidRPr="00AF2FCD">
        <w:rPr>
          <w:rFonts w:ascii="Tahoma" w:eastAsia="Times New Roman" w:hAnsi="Tahoma" w:cs="Tahoma"/>
          <w:color w:val="4A5562"/>
          <w:sz w:val="20"/>
          <w:szCs w:val="20"/>
          <w:lang w:eastAsia="ru-RU"/>
        </w:rPr>
        <w:t>Семигорского</w:t>
      </w:r>
      <w:proofErr w:type="spellEnd"/>
      <w:r w:rsidRPr="00AF2FCD">
        <w:rPr>
          <w:rFonts w:ascii="Tahoma" w:eastAsia="Times New Roman" w:hAnsi="Tahoma" w:cs="Tahoma"/>
          <w:color w:val="4A5562"/>
          <w:sz w:val="20"/>
          <w:szCs w:val="20"/>
          <w:lang w:eastAsia="ru-RU"/>
        </w:rPr>
        <w:t xml:space="preserve"> сельского поселения, порядок работы со служебной информацией, правила пожарной безопасности и охраны труда;</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7.4. поддерживать уровень квалификации, необходимый для надлежащего исполнения должностных обязанностей;</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7.5.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7.6. беречь государственное и муниципальное имущество, в том числе предоставленное ему для исполнения должностных обязанностей;</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proofErr w:type="gramStart"/>
      <w:r w:rsidRPr="00AF2FCD">
        <w:rPr>
          <w:rFonts w:ascii="Tahoma" w:eastAsia="Times New Roman" w:hAnsi="Tahoma" w:cs="Tahoma"/>
          <w:color w:val="4A5562"/>
          <w:sz w:val="20"/>
          <w:szCs w:val="20"/>
          <w:lang w:eastAsia="ru-RU"/>
        </w:rPr>
        <w:lastRenderedPageBreak/>
        <w:t>7.7. представлять в установленном порядке предусмотренные законодательством Российской Федерации сведения о себе и членах своей семьи, а также сведения о полученных им доходах (расходах) и принадлежащем ему на праве собственности имуществе, являющихся объектами налогообложения, об обязательствах имущественного характера (далее - сведения о доходах (расходах), об имуществе и обязательствах имущественного характера);</w:t>
      </w:r>
      <w:proofErr w:type="gramEnd"/>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xml:space="preserve">7.8. сообщать Главе Администрации </w:t>
      </w:r>
      <w:proofErr w:type="spellStart"/>
      <w:r w:rsidRPr="00AF2FCD">
        <w:rPr>
          <w:rFonts w:ascii="Tahoma" w:eastAsia="Times New Roman" w:hAnsi="Tahoma" w:cs="Tahoma"/>
          <w:color w:val="4A5562"/>
          <w:sz w:val="20"/>
          <w:szCs w:val="20"/>
          <w:lang w:eastAsia="ru-RU"/>
        </w:rPr>
        <w:t>Семигорского</w:t>
      </w:r>
      <w:proofErr w:type="spellEnd"/>
      <w:r w:rsidRPr="00AF2FCD">
        <w:rPr>
          <w:rFonts w:ascii="Tahoma" w:eastAsia="Times New Roman" w:hAnsi="Tahoma" w:cs="Tahoma"/>
          <w:color w:val="4A5562"/>
          <w:sz w:val="20"/>
          <w:szCs w:val="20"/>
          <w:lang w:eastAsia="ru-RU"/>
        </w:rPr>
        <w:t xml:space="preserve"> сельского поселения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7.9. соблюдать ограничения, выполнять обязательства, не нарушать запреты, которые установлены Федеральным законом от 02.03.2007 N 25-ФЗ "О муниципальной службе в Российской Федерации" и другими федеральными законами;</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xml:space="preserve">7.10. сообщать Главе Администрации </w:t>
      </w:r>
      <w:proofErr w:type="spellStart"/>
      <w:r w:rsidRPr="00AF2FCD">
        <w:rPr>
          <w:rFonts w:ascii="Tahoma" w:eastAsia="Times New Roman" w:hAnsi="Tahoma" w:cs="Tahoma"/>
          <w:color w:val="4A5562"/>
          <w:sz w:val="20"/>
          <w:szCs w:val="20"/>
          <w:lang w:eastAsia="ru-RU"/>
        </w:rPr>
        <w:t>Семигорского</w:t>
      </w:r>
      <w:proofErr w:type="spellEnd"/>
      <w:r w:rsidRPr="00AF2FCD">
        <w:rPr>
          <w:rFonts w:ascii="Tahoma" w:eastAsia="Times New Roman" w:hAnsi="Tahoma" w:cs="Tahoma"/>
          <w:color w:val="4A5562"/>
          <w:sz w:val="20"/>
          <w:szCs w:val="20"/>
          <w:lang w:eastAsia="ru-RU"/>
        </w:rPr>
        <w:t xml:space="preserve"> сельского поселения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и недопущению любой возможности возникновения конфликта интересов на муниципальной службе;</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xml:space="preserve">7.11. уведомлять Главу Администрации </w:t>
      </w:r>
      <w:proofErr w:type="spellStart"/>
      <w:r w:rsidRPr="00AF2FCD">
        <w:rPr>
          <w:rFonts w:ascii="Tahoma" w:eastAsia="Times New Roman" w:hAnsi="Tahoma" w:cs="Tahoma"/>
          <w:color w:val="4A5562"/>
          <w:sz w:val="20"/>
          <w:szCs w:val="20"/>
          <w:lang w:eastAsia="ru-RU"/>
        </w:rPr>
        <w:t>Семигорского</w:t>
      </w:r>
      <w:proofErr w:type="spellEnd"/>
      <w:r w:rsidRPr="00AF2FCD">
        <w:rPr>
          <w:rFonts w:ascii="Tahoma" w:eastAsia="Times New Roman" w:hAnsi="Tahoma" w:cs="Tahoma"/>
          <w:color w:val="4A5562"/>
          <w:sz w:val="20"/>
          <w:szCs w:val="20"/>
          <w:lang w:eastAsia="ru-RU"/>
        </w:rPr>
        <w:t xml:space="preserve"> сельского поселения, своего непосредственного руководителя, органы прокуратуры и другие государственные органы обо всех случаях обращения к муниципальному служащему каких-либо лиц в целях склонения его к совершению коррупционных правонарушений;</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7.12. принимать меры по предотвращению возникновения личной заинтересованности у подчиненных муниципальных служащих или урегулированию конфликта интересов на муниципальной службе в подведомственном структурном подразделении (включается для руководителей структурного подразделения);</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proofErr w:type="gramStart"/>
      <w:r w:rsidRPr="00AF2FCD">
        <w:rPr>
          <w:rFonts w:ascii="Tahoma" w:eastAsia="Times New Roman" w:hAnsi="Tahoma" w:cs="Tahoma"/>
          <w:color w:val="4A5562"/>
          <w:sz w:val="20"/>
          <w:szCs w:val="20"/>
          <w:lang w:eastAsia="ru-RU"/>
        </w:rPr>
        <w:t>7.13. в целях предотвращения конфликта интересов передать ценные бумаги, акции (доли участия, паи в уставном (складочном) капиталах организаций) в доверительное управление в соответствии с законодательством Российской Федерации;</w:t>
      </w:r>
      <w:proofErr w:type="gramEnd"/>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xml:space="preserve">7.14. своевременно и качественно выполнять распоряжения и </w:t>
      </w:r>
      <w:proofErr w:type="gramStart"/>
      <w:r w:rsidRPr="00AF2FCD">
        <w:rPr>
          <w:rFonts w:ascii="Tahoma" w:eastAsia="Times New Roman" w:hAnsi="Tahoma" w:cs="Tahoma"/>
          <w:color w:val="4A5562"/>
          <w:sz w:val="20"/>
          <w:szCs w:val="20"/>
          <w:lang w:eastAsia="ru-RU"/>
        </w:rPr>
        <w:t>указания</w:t>
      </w:r>
      <w:proofErr w:type="gramEnd"/>
      <w:r w:rsidRPr="00AF2FCD">
        <w:rPr>
          <w:rFonts w:ascii="Tahoma" w:eastAsia="Times New Roman" w:hAnsi="Tahoma" w:cs="Tahoma"/>
          <w:color w:val="4A5562"/>
          <w:sz w:val="20"/>
          <w:szCs w:val="20"/>
          <w:lang w:eastAsia="ru-RU"/>
        </w:rPr>
        <w:t xml:space="preserve"> вышестоящих в порядке подчиненности руководителей, отданные в пределах их должностных полномочий;</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7.15. консультировать  организации и граждан в пределах своей компетенции;</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7.16. отказаться от выполнения неправомерного поручения в порядке, предусмотренном частью 2 статьи 12 Федерального закона от 02.03.2007 N 25-ФЗ "О муниципальной службе в Российской Федерации";</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7.17. _______________________________________________________;</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r w:rsidRPr="00AF2FCD">
        <w:rPr>
          <w:rFonts w:ascii="Tahoma" w:eastAsia="Times New Roman" w:hAnsi="Tahoma" w:cs="Tahoma"/>
          <w:b/>
          <w:bCs/>
          <w:color w:val="4A5562"/>
          <w:sz w:val="20"/>
          <w:lang w:eastAsia="ru-RU"/>
        </w:rPr>
        <w:t>IV. Права и должностные полномочия</w:t>
      </w:r>
    </w:p>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r w:rsidRPr="00AF2FCD">
        <w:rPr>
          <w:rFonts w:ascii="Tahoma" w:eastAsia="Times New Roman" w:hAnsi="Tahoma" w:cs="Tahoma"/>
          <w:b/>
          <w:bCs/>
          <w:color w:val="4A5562"/>
          <w:sz w:val="20"/>
          <w:lang w:eastAsia="ru-RU"/>
        </w:rPr>
        <w:t> </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8.________________________________________________имеет право:                           </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(наименование должности муниципальной службы)</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lastRenderedPageBreak/>
        <w:t>8.1. на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8.2. на обеспечение организационно-технических условий, необходимых для исполнения должностных обязанностей;</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8.3. на оплату труда и другие выплаты в соответствии с трудовым законодательством, законодательством о муниципальной службе и трудовым договором;</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8.4. на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xml:space="preserve">8.5 на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Администрации </w:t>
      </w:r>
      <w:proofErr w:type="spellStart"/>
      <w:r w:rsidRPr="00AF2FCD">
        <w:rPr>
          <w:rFonts w:ascii="Tahoma" w:eastAsia="Times New Roman" w:hAnsi="Tahoma" w:cs="Tahoma"/>
          <w:color w:val="4A5562"/>
          <w:sz w:val="20"/>
          <w:szCs w:val="20"/>
          <w:lang w:eastAsia="ru-RU"/>
        </w:rPr>
        <w:t>Семигорского</w:t>
      </w:r>
      <w:proofErr w:type="spellEnd"/>
      <w:r w:rsidRPr="00AF2FCD">
        <w:rPr>
          <w:rFonts w:ascii="Tahoma" w:eastAsia="Times New Roman" w:hAnsi="Tahoma" w:cs="Tahoma"/>
          <w:color w:val="4A5562"/>
          <w:sz w:val="20"/>
          <w:szCs w:val="20"/>
          <w:lang w:eastAsia="ru-RU"/>
        </w:rPr>
        <w:t xml:space="preserve"> сельского поселения;</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8.6. на участие по своей инициативе в конкурсе на замещение вакантной должности муниципальной службы;</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8.7. на повышение квалификации в соответствии с муниципальным правовым актом за счет средств местного бюджета;</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8.8. на защиту своих персональных данных;</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8.9. на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8.10. на объединение, включая право создавать профессиональные союзы, для защиты своих прав, социально-экономических и профессиональных интересов;</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8.11. на 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 включая обжалование в суд их нарушений;</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8.12. на пенсионное обеспечение в соответствии с законодательством Российской Федерации;</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xml:space="preserve">8.13. с предварительным письменным уведомлением Главы Администрации </w:t>
      </w:r>
      <w:proofErr w:type="spellStart"/>
      <w:r w:rsidRPr="00AF2FCD">
        <w:rPr>
          <w:rFonts w:ascii="Tahoma" w:eastAsia="Times New Roman" w:hAnsi="Tahoma" w:cs="Tahoma"/>
          <w:color w:val="4A5562"/>
          <w:sz w:val="20"/>
          <w:szCs w:val="20"/>
          <w:lang w:eastAsia="ru-RU"/>
        </w:rPr>
        <w:t>Семигорского</w:t>
      </w:r>
      <w:proofErr w:type="spellEnd"/>
      <w:r w:rsidRPr="00AF2FCD">
        <w:rPr>
          <w:rFonts w:ascii="Tahoma" w:eastAsia="Times New Roman" w:hAnsi="Tahoma" w:cs="Tahoma"/>
          <w:color w:val="4A5562"/>
          <w:sz w:val="20"/>
          <w:szCs w:val="20"/>
          <w:lang w:eastAsia="ru-RU"/>
        </w:rPr>
        <w:t xml:space="preserve"> сельского поселения на выполнение иной оплачиваемой работы, если данная работа не повлечет за собой конфликт интересов и если иное не предусмотрено Федеральным законом от 02.03.2007 N 25-ФЗ "О муниципальной службе в Российской Федерации";</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8.14. 8.15. и другие права, установленные действующим законодательством.</w:t>
      </w:r>
    </w:p>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r w:rsidRPr="00AF2FCD">
        <w:rPr>
          <w:rFonts w:ascii="Tahoma" w:eastAsia="Times New Roman" w:hAnsi="Tahoma" w:cs="Tahoma"/>
          <w:b/>
          <w:bCs/>
          <w:color w:val="4A5562"/>
          <w:sz w:val="20"/>
          <w:lang w:eastAsia="ru-RU"/>
        </w:rPr>
        <w:t>V. Ответственность</w:t>
      </w:r>
    </w:p>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9. __________________________________________ несет дисциплинарную</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(наименование должности муниципальной службы)</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xml:space="preserve">ответственность   в  соответствии   с   действующим  законодательством  </w:t>
      </w:r>
      <w:proofErr w:type="gramStart"/>
      <w:r w:rsidRPr="00AF2FCD">
        <w:rPr>
          <w:rFonts w:ascii="Tahoma" w:eastAsia="Times New Roman" w:hAnsi="Tahoma" w:cs="Tahoma"/>
          <w:color w:val="4A5562"/>
          <w:sz w:val="20"/>
          <w:szCs w:val="20"/>
          <w:lang w:eastAsia="ru-RU"/>
        </w:rPr>
        <w:t>за</w:t>
      </w:r>
      <w:proofErr w:type="gramEnd"/>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lastRenderedPageBreak/>
        <w:t xml:space="preserve">неисполнение или ненадлежащее исполнение  по его вине  </w:t>
      </w:r>
      <w:proofErr w:type="gramStart"/>
      <w:r w:rsidRPr="00AF2FCD">
        <w:rPr>
          <w:rFonts w:ascii="Tahoma" w:eastAsia="Times New Roman" w:hAnsi="Tahoma" w:cs="Tahoma"/>
          <w:color w:val="4A5562"/>
          <w:sz w:val="20"/>
          <w:szCs w:val="20"/>
          <w:lang w:eastAsia="ru-RU"/>
        </w:rPr>
        <w:t>возложенных</w:t>
      </w:r>
      <w:proofErr w:type="gramEnd"/>
      <w:r w:rsidRPr="00AF2FCD">
        <w:rPr>
          <w:rFonts w:ascii="Tahoma" w:eastAsia="Times New Roman" w:hAnsi="Tahoma" w:cs="Tahoma"/>
          <w:color w:val="4A5562"/>
          <w:sz w:val="20"/>
          <w:szCs w:val="20"/>
          <w:lang w:eastAsia="ru-RU"/>
        </w:rPr>
        <w:t xml:space="preserve"> на него</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должностных    обязанностей,    предусмотренных    настоящей   должностной</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инструкцией и иными нормативными актами:</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xml:space="preserve">9.1. несоблюдение Регламента работы Администрации </w:t>
      </w:r>
      <w:proofErr w:type="spellStart"/>
      <w:r w:rsidRPr="00AF2FCD">
        <w:rPr>
          <w:rFonts w:ascii="Tahoma" w:eastAsia="Times New Roman" w:hAnsi="Tahoma" w:cs="Tahoma"/>
          <w:color w:val="4A5562"/>
          <w:sz w:val="20"/>
          <w:szCs w:val="20"/>
          <w:lang w:eastAsia="ru-RU"/>
        </w:rPr>
        <w:t>Семигорского</w:t>
      </w:r>
      <w:proofErr w:type="spellEnd"/>
      <w:r w:rsidRPr="00AF2FCD">
        <w:rPr>
          <w:rFonts w:ascii="Tahoma" w:eastAsia="Times New Roman" w:hAnsi="Tahoma" w:cs="Tahoma"/>
          <w:color w:val="4A5562"/>
          <w:sz w:val="20"/>
          <w:szCs w:val="20"/>
          <w:lang w:eastAsia="ru-RU"/>
        </w:rPr>
        <w:t xml:space="preserve"> сельского поселения, Правил внутреннего трудового распорядка Администрации поселения, правил пожарной безопасности и охраны труда;</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9.2. разглашение сведений, составляющих государственную и иную охраняемую законом тайну, а также сведений, ставших ему известными в связи с исполнением должностных обязанностей;</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xml:space="preserve">9.3. действие или бездействие, </w:t>
      </w:r>
      <w:proofErr w:type="gramStart"/>
      <w:r w:rsidRPr="00AF2FCD">
        <w:rPr>
          <w:rFonts w:ascii="Tahoma" w:eastAsia="Times New Roman" w:hAnsi="Tahoma" w:cs="Tahoma"/>
          <w:color w:val="4A5562"/>
          <w:sz w:val="20"/>
          <w:szCs w:val="20"/>
          <w:lang w:eastAsia="ru-RU"/>
        </w:rPr>
        <w:t>влекущие</w:t>
      </w:r>
      <w:proofErr w:type="gramEnd"/>
      <w:r w:rsidRPr="00AF2FCD">
        <w:rPr>
          <w:rFonts w:ascii="Tahoma" w:eastAsia="Times New Roman" w:hAnsi="Tahoma" w:cs="Tahoma"/>
          <w:color w:val="4A5562"/>
          <w:sz w:val="20"/>
          <w:szCs w:val="20"/>
          <w:lang w:eastAsia="ru-RU"/>
        </w:rPr>
        <w:t xml:space="preserve"> нарушение прав и законных интересов граждан, юридических лиц;</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9.4. несоблюдение ограничений и запретов, связанных с муниципальной службой, установленных законодательством Российской Федерации;</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xml:space="preserve">9.5. за несвоевременное, некачественное выполнение заданий, распоряжений и </w:t>
      </w:r>
      <w:proofErr w:type="gramStart"/>
      <w:r w:rsidRPr="00AF2FCD">
        <w:rPr>
          <w:rFonts w:ascii="Tahoma" w:eastAsia="Times New Roman" w:hAnsi="Tahoma" w:cs="Tahoma"/>
          <w:color w:val="4A5562"/>
          <w:sz w:val="20"/>
          <w:szCs w:val="20"/>
          <w:lang w:eastAsia="ru-RU"/>
        </w:rPr>
        <w:t>указаний</w:t>
      </w:r>
      <w:proofErr w:type="gramEnd"/>
      <w:r w:rsidRPr="00AF2FCD">
        <w:rPr>
          <w:rFonts w:ascii="Tahoma" w:eastAsia="Times New Roman" w:hAnsi="Tahoma" w:cs="Tahoma"/>
          <w:color w:val="4A5562"/>
          <w:sz w:val="20"/>
          <w:szCs w:val="20"/>
          <w:lang w:eastAsia="ru-RU"/>
        </w:rPr>
        <w:t xml:space="preserve"> вышестоящих в порядке подчиненности руководителей, за исключением неправомерных поручений;</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9.6. несвоевременное рассмотрение в пределах своих должностных обязанностей обращений граждан и общественных объединений, учреждений, организаций, государственных органов и органов местного самоуправления.</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xml:space="preserve">10. ____________________________________ в соответствии с </w:t>
      </w:r>
      <w:proofErr w:type="gramStart"/>
      <w:r w:rsidRPr="00AF2FCD">
        <w:rPr>
          <w:rFonts w:ascii="Tahoma" w:eastAsia="Times New Roman" w:hAnsi="Tahoma" w:cs="Tahoma"/>
          <w:color w:val="4A5562"/>
          <w:sz w:val="20"/>
          <w:szCs w:val="20"/>
          <w:lang w:eastAsia="ru-RU"/>
        </w:rPr>
        <w:t>действующим</w:t>
      </w:r>
      <w:proofErr w:type="gramEnd"/>
      <w:r w:rsidRPr="00AF2FCD">
        <w:rPr>
          <w:rFonts w:ascii="Tahoma" w:eastAsia="Times New Roman" w:hAnsi="Tahoma" w:cs="Tahoma"/>
          <w:color w:val="4A5562"/>
          <w:sz w:val="20"/>
          <w:szCs w:val="20"/>
          <w:lang w:eastAsia="ru-RU"/>
        </w:rPr>
        <w:t>                                             </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(наименование должности муниципальной службы)</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законодательством несет  материальную ответственность за ущерб,  связанный с характером служебной деятельности.</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11. В случае   исполнения   (либо  дачи)    неправомерного   поручения</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_____________________________________________ несет дисциплинарную,      </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(наименование должности муниципальной службы)</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гражданско-правовую или уголовную ответственность в порядке, установленном федеральными законами.</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r w:rsidRPr="00AF2FCD">
        <w:rPr>
          <w:rFonts w:ascii="Tahoma" w:eastAsia="Times New Roman" w:hAnsi="Tahoma" w:cs="Tahoma"/>
          <w:b/>
          <w:bCs/>
          <w:color w:val="4A5562"/>
          <w:sz w:val="20"/>
          <w:lang w:eastAsia="ru-RU"/>
        </w:rPr>
        <w:t>VI. Служебное взаимодействие</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b/>
          <w:bCs/>
          <w:color w:val="4A5562"/>
          <w:sz w:val="20"/>
          <w:lang w:eastAsia="ru-RU"/>
        </w:rPr>
        <w:t> </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12. В   процессе    осуществления    своей    служебной    деятельности</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_____________________________________________________самостоятельно                    </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(наименование должности муниципальной службы)</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lastRenderedPageBreak/>
        <w:t>и (или) по поручению __________________________________________________________________</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(наименование непосредственного руководителя, иного должностного лица)</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взаимодействует:</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xml:space="preserve">- с  Администрацией </w:t>
      </w:r>
      <w:proofErr w:type="spellStart"/>
      <w:r w:rsidRPr="00AF2FCD">
        <w:rPr>
          <w:rFonts w:ascii="Tahoma" w:eastAsia="Times New Roman" w:hAnsi="Tahoma" w:cs="Tahoma"/>
          <w:color w:val="4A5562"/>
          <w:sz w:val="20"/>
          <w:szCs w:val="20"/>
          <w:lang w:eastAsia="ru-RU"/>
        </w:rPr>
        <w:t>Нижнеилимского</w:t>
      </w:r>
      <w:proofErr w:type="spellEnd"/>
      <w:r w:rsidRPr="00AF2FCD">
        <w:rPr>
          <w:rFonts w:ascii="Tahoma" w:eastAsia="Times New Roman" w:hAnsi="Tahoma" w:cs="Tahoma"/>
          <w:color w:val="4A5562"/>
          <w:sz w:val="20"/>
          <w:szCs w:val="20"/>
          <w:lang w:eastAsia="ru-RU"/>
        </w:rPr>
        <w:t xml:space="preserve"> муниципального района;</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с федеральными органами государственной власти и органами государственной власти Иркутской области;</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с территориальной избирательной комиссией;</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с другими предприятиями, учреждениями и организациями;</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с гражданами.</w:t>
      </w:r>
    </w:p>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r w:rsidRPr="00AF2FCD">
        <w:rPr>
          <w:rFonts w:ascii="Tahoma" w:eastAsia="Times New Roman" w:hAnsi="Tahoma" w:cs="Tahoma"/>
          <w:b/>
          <w:bCs/>
          <w:color w:val="4A5562"/>
          <w:sz w:val="20"/>
          <w:lang w:eastAsia="ru-RU"/>
        </w:rPr>
        <w:t>VII. Показатели эффективности</w:t>
      </w:r>
    </w:p>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r w:rsidRPr="00AF2FCD">
        <w:rPr>
          <w:rFonts w:ascii="Tahoma" w:eastAsia="Times New Roman" w:hAnsi="Tahoma" w:cs="Tahoma"/>
          <w:b/>
          <w:bCs/>
          <w:color w:val="4A5562"/>
          <w:sz w:val="20"/>
          <w:lang w:eastAsia="ru-RU"/>
        </w:rPr>
        <w:t>и результативности деятельности</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13. Результаты служебной деятельности _____________________________</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(наименование должности   муниципальной службы)</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характеризуются показателями:</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количеством (объемом) выполняемых работ,</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качеством выполняемых работ,</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соблюдением сроков выполнения работ,</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уровнем служебной загруженности,</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новизной работ,</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разнообразием и комплексностью работ,</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самостоятельностью выполнения служебных заданий.</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14. Профессиональная служебная деятельность _______________________</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(наименование должности муниципальной службы)</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считается  эффективной  и  результативной, если:  должностные  обязанности исполняются на  высоком профессиональном уровне;  постоянно поддерживается необходимый уровень знаний; при исполнении должностных обязанностей строго соблюдается действующее законодательство; строго соблюдаются установленные сроки; на высоком уровне поддерживается служебная и трудовая дисциплина</w:t>
      </w:r>
    </w:p>
    <w:tbl>
      <w:tblPr>
        <w:tblW w:w="0" w:type="auto"/>
        <w:tblCellSpacing w:w="0" w:type="dxa"/>
        <w:tblCellMar>
          <w:left w:w="0" w:type="dxa"/>
          <w:right w:w="0" w:type="dxa"/>
        </w:tblCellMar>
        <w:tblLook w:val="04A0"/>
      </w:tblPr>
      <w:tblGrid>
        <w:gridCol w:w="2752"/>
        <w:gridCol w:w="1932"/>
        <w:gridCol w:w="63"/>
        <w:gridCol w:w="2236"/>
      </w:tblGrid>
      <w:tr w:rsidR="00AF2FCD" w:rsidRPr="00AF2FCD" w:rsidTr="00AF2FCD">
        <w:trPr>
          <w:tblCellSpacing w:w="0" w:type="dxa"/>
        </w:trPr>
        <w:tc>
          <w:tcPr>
            <w:tcW w:w="0" w:type="auto"/>
            <w:hideMark/>
          </w:tcPr>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С инструкцией ознакомле</w:t>
            </w:r>
            <w:proofErr w:type="gramStart"/>
            <w:r w:rsidRPr="00AF2FCD">
              <w:rPr>
                <w:rFonts w:ascii="Tahoma" w:eastAsia="Times New Roman" w:hAnsi="Tahoma" w:cs="Tahoma"/>
                <w:color w:val="4A5562"/>
                <w:sz w:val="20"/>
                <w:szCs w:val="20"/>
                <w:lang w:eastAsia="ru-RU"/>
              </w:rPr>
              <w:t>н(</w:t>
            </w:r>
            <w:proofErr w:type="gramEnd"/>
            <w:r w:rsidRPr="00AF2FCD">
              <w:rPr>
                <w:rFonts w:ascii="Tahoma" w:eastAsia="Times New Roman" w:hAnsi="Tahoma" w:cs="Tahoma"/>
                <w:color w:val="4A5562"/>
                <w:sz w:val="20"/>
                <w:szCs w:val="20"/>
                <w:lang w:eastAsia="ru-RU"/>
              </w:rPr>
              <w:t>а)</w:t>
            </w:r>
          </w:p>
        </w:tc>
        <w:tc>
          <w:tcPr>
            <w:tcW w:w="0" w:type="auto"/>
            <w:hideMark/>
          </w:tcPr>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tc>
        <w:tc>
          <w:tcPr>
            <w:tcW w:w="0" w:type="auto"/>
            <w:hideMark/>
          </w:tcPr>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tc>
        <w:tc>
          <w:tcPr>
            <w:tcW w:w="0" w:type="auto"/>
            <w:hideMark/>
          </w:tcPr>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b/>
                <w:bCs/>
                <w:color w:val="4A5562"/>
                <w:sz w:val="20"/>
                <w:lang w:eastAsia="ru-RU"/>
              </w:rPr>
              <w:t> </w:t>
            </w:r>
          </w:p>
        </w:tc>
      </w:tr>
      <w:tr w:rsidR="00AF2FCD" w:rsidRPr="00AF2FCD" w:rsidTr="00AF2FCD">
        <w:trPr>
          <w:tblCellSpacing w:w="0" w:type="dxa"/>
        </w:trPr>
        <w:tc>
          <w:tcPr>
            <w:tcW w:w="0" w:type="auto"/>
            <w:hideMark/>
          </w:tcPr>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tc>
        <w:tc>
          <w:tcPr>
            <w:tcW w:w="0" w:type="auto"/>
            <w:hideMark/>
          </w:tcPr>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(подпись)</w:t>
            </w:r>
          </w:p>
        </w:tc>
        <w:tc>
          <w:tcPr>
            <w:tcW w:w="0" w:type="auto"/>
            <w:hideMark/>
          </w:tcPr>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tc>
        <w:tc>
          <w:tcPr>
            <w:tcW w:w="0" w:type="auto"/>
            <w:hideMark/>
          </w:tcPr>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(расшифровка подписи)</w:t>
            </w:r>
          </w:p>
        </w:tc>
      </w:tr>
      <w:tr w:rsidR="00AF2FCD" w:rsidRPr="00AF2FCD" w:rsidTr="00AF2FCD">
        <w:trPr>
          <w:tblCellSpacing w:w="0" w:type="dxa"/>
        </w:trPr>
        <w:tc>
          <w:tcPr>
            <w:tcW w:w="0" w:type="auto"/>
            <w:hideMark/>
          </w:tcPr>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tc>
        <w:tc>
          <w:tcPr>
            <w:tcW w:w="0" w:type="auto"/>
            <w:hideMark/>
          </w:tcPr>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tc>
        <w:tc>
          <w:tcPr>
            <w:tcW w:w="0" w:type="auto"/>
            <w:hideMark/>
          </w:tcPr>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tc>
        <w:tc>
          <w:tcPr>
            <w:tcW w:w="0" w:type="auto"/>
            <w:hideMark/>
          </w:tcPr>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tc>
      </w:tr>
      <w:tr w:rsidR="00AF2FCD" w:rsidRPr="00AF2FCD" w:rsidTr="00AF2FCD">
        <w:trPr>
          <w:tblCellSpacing w:w="0" w:type="dxa"/>
        </w:trPr>
        <w:tc>
          <w:tcPr>
            <w:tcW w:w="0" w:type="auto"/>
            <w:hideMark/>
          </w:tcPr>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tc>
        <w:tc>
          <w:tcPr>
            <w:tcW w:w="0" w:type="auto"/>
            <w:hideMark/>
          </w:tcPr>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(дата ознакомления)</w:t>
            </w:r>
          </w:p>
        </w:tc>
        <w:tc>
          <w:tcPr>
            <w:tcW w:w="0" w:type="auto"/>
            <w:hideMark/>
          </w:tcPr>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tc>
        <w:tc>
          <w:tcPr>
            <w:tcW w:w="0" w:type="auto"/>
            <w:hideMark/>
          </w:tcPr>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tc>
      </w:tr>
    </w:tbl>
    <w:p w:rsidR="00AF2FCD" w:rsidRPr="00AF2FCD" w:rsidRDefault="00AF2FCD" w:rsidP="00AF2FCD">
      <w:pPr>
        <w:spacing w:before="100" w:beforeAutospacing="1" w:after="100" w:afterAutospacing="1" w:line="240" w:lineRule="auto"/>
        <w:jc w:val="right"/>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lastRenderedPageBreak/>
        <w:t> </w:t>
      </w:r>
    </w:p>
    <w:p w:rsidR="00AF2FCD" w:rsidRPr="00AF2FCD" w:rsidRDefault="00AF2FCD" w:rsidP="00AF2FCD">
      <w:pPr>
        <w:spacing w:before="100" w:beforeAutospacing="1" w:after="100" w:afterAutospacing="1" w:line="240" w:lineRule="auto"/>
        <w:jc w:val="right"/>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p w:rsidR="00AF2FCD" w:rsidRPr="00AF2FCD" w:rsidRDefault="00AF2FCD" w:rsidP="00AF2FCD">
      <w:pPr>
        <w:spacing w:before="100" w:beforeAutospacing="1" w:after="100" w:afterAutospacing="1" w:line="240" w:lineRule="auto"/>
        <w:jc w:val="right"/>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p w:rsidR="00AF2FCD" w:rsidRPr="00AF2FCD" w:rsidRDefault="00AF2FCD" w:rsidP="00AF2FCD">
      <w:pPr>
        <w:spacing w:before="100" w:beforeAutospacing="1" w:after="100" w:afterAutospacing="1" w:line="240" w:lineRule="auto"/>
        <w:jc w:val="right"/>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Приложение N 2</w:t>
      </w:r>
    </w:p>
    <w:p w:rsidR="00AF2FCD" w:rsidRPr="00AF2FCD" w:rsidRDefault="00AF2FCD" w:rsidP="00AF2FCD">
      <w:pPr>
        <w:spacing w:before="100" w:beforeAutospacing="1" w:after="100" w:afterAutospacing="1" w:line="240" w:lineRule="auto"/>
        <w:jc w:val="right"/>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к Положению</w:t>
      </w:r>
    </w:p>
    <w:p w:rsidR="00AF2FCD" w:rsidRPr="00AF2FCD" w:rsidRDefault="00AF2FCD" w:rsidP="00AF2FCD">
      <w:pPr>
        <w:spacing w:before="100" w:beforeAutospacing="1" w:after="100" w:afterAutospacing="1" w:line="240" w:lineRule="auto"/>
        <w:jc w:val="right"/>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о порядке разработки и утверждения</w:t>
      </w:r>
    </w:p>
    <w:p w:rsidR="00AF2FCD" w:rsidRPr="00AF2FCD" w:rsidRDefault="00AF2FCD" w:rsidP="00AF2FCD">
      <w:pPr>
        <w:spacing w:before="100" w:beforeAutospacing="1" w:after="100" w:afterAutospacing="1" w:line="240" w:lineRule="auto"/>
        <w:jc w:val="right"/>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должностной инструкции</w:t>
      </w:r>
    </w:p>
    <w:p w:rsidR="00AF2FCD" w:rsidRPr="00AF2FCD" w:rsidRDefault="00AF2FCD" w:rsidP="00AF2FCD">
      <w:pPr>
        <w:spacing w:before="100" w:beforeAutospacing="1" w:after="100" w:afterAutospacing="1" w:line="240" w:lineRule="auto"/>
        <w:jc w:val="right"/>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муниципального служащего</w:t>
      </w:r>
    </w:p>
    <w:p w:rsidR="00AF2FCD" w:rsidRPr="00AF2FCD" w:rsidRDefault="00AF2FCD" w:rsidP="00AF2FCD">
      <w:pPr>
        <w:spacing w:before="100" w:beforeAutospacing="1" w:after="100" w:afterAutospacing="1" w:line="240" w:lineRule="auto"/>
        <w:jc w:val="right"/>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xml:space="preserve">Администрации </w:t>
      </w:r>
      <w:proofErr w:type="spellStart"/>
      <w:r w:rsidRPr="00AF2FCD">
        <w:rPr>
          <w:rFonts w:ascii="Tahoma" w:eastAsia="Times New Roman" w:hAnsi="Tahoma" w:cs="Tahoma"/>
          <w:color w:val="4A5562"/>
          <w:sz w:val="20"/>
          <w:szCs w:val="20"/>
          <w:lang w:eastAsia="ru-RU"/>
        </w:rPr>
        <w:t>Семигорского</w:t>
      </w:r>
      <w:proofErr w:type="spellEnd"/>
    </w:p>
    <w:p w:rsidR="00AF2FCD" w:rsidRPr="00AF2FCD" w:rsidRDefault="00AF2FCD" w:rsidP="00AF2FCD">
      <w:pPr>
        <w:spacing w:before="100" w:beforeAutospacing="1" w:after="100" w:afterAutospacing="1" w:line="240" w:lineRule="auto"/>
        <w:jc w:val="right"/>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сельского поселения</w:t>
      </w:r>
    </w:p>
    <w:p w:rsidR="00AF2FCD" w:rsidRPr="00AF2FCD" w:rsidRDefault="00AF2FCD" w:rsidP="00AF2FCD">
      <w:pPr>
        <w:spacing w:before="100" w:beforeAutospacing="1" w:after="100" w:afterAutospacing="1" w:line="240" w:lineRule="auto"/>
        <w:jc w:val="right"/>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p w:rsidR="00AF2FCD" w:rsidRPr="00AF2FCD" w:rsidRDefault="00AF2FCD" w:rsidP="00AF2FCD">
      <w:pPr>
        <w:spacing w:before="100" w:beforeAutospacing="1" w:after="100" w:afterAutospacing="1" w:line="240" w:lineRule="auto"/>
        <w:jc w:val="right"/>
        <w:rPr>
          <w:rFonts w:ascii="Tahoma" w:eastAsia="Times New Roman" w:hAnsi="Tahoma" w:cs="Tahoma"/>
          <w:color w:val="4A5562"/>
          <w:sz w:val="20"/>
          <w:szCs w:val="20"/>
          <w:lang w:eastAsia="ru-RU"/>
        </w:rPr>
      </w:pPr>
      <w:r w:rsidRPr="00AF2FCD">
        <w:rPr>
          <w:rFonts w:ascii="Tahoma" w:eastAsia="Times New Roman" w:hAnsi="Tahoma" w:cs="Tahoma"/>
          <w:b/>
          <w:bCs/>
          <w:color w:val="4A5562"/>
          <w:sz w:val="20"/>
          <w:lang w:eastAsia="ru-RU"/>
        </w:rPr>
        <w:t> </w:t>
      </w:r>
    </w:p>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r w:rsidRPr="00AF2FCD">
        <w:rPr>
          <w:rFonts w:ascii="Tahoma" w:eastAsia="Times New Roman" w:hAnsi="Tahoma" w:cs="Tahoma"/>
          <w:b/>
          <w:bCs/>
          <w:color w:val="4A5562"/>
          <w:sz w:val="20"/>
          <w:lang w:eastAsia="ru-RU"/>
        </w:rPr>
        <w:t>ЛИСТ ОЗНАКОМЛЕНИЯ</w:t>
      </w:r>
    </w:p>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r w:rsidRPr="00AF2FCD">
        <w:rPr>
          <w:rFonts w:ascii="Tahoma" w:eastAsia="Times New Roman" w:hAnsi="Tahoma" w:cs="Tahoma"/>
          <w:b/>
          <w:bCs/>
          <w:color w:val="4A5562"/>
          <w:sz w:val="20"/>
          <w:lang w:eastAsia="ru-RU"/>
        </w:rPr>
        <w:t>МУНИЦИПАЛЬНОГО СЛУЖАЩЕГО С ДОЛЖНОСТНОЙ ИНСТРУКЦИЕЙ</w:t>
      </w:r>
    </w:p>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___________________________________________________</w:t>
      </w:r>
    </w:p>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(наименование должности муниципальной службы)</w:t>
      </w:r>
    </w:p>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___________________________________________________</w:t>
      </w:r>
    </w:p>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(наименование структурного подразделения)</w:t>
      </w:r>
    </w:p>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832"/>
        <w:gridCol w:w="2069"/>
        <w:gridCol w:w="3715"/>
        <w:gridCol w:w="2769"/>
      </w:tblGrid>
      <w:tr w:rsidR="00AF2FCD" w:rsidRPr="00AF2FCD" w:rsidTr="00AF2FCD">
        <w:trPr>
          <w:tblCellSpacing w:w="0" w:type="dxa"/>
        </w:trPr>
        <w:tc>
          <w:tcPr>
            <w:tcW w:w="840" w:type="dxa"/>
            <w:tcBorders>
              <w:top w:val="outset" w:sz="6" w:space="0" w:color="auto"/>
              <w:left w:val="outset" w:sz="6" w:space="0" w:color="auto"/>
              <w:bottom w:val="outset" w:sz="6" w:space="0" w:color="auto"/>
              <w:right w:val="outset" w:sz="6" w:space="0" w:color="auto"/>
            </w:tcBorders>
            <w:hideMark/>
          </w:tcPr>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xml:space="preserve">№ </w:t>
            </w:r>
            <w:proofErr w:type="spellStart"/>
            <w:proofErr w:type="gramStart"/>
            <w:r w:rsidRPr="00AF2FCD">
              <w:rPr>
                <w:rFonts w:ascii="Tahoma" w:eastAsia="Times New Roman" w:hAnsi="Tahoma" w:cs="Tahoma"/>
                <w:color w:val="4A5562"/>
                <w:sz w:val="20"/>
                <w:szCs w:val="20"/>
                <w:lang w:eastAsia="ru-RU"/>
              </w:rPr>
              <w:t>п</w:t>
            </w:r>
            <w:proofErr w:type="spellEnd"/>
            <w:proofErr w:type="gramEnd"/>
            <w:r w:rsidRPr="00AF2FCD">
              <w:rPr>
                <w:rFonts w:ascii="Tahoma" w:eastAsia="Times New Roman" w:hAnsi="Tahoma" w:cs="Tahoma"/>
                <w:color w:val="4A5562"/>
                <w:sz w:val="20"/>
                <w:szCs w:val="20"/>
                <w:lang w:eastAsia="ru-RU"/>
              </w:rPr>
              <w:t>/</w:t>
            </w:r>
            <w:proofErr w:type="spellStart"/>
            <w:r w:rsidRPr="00AF2FCD">
              <w:rPr>
                <w:rFonts w:ascii="Tahoma" w:eastAsia="Times New Roman" w:hAnsi="Tahoma" w:cs="Tahoma"/>
                <w:color w:val="4A5562"/>
                <w:sz w:val="20"/>
                <w:szCs w:val="20"/>
                <w:lang w:eastAsia="ru-RU"/>
              </w:rPr>
              <w:t>п</w:t>
            </w:r>
            <w:proofErr w:type="spellEnd"/>
          </w:p>
        </w:tc>
        <w:tc>
          <w:tcPr>
            <w:tcW w:w="2085" w:type="dxa"/>
            <w:tcBorders>
              <w:top w:val="outset" w:sz="6" w:space="0" w:color="auto"/>
              <w:left w:val="outset" w:sz="6" w:space="0" w:color="auto"/>
              <w:bottom w:val="outset" w:sz="6" w:space="0" w:color="auto"/>
              <w:right w:val="outset" w:sz="6" w:space="0" w:color="auto"/>
            </w:tcBorders>
            <w:hideMark/>
          </w:tcPr>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Должность по штату</w:t>
            </w:r>
          </w:p>
        </w:tc>
        <w:tc>
          <w:tcPr>
            <w:tcW w:w="3750" w:type="dxa"/>
            <w:tcBorders>
              <w:top w:val="outset" w:sz="6" w:space="0" w:color="auto"/>
              <w:left w:val="outset" w:sz="6" w:space="0" w:color="auto"/>
              <w:bottom w:val="outset" w:sz="6" w:space="0" w:color="auto"/>
              <w:right w:val="outset" w:sz="6" w:space="0" w:color="auto"/>
            </w:tcBorders>
            <w:hideMark/>
          </w:tcPr>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xml:space="preserve">Фамилия, имя, отчество сотрудника  Администрации </w:t>
            </w:r>
            <w:proofErr w:type="spellStart"/>
            <w:r w:rsidRPr="00AF2FCD">
              <w:rPr>
                <w:rFonts w:ascii="Tahoma" w:eastAsia="Times New Roman" w:hAnsi="Tahoma" w:cs="Tahoma"/>
                <w:color w:val="4A5562"/>
                <w:sz w:val="20"/>
                <w:szCs w:val="20"/>
                <w:lang w:eastAsia="ru-RU"/>
              </w:rPr>
              <w:t>Семигорского</w:t>
            </w:r>
            <w:proofErr w:type="spellEnd"/>
            <w:r w:rsidRPr="00AF2FCD">
              <w:rPr>
                <w:rFonts w:ascii="Tahoma" w:eastAsia="Times New Roman" w:hAnsi="Tahoma" w:cs="Tahoma"/>
                <w:color w:val="4A5562"/>
                <w:sz w:val="20"/>
                <w:szCs w:val="20"/>
                <w:lang w:eastAsia="ru-RU"/>
              </w:rPr>
              <w:t xml:space="preserve"> сельского поселения</w:t>
            </w:r>
          </w:p>
        </w:tc>
        <w:tc>
          <w:tcPr>
            <w:tcW w:w="2790" w:type="dxa"/>
            <w:tcBorders>
              <w:top w:val="outset" w:sz="6" w:space="0" w:color="auto"/>
              <w:left w:val="outset" w:sz="6" w:space="0" w:color="auto"/>
              <w:bottom w:val="outset" w:sz="6" w:space="0" w:color="auto"/>
              <w:right w:val="outset" w:sz="6" w:space="0" w:color="auto"/>
            </w:tcBorders>
            <w:hideMark/>
          </w:tcPr>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xml:space="preserve">Подпись сотрудника  Администрации </w:t>
            </w:r>
            <w:proofErr w:type="spellStart"/>
            <w:r w:rsidRPr="00AF2FCD">
              <w:rPr>
                <w:rFonts w:ascii="Tahoma" w:eastAsia="Times New Roman" w:hAnsi="Tahoma" w:cs="Tahoma"/>
                <w:color w:val="4A5562"/>
                <w:sz w:val="20"/>
                <w:szCs w:val="20"/>
                <w:lang w:eastAsia="ru-RU"/>
              </w:rPr>
              <w:t>Семигорского</w:t>
            </w:r>
            <w:proofErr w:type="spellEnd"/>
            <w:r w:rsidRPr="00AF2FCD">
              <w:rPr>
                <w:rFonts w:ascii="Tahoma" w:eastAsia="Times New Roman" w:hAnsi="Tahoma" w:cs="Tahoma"/>
                <w:color w:val="4A5562"/>
                <w:sz w:val="20"/>
                <w:szCs w:val="20"/>
                <w:lang w:eastAsia="ru-RU"/>
              </w:rPr>
              <w:t xml:space="preserve"> сельского поселения дата получения копии должностной инструкции на руки</w:t>
            </w:r>
          </w:p>
        </w:tc>
      </w:tr>
      <w:tr w:rsidR="00AF2FCD" w:rsidRPr="00AF2FCD" w:rsidTr="00AF2FCD">
        <w:trPr>
          <w:tblCellSpacing w:w="0" w:type="dxa"/>
        </w:trPr>
        <w:tc>
          <w:tcPr>
            <w:tcW w:w="840" w:type="dxa"/>
            <w:tcBorders>
              <w:top w:val="outset" w:sz="6" w:space="0" w:color="auto"/>
              <w:left w:val="outset" w:sz="6" w:space="0" w:color="auto"/>
              <w:bottom w:val="outset" w:sz="6" w:space="0" w:color="auto"/>
              <w:right w:val="outset" w:sz="6" w:space="0" w:color="auto"/>
            </w:tcBorders>
            <w:hideMark/>
          </w:tcPr>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1</w:t>
            </w:r>
          </w:p>
        </w:tc>
        <w:tc>
          <w:tcPr>
            <w:tcW w:w="2085" w:type="dxa"/>
            <w:tcBorders>
              <w:top w:val="outset" w:sz="6" w:space="0" w:color="auto"/>
              <w:left w:val="outset" w:sz="6" w:space="0" w:color="auto"/>
              <w:bottom w:val="outset" w:sz="6" w:space="0" w:color="auto"/>
              <w:right w:val="outset" w:sz="6" w:space="0" w:color="auto"/>
            </w:tcBorders>
            <w:hideMark/>
          </w:tcPr>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2</w:t>
            </w:r>
          </w:p>
        </w:tc>
        <w:tc>
          <w:tcPr>
            <w:tcW w:w="3750" w:type="dxa"/>
            <w:tcBorders>
              <w:top w:val="outset" w:sz="6" w:space="0" w:color="auto"/>
              <w:left w:val="outset" w:sz="6" w:space="0" w:color="auto"/>
              <w:bottom w:val="outset" w:sz="6" w:space="0" w:color="auto"/>
              <w:right w:val="outset" w:sz="6" w:space="0" w:color="auto"/>
            </w:tcBorders>
            <w:hideMark/>
          </w:tcPr>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3</w:t>
            </w:r>
          </w:p>
        </w:tc>
        <w:tc>
          <w:tcPr>
            <w:tcW w:w="2790" w:type="dxa"/>
            <w:tcBorders>
              <w:top w:val="outset" w:sz="6" w:space="0" w:color="auto"/>
              <w:left w:val="outset" w:sz="6" w:space="0" w:color="auto"/>
              <w:bottom w:val="outset" w:sz="6" w:space="0" w:color="auto"/>
              <w:right w:val="outset" w:sz="6" w:space="0" w:color="auto"/>
            </w:tcBorders>
            <w:hideMark/>
          </w:tcPr>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4</w:t>
            </w:r>
          </w:p>
        </w:tc>
      </w:tr>
      <w:tr w:rsidR="00AF2FCD" w:rsidRPr="00AF2FCD" w:rsidTr="00AF2FCD">
        <w:trPr>
          <w:tblCellSpacing w:w="0" w:type="dxa"/>
        </w:trPr>
        <w:tc>
          <w:tcPr>
            <w:tcW w:w="840" w:type="dxa"/>
            <w:tcBorders>
              <w:top w:val="outset" w:sz="6" w:space="0" w:color="auto"/>
              <w:left w:val="outset" w:sz="6" w:space="0" w:color="auto"/>
              <w:bottom w:val="outset" w:sz="6" w:space="0" w:color="auto"/>
              <w:right w:val="outset" w:sz="6" w:space="0" w:color="auto"/>
            </w:tcBorders>
            <w:hideMark/>
          </w:tcPr>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1</w:t>
            </w:r>
          </w:p>
        </w:tc>
        <w:tc>
          <w:tcPr>
            <w:tcW w:w="2085" w:type="dxa"/>
            <w:tcBorders>
              <w:top w:val="outset" w:sz="6" w:space="0" w:color="auto"/>
              <w:left w:val="outset" w:sz="6" w:space="0" w:color="auto"/>
              <w:bottom w:val="outset" w:sz="6" w:space="0" w:color="auto"/>
              <w:right w:val="outset" w:sz="6" w:space="0" w:color="auto"/>
            </w:tcBorders>
            <w:hideMark/>
          </w:tcPr>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tc>
        <w:tc>
          <w:tcPr>
            <w:tcW w:w="3750" w:type="dxa"/>
            <w:tcBorders>
              <w:top w:val="outset" w:sz="6" w:space="0" w:color="auto"/>
              <w:left w:val="outset" w:sz="6" w:space="0" w:color="auto"/>
              <w:bottom w:val="outset" w:sz="6" w:space="0" w:color="auto"/>
              <w:right w:val="outset" w:sz="6" w:space="0" w:color="auto"/>
            </w:tcBorders>
            <w:hideMark/>
          </w:tcPr>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tc>
        <w:tc>
          <w:tcPr>
            <w:tcW w:w="2790" w:type="dxa"/>
            <w:tcBorders>
              <w:top w:val="outset" w:sz="6" w:space="0" w:color="auto"/>
              <w:left w:val="outset" w:sz="6" w:space="0" w:color="auto"/>
              <w:bottom w:val="outset" w:sz="6" w:space="0" w:color="auto"/>
              <w:right w:val="outset" w:sz="6" w:space="0" w:color="auto"/>
            </w:tcBorders>
            <w:hideMark/>
          </w:tcPr>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tc>
      </w:tr>
      <w:tr w:rsidR="00AF2FCD" w:rsidRPr="00AF2FCD" w:rsidTr="00AF2FCD">
        <w:trPr>
          <w:tblCellSpacing w:w="0" w:type="dxa"/>
        </w:trPr>
        <w:tc>
          <w:tcPr>
            <w:tcW w:w="840" w:type="dxa"/>
            <w:tcBorders>
              <w:top w:val="outset" w:sz="6" w:space="0" w:color="auto"/>
              <w:left w:val="outset" w:sz="6" w:space="0" w:color="auto"/>
              <w:bottom w:val="outset" w:sz="6" w:space="0" w:color="auto"/>
              <w:right w:val="outset" w:sz="6" w:space="0" w:color="auto"/>
            </w:tcBorders>
            <w:hideMark/>
          </w:tcPr>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tc>
        <w:tc>
          <w:tcPr>
            <w:tcW w:w="2085" w:type="dxa"/>
            <w:tcBorders>
              <w:top w:val="outset" w:sz="6" w:space="0" w:color="auto"/>
              <w:left w:val="outset" w:sz="6" w:space="0" w:color="auto"/>
              <w:bottom w:val="outset" w:sz="6" w:space="0" w:color="auto"/>
              <w:right w:val="outset" w:sz="6" w:space="0" w:color="auto"/>
            </w:tcBorders>
            <w:hideMark/>
          </w:tcPr>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tc>
        <w:tc>
          <w:tcPr>
            <w:tcW w:w="3750" w:type="dxa"/>
            <w:tcBorders>
              <w:top w:val="outset" w:sz="6" w:space="0" w:color="auto"/>
              <w:left w:val="outset" w:sz="6" w:space="0" w:color="auto"/>
              <w:bottom w:val="outset" w:sz="6" w:space="0" w:color="auto"/>
              <w:right w:val="outset" w:sz="6" w:space="0" w:color="auto"/>
            </w:tcBorders>
            <w:hideMark/>
          </w:tcPr>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tc>
        <w:tc>
          <w:tcPr>
            <w:tcW w:w="2790" w:type="dxa"/>
            <w:tcBorders>
              <w:top w:val="outset" w:sz="6" w:space="0" w:color="auto"/>
              <w:left w:val="outset" w:sz="6" w:space="0" w:color="auto"/>
              <w:bottom w:val="outset" w:sz="6" w:space="0" w:color="auto"/>
              <w:right w:val="outset" w:sz="6" w:space="0" w:color="auto"/>
            </w:tcBorders>
            <w:hideMark/>
          </w:tcPr>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tc>
      </w:tr>
      <w:tr w:rsidR="00AF2FCD" w:rsidRPr="00AF2FCD" w:rsidTr="00AF2FCD">
        <w:trPr>
          <w:tblCellSpacing w:w="0" w:type="dxa"/>
        </w:trPr>
        <w:tc>
          <w:tcPr>
            <w:tcW w:w="840" w:type="dxa"/>
            <w:tcBorders>
              <w:top w:val="outset" w:sz="6" w:space="0" w:color="auto"/>
              <w:left w:val="outset" w:sz="6" w:space="0" w:color="auto"/>
              <w:bottom w:val="outset" w:sz="6" w:space="0" w:color="auto"/>
              <w:right w:val="outset" w:sz="6" w:space="0" w:color="auto"/>
            </w:tcBorders>
            <w:hideMark/>
          </w:tcPr>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tc>
        <w:tc>
          <w:tcPr>
            <w:tcW w:w="2085" w:type="dxa"/>
            <w:tcBorders>
              <w:top w:val="outset" w:sz="6" w:space="0" w:color="auto"/>
              <w:left w:val="outset" w:sz="6" w:space="0" w:color="auto"/>
              <w:bottom w:val="outset" w:sz="6" w:space="0" w:color="auto"/>
              <w:right w:val="outset" w:sz="6" w:space="0" w:color="auto"/>
            </w:tcBorders>
            <w:hideMark/>
          </w:tcPr>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tc>
        <w:tc>
          <w:tcPr>
            <w:tcW w:w="3750" w:type="dxa"/>
            <w:tcBorders>
              <w:top w:val="outset" w:sz="6" w:space="0" w:color="auto"/>
              <w:left w:val="outset" w:sz="6" w:space="0" w:color="auto"/>
              <w:bottom w:val="outset" w:sz="6" w:space="0" w:color="auto"/>
              <w:right w:val="outset" w:sz="6" w:space="0" w:color="auto"/>
            </w:tcBorders>
            <w:hideMark/>
          </w:tcPr>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tc>
        <w:tc>
          <w:tcPr>
            <w:tcW w:w="2790" w:type="dxa"/>
            <w:tcBorders>
              <w:top w:val="outset" w:sz="6" w:space="0" w:color="auto"/>
              <w:left w:val="outset" w:sz="6" w:space="0" w:color="auto"/>
              <w:bottom w:val="outset" w:sz="6" w:space="0" w:color="auto"/>
              <w:right w:val="outset" w:sz="6" w:space="0" w:color="auto"/>
            </w:tcBorders>
            <w:hideMark/>
          </w:tcPr>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tc>
      </w:tr>
      <w:tr w:rsidR="00AF2FCD" w:rsidRPr="00AF2FCD" w:rsidTr="00AF2FCD">
        <w:trPr>
          <w:tblCellSpacing w:w="0" w:type="dxa"/>
        </w:trPr>
        <w:tc>
          <w:tcPr>
            <w:tcW w:w="840" w:type="dxa"/>
            <w:tcBorders>
              <w:top w:val="outset" w:sz="6" w:space="0" w:color="auto"/>
              <w:left w:val="outset" w:sz="6" w:space="0" w:color="auto"/>
              <w:bottom w:val="outset" w:sz="6" w:space="0" w:color="auto"/>
              <w:right w:val="outset" w:sz="6" w:space="0" w:color="auto"/>
            </w:tcBorders>
            <w:hideMark/>
          </w:tcPr>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tc>
        <w:tc>
          <w:tcPr>
            <w:tcW w:w="2085" w:type="dxa"/>
            <w:tcBorders>
              <w:top w:val="outset" w:sz="6" w:space="0" w:color="auto"/>
              <w:left w:val="outset" w:sz="6" w:space="0" w:color="auto"/>
              <w:bottom w:val="outset" w:sz="6" w:space="0" w:color="auto"/>
              <w:right w:val="outset" w:sz="6" w:space="0" w:color="auto"/>
            </w:tcBorders>
            <w:hideMark/>
          </w:tcPr>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tc>
        <w:tc>
          <w:tcPr>
            <w:tcW w:w="3750" w:type="dxa"/>
            <w:tcBorders>
              <w:top w:val="outset" w:sz="6" w:space="0" w:color="auto"/>
              <w:left w:val="outset" w:sz="6" w:space="0" w:color="auto"/>
              <w:bottom w:val="outset" w:sz="6" w:space="0" w:color="auto"/>
              <w:right w:val="outset" w:sz="6" w:space="0" w:color="auto"/>
            </w:tcBorders>
            <w:hideMark/>
          </w:tcPr>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tc>
        <w:tc>
          <w:tcPr>
            <w:tcW w:w="2790" w:type="dxa"/>
            <w:tcBorders>
              <w:top w:val="outset" w:sz="6" w:space="0" w:color="auto"/>
              <w:left w:val="outset" w:sz="6" w:space="0" w:color="auto"/>
              <w:bottom w:val="outset" w:sz="6" w:space="0" w:color="auto"/>
              <w:right w:val="outset" w:sz="6" w:space="0" w:color="auto"/>
            </w:tcBorders>
            <w:hideMark/>
          </w:tcPr>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tc>
      </w:tr>
      <w:tr w:rsidR="00AF2FCD" w:rsidRPr="00AF2FCD" w:rsidTr="00AF2FCD">
        <w:trPr>
          <w:tblCellSpacing w:w="0" w:type="dxa"/>
        </w:trPr>
        <w:tc>
          <w:tcPr>
            <w:tcW w:w="840" w:type="dxa"/>
            <w:tcBorders>
              <w:top w:val="outset" w:sz="6" w:space="0" w:color="auto"/>
              <w:left w:val="outset" w:sz="6" w:space="0" w:color="auto"/>
              <w:bottom w:val="outset" w:sz="6" w:space="0" w:color="auto"/>
              <w:right w:val="outset" w:sz="6" w:space="0" w:color="auto"/>
            </w:tcBorders>
            <w:hideMark/>
          </w:tcPr>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lastRenderedPageBreak/>
              <w:t> </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tc>
        <w:tc>
          <w:tcPr>
            <w:tcW w:w="2085" w:type="dxa"/>
            <w:tcBorders>
              <w:top w:val="outset" w:sz="6" w:space="0" w:color="auto"/>
              <w:left w:val="outset" w:sz="6" w:space="0" w:color="auto"/>
              <w:bottom w:val="outset" w:sz="6" w:space="0" w:color="auto"/>
              <w:right w:val="outset" w:sz="6" w:space="0" w:color="auto"/>
            </w:tcBorders>
            <w:hideMark/>
          </w:tcPr>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tc>
        <w:tc>
          <w:tcPr>
            <w:tcW w:w="3750" w:type="dxa"/>
            <w:tcBorders>
              <w:top w:val="outset" w:sz="6" w:space="0" w:color="auto"/>
              <w:left w:val="outset" w:sz="6" w:space="0" w:color="auto"/>
              <w:bottom w:val="outset" w:sz="6" w:space="0" w:color="auto"/>
              <w:right w:val="outset" w:sz="6" w:space="0" w:color="auto"/>
            </w:tcBorders>
            <w:hideMark/>
          </w:tcPr>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tc>
        <w:tc>
          <w:tcPr>
            <w:tcW w:w="2790" w:type="dxa"/>
            <w:tcBorders>
              <w:top w:val="outset" w:sz="6" w:space="0" w:color="auto"/>
              <w:left w:val="outset" w:sz="6" w:space="0" w:color="auto"/>
              <w:bottom w:val="outset" w:sz="6" w:space="0" w:color="auto"/>
              <w:right w:val="outset" w:sz="6" w:space="0" w:color="auto"/>
            </w:tcBorders>
            <w:hideMark/>
          </w:tcPr>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tc>
      </w:tr>
      <w:tr w:rsidR="00AF2FCD" w:rsidRPr="00AF2FCD" w:rsidTr="00AF2FCD">
        <w:trPr>
          <w:tblCellSpacing w:w="0" w:type="dxa"/>
        </w:trPr>
        <w:tc>
          <w:tcPr>
            <w:tcW w:w="840" w:type="dxa"/>
            <w:tcBorders>
              <w:top w:val="outset" w:sz="6" w:space="0" w:color="auto"/>
              <w:left w:val="outset" w:sz="6" w:space="0" w:color="auto"/>
              <w:bottom w:val="outset" w:sz="6" w:space="0" w:color="auto"/>
              <w:right w:val="outset" w:sz="6" w:space="0" w:color="auto"/>
            </w:tcBorders>
            <w:hideMark/>
          </w:tcPr>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tc>
        <w:tc>
          <w:tcPr>
            <w:tcW w:w="2085" w:type="dxa"/>
            <w:tcBorders>
              <w:top w:val="outset" w:sz="6" w:space="0" w:color="auto"/>
              <w:left w:val="outset" w:sz="6" w:space="0" w:color="auto"/>
              <w:bottom w:val="outset" w:sz="6" w:space="0" w:color="auto"/>
              <w:right w:val="outset" w:sz="6" w:space="0" w:color="auto"/>
            </w:tcBorders>
            <w:hideMark/>
          </w:tcPr>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tc>
        <w:tc>
          <w:tcPr>
            <w:tcW w:w="3750" w:type="dxa"/>
            <w:tcBorders>
              <w:top w:val="outset" w:sz="6" w:space="0" w:color="auto"/>
              <w:left w:val="outset" w:sz="6" w:space="0" w:color="auto"/>
              <w:bottom w:val="outset" w:sz="6" w:space="0" w:color="auto"/>
              <w:right w:val="outset" w:sz="6" w:space="0" w:color="auto"/>
            </w:tcBorders>
            <w:hideMark/>
          </w:tcPr>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tc>
        <w:tc>
          <w:tcPr>
            <w:tcW w:w="2790" w:type="dxa"/>
            <w:tcBorders>
              <w:top w:val="outset" w:sz="6" w:space="0" w:color="auto"/>
              <w:left w:val="outset" w:sz="6" w:space="0" w:color="auto"/>
              <w:bottom w:val="outset" w:sz="6" w:space="0" w:color="auto"/>
              <w:right w:val="outset" w:sz="6" w:space="0" w:color="auto"/>
            </w:tcBorders>
            <w:hideMark/>
          </w:tcPr>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tc>
      </w:tr>
      <w:tr w:rsidR="00AF2FCD" w:rsidRPr="00AF2FCD" w:rsidTr="00AF2FCD">
        <w:trPr>
          <w:tblCellSpacing w:w="0" w:type="dxa"/>
        </w:trPr>
        <w:tc>
          <w:tcPr>
            <w:tcW w:w="840" w:type="dxa"/>
            <w:tcBorders>
              <w:top w:val="outset" w:sz="6" w:space="0" w:color="auto"/>
              <w:left w:val="outset" w:sz="6" w:space="0" w:color="auto"/>
              <w:bottom w:val="outset" w:sz="6" w:space="0" w:color="auto"/>
              <w:right w:val="outset" w:sz="6" w:space="0" w:color="auto"/>
            </w:tcBorders>
            <w:hideMark/>
          </w:tcPr>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tc>
        <w:tc>
          <w:tcPr>
            <w:tcW w:w="2085" w:type="dxa"/>
            <w:tcBorders>
              <w:top w:val="outset" w:sz="6" w:space="0" w:color="auto"/>
              <w:left w:val="outset" w:sz="6" w:space="0" w:color="auto"/>
              <w:bottom w:val="outset" w:sz="6" w:space="0" w:color="auto"/>
              <w:right w:val="outset" w:sz="6" w:space="0" w:color="auto"/>
            </w:tcBorders>
            <w:hideMark/>
          </w:tcPr>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tc>
        <w:tc>
          <w:tcPr>
            <w:tcW w:w="3750" w:type="dxa"/>
            <w:tcBorders>
              <w:top w:val="outset" w:sz="6" w:space="0" w:color="auto"/>
              <w:left w:val="outset" w:sz="6" w:space="0" w:color="auto"/>
              <w:bottom w:val="outset" w:sz="6" w:space="0" w:color="auto"/>
              <w:right w:val="outset" w:sz="6" w:space="0" w:color="auto"/>
            </w:tcBorders>
            <w:hideMark/>
          </w:tcPr>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tc>
        <w:tc>
          <w:tcPr>
            <w:tcW w:w="2790" w:type="dxa"/>
            <w:tcBorders>
              <w:top w:val="outset" w:sz="6" w:space="0" w:color="auto"/>
              <w:left w:val="outset" w:sz="6" w:space="0" w:color="auto"/>
              <w:bottom w:val="outset" w:sz="6" w:space="0" w:color="auto"/>
              <w:right w:val="outset" w:sz="6" w:space="0" w:color="auto"/>
            </w:tcBorders>
            <w:hideMark/>
          </w:tcPr>
          <w:p w:rsidR="00AF2FCD" w:rsidRPr="00AF2FCD" w:rsidRDefault="00AF2FCD" w:rsidP="00AF2FCD">
            <w:pPr>
              <w:spacing w:before="100" w:beforeAutospacing="1" w:after="100" w:afterAutospacing="1" w:line="240" w:lineRule="auto"/>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tc>
      </w:tr>
    </w:tbl>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p w:rsidR="00AF2FCD" w:rsidRPr="00AF2FCD" w:rsidRDefault="00AF2FCD" w:rsidP="00AF2FCD">
      <w:pPr>
        <w:spacing w:before="100" w:beforeAutospacing="1" w:after="100" w:afterAutospacing="1" w:line="240" w:lineRule="auto"/>
        <w:jc w:val="center"/>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p w:rsidR="00AF2FCD" w:rsidRPr="00AF2FCD" w:rsidRDefault="00AF2FCD" w:rsidP="00AF2FCD">
      <w:pPr>
        <w:spacing w:before="100" w:beforeAutospacing="1" w:after="100" w:afterAutospacing="1" w:line="240" w:lineRule="auto"/>
        <w:jc w:val="right"/>
        <w:rPr>
          <w:rFonts w:ascii="Tahoma" w:eastAsia="Times New Roman" w:hAnsi="Tahoma" w:cs="Tahoma"/>
          <w:color w:val="4A5562"/>
          <w:sz w:val="20"/>
          <w:szCs w:val="20"/>
          <w:lang w:eastAsia="ru-RU"/>
        </w:rPr>
      </w:pPr>
      <w:r w:rsidRPr="00AF2FCD">
        <w:rPr>
          <w:rFonts w:ascii="Tahoma" w:eastAsia="Times New Roman" w:hAnsi="Tahoma" w:cs="Tahoma"/>
          <w:color w:val="4A5562"/>
          <w:sz w:val="20"/>
          <w:szCs w:val="20"/>
          <w:lang w:eastAsia="ru-RU"/>
        </w:rPr>
        <w:t> </w:t>
      </w:r>
    </w:p>
    <w:p w:rsidR="00AF2FCD" w:rsidRDefault="00AF2FCD"/>
    <w:p w:rsidR="00AF2FCD" w:rsidRDefault="00AF2FCD"/>
    <w:p w:rsidR="00AF2FCD" w:rsidRDefault="00AF2FCD"/>
    <w:p w:rsidR="00AF2FCD" w:rsidRDefault="00AF2FCD"/>
    <w:p w:rsidR="00AF2FCD" w:rsidRDefault="00AF2FCD"/>
    <w:sectPr w:rsidR="00AF2FCD" w:rsidSect="006E5F24">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1B6A" w:rsidRDefault="00761B6A" w:rsidP="00B1465C">
      <w:pPr>
        <w:spacing w:after="0" w:line="240" w:lineRule="auto"/>
      </w:pPr>
      <w:r>
        <w:separator/>
      </w:r>
    </w:p>
  </w:endnote>
  <w:endnote w:type="continuationSeparator" w:id="0">
    <w:p w:rsidR="00761B6A" w:rsidRDefault="00761B6A" w:rsidP="00B1465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1B6A" w:rsidRDefault="00761B6A" w:rsidP="00B1465C">
      <w:pPr>
        <w:spacing w:after="0" w:line="240" w:lineRule="auto"/>
      </w:pPr>
      <w:r>
        <w:separator/>
      </w:r>
    </w:p>
  </w:footnote>
  <w:footnote w:type="continuationSeparator" w:id="0">
    <w:p w:rsidR="00761B6A" w:rsidRDefault="00761B6A" w:rsidP="00B1465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271CEF"/>
    <w:multiLevelType w:val="multilevel"/>
    <w:tmpl w:val="130C21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footnotePr>
    <w:footnote w:id="-1"/>
    <w:footnote w:id="0"/>
  </w:footnotePr>
  <w:endnotePr>
    <w:endnote w:id="-1"/>
    <w:endnote w:id="0"/>
  </w:endnotePr>
  <w:compat/>
  <w:rsids>
    <w:rsidRoot w:val="00A4518D"/>
    <w:rsid w:val="000005A5"/>
    <w:rsid w:val="0000110B"/>
    <w:rsid w:val="0000235E"/>
    <w:rsid w:val="000033D2"/>
    <w:rsid w:val="00003534"/>
    <w:rsid w:val="00004699"/>
    <w:rsid w:val="00005817"/>
    <w:rsid w:val="00005DC1"/>
    <w:rsid w:val="00007971"/>
    <w:rsid w:val="00007A21"/>
    <w:rsid w:val="00010382"/>
    <w:rsid w:val="000105D0"/>
    <w:rsid w:val="00010F2D"/>
    <w:rsid w:val="000115C6"/>
    <w:rsid w:val="00012005"/>
    <w:rsid w:val="00012252"/>
    <w:rsid w:val="000126B4"/>
    <w:rsid w:val="00014402"/>
    <w:rsid w:val="000146F8"/>
    <w:rsid w:val="00015CBF"/>
    <w:rsid w:val="0001628E"/>
    <w:rsid w:val="000163D1"/>
    <w:rsid w:val="0001740C"/>
    <w:rsid w:val="00017B10"/>
    <w:rsid w:val="000207BE"/>
    <w:rsid w:val="0002149B"/>
    <w:rsid w:val="00021CC6"/>
    <w:rsid w:val="00026986"/>
    <w:rsid w:val="00026C20"/>
    <w:rsid w:val="00026DAD"/>
    <w:rsid w:val="00027A72"/>
    <w:rsid w:val="00027CF1"/>
    <w:rsid w:val="00027D0D"/>
    <w:rsid w:val="0003013D"/>
    <w:rsid w:val="00030294"/>
    <w:rsid w:val="00030712"/>
    <w:rsid w:val="000327F8"/>
    <w:rsid w:val="0003330A"/>
    <w:rsid w:val="000335FE"/>
    <w:rsid w:val="00034257"/>
    <w:rsid w:val="00035055"/>
    <w:rsid w:val="00035A02"/>
    <w:rsid w:val="00035B09"/>
    <w:rsid w:val="00035CDE"/>
    <w:rsid w:val="00035E4A"/>
    <w:rsid w:val="00036FE2"/>
    <w:rsid w:val="00037F80"/>
    <w:rsid w:val="000402AF"/>
    <w:rsid w:val="00040A82"/>
    <w:rsid w:val="00041928"/>
    <w:rsid w:val="000420E9"/>
    <w:rsid w:val="00042225"/>
    <w:rsid w:val="000434E8"/>
    <w:rsid w:val="00043605"/>
    <w:rsid w:val="00043910"/>
    <w:rsid w:val="00043EA3"/>
    <w:rsid w:val="00044779"/>
    <w:rsid w:val="00044C3C"/>
    <w:rsid w:val="00045AE0"/>
    <w:rsid w:val="000460A9"/>
    <w:rsid w:val="0004692F"/>
    <w:rsid w:val="00047026"/>
    <w:rsid w:val="000470B2"/>
    <w:rsid w:val="00047F8A"/>
    <w:rsid w:val="00051840"/>
    <w:rsid w:val="000522CB"/>
    <w:rsid w:val="00052E2D"/>
    <w:rsid w:val="00053529"/>
    <w:rsid w:val="000535CB"/>
    <w:rsid w:val="000539F5"/>
    <w:rsid w:val="0005408E"/>
    <w:rsid w:val="00054A6E"/>
    <w:rsid w:val="0005545A"/>
    <w:rsid w:val="0005587D"/>
    <w:rsid w:val="00055EF9"/>
    <w:rsid w:val="00055FD6"/>
    <w:rsid w:val="00057049"/>
    <w:rsid w:val="000573BA"/>
    <w:rsid w:val="00057407"/>
    <w:rsid w:val="00057BDE"/>
    <w:rsid w:val="00061142"/>
    <w:rsid w:val="000619E1"/>
    <w:rsid w:val="00062680"/>
    <w:rsid w:val="00062A18"/>
    <w:rsid w:val="00064D96"/>
    <w:rsid w:val="000651EA"/>
    <w:rsid w:val="00065641"/>
    <w:rsid w:val="0007256C"/>
    <w:rsid w:val="00073AF1"/>
    <w:rsid w:val="0007428E"/>
    <w:rsid w:val="00074B43"/>
    <w:rsid w:val="00074DD6"/>
    <w:rsid w:val="00076114"/>
    <w:rsid w:val="00076A46"/>
    <w:rsid w:val="000771A2"/>
    <w:rsid w:val="0007739D"/>
    <w:rsid w:val="000810AB"/>
    <w:rsid w:val="00081944"/>
    <w:rsid w:val="00081D60"/>
    <w:rsid w:val="00082531"/>
    <w:rsid w:val="000827EC"/>
    <w:rsid w:val="00082D5F"/>
    <w:rsid w:val="00083369"/>
    <w:rsid w:val="000834FB"/>
    <w:rsid w:val="00085E37"/>
    <w:rsid w:val="000865B7"/>
    <w:rsid w:val="00086705"/>
    <w:rsid w:val="000878E2"/>
    <w:rsid w:val="00090110"/>
    <w:rsid w:val="000901E7"/>
    <w:rsid w:val="0009127F"/>
    <w:rsid w:val="00091FEE"/>
    <w:rsid w:val="0009243B"/>
    <w:rsid w:val="0009249D"/>
    <w:rsid w:val="000927A0"/>
    <w:rsid w:val="00092857"/>
    <w:rsid w:val="00092C6D"/>
    <w:rsid w:val="000959AF"/>
    <w:rsid w:val="00096C03"/>
    <w:rsid w:val="000A0390"/>
    <w:rsid w:val="000A04E4"/>
    <w:rsid w:val="000A1FDC"/>
    <w:rsid w:val="000A2268"/>
    <w:rsid w:val="000A2826"/>
    <w:rsid w:val="000A2F99"/>
    <w:rsid w:val="000A318D"/>
    <w:rsid w:val="000A3433"/>
    <w:rsid w:val="000A39A0"/>
    <w:rsid w:val="000A465C"/>
    <w:rsid w:val="000A48F1"/>
    <w:rsid w:val="000A4EA9"/>
    <w:rsid w:val="000A52E1"/>
    <w:rsid w:val="000A52F9"/>
    <w:rsid w:val="000A53A0"/>
    <w:rsid w:val="000A6194"/>
    <w:rsid w:val="000A689F"/>
    <w:rsid w:val="000A6B3A"/>
    <w:rsid w:val="000A721A"/>
    <w:rsid w:val="000A72B8"/>
    <w:rsid w:val="000A7859"/>
    <w:rsid w:val="000A7919"/>
    <w:rsid w:val="000B0799"/>
    <w:rsid w:val="000B0BDB"/>
    <w:rsid w:val="000B15A1"/>
    <w:rsid w:val="000B28A3"/>
    <w:rsid w:val="000B2D68"/>
    <w:rsid w:val="000B35C8"/>
    <w:rsid w:val="000B42FA"/>
    <w:rsid w:val="000B500A"/>
    <w:rsid w:val="000B5F62"/>
    <w:rsid w:val="000B6972"/>
    <w:rsid w:val="000B719C"/>
    <w:rsid w:val="000C068F"/>
    <w:rsid w:val="000C0805"/>
    <w:rsid w:val="000C0E4C"/>
    <w:rsid w:val="000C0EEB"/>
    <w:rsid w:val="000C0F44"/>
    <w:rsid w:val="000C13D0"/>
    <w:rsid w:val="000C18F3"/>
    <w:rsid w:val="000C1FB2"/>
    <w:rsid w:val="000C5708"/>
    <w:rsid w:val="000D04AF"/>
    <w:rsid w:val="000D04B0"/>
    <w:rsid w:val="000D0712"/>
    <w:rsid w:val="000D0C36"/>
    <w:rsid w:val="000D1D0C"/>
    <w:rsid w:val="000D1E96"/>
    <w:rsid w:val="000D2579"/>
    <w:rsid w:val="000D2F97"/>
    <w:rsid w:val="000D3CAD"/>
    <w:rsid w:val="000D433B"/>
    <w:rsid w:val="000D451A"/>
    <w:rsid w:val="000D52DC"/>
    <w:rsid w:val="000D5601"/>
    <w:rsid w:val="000D5CA8"/>
    <w:rsid w:val="000D5D48"/>
    <w:rsid w:val="000D6791"/>
    <w:rsid w:val="000D78AC"/>
    <w:rsid w:val="000D7EF5"/>
    <w:rsid w:val="000E0009"/>
    <w:rsid w:val="000E1202"/>
    <w:rsid w:val="000E1C2B"/>
    <w:rsid w:val="000E2522"/>
    <w:rsid w:val="000E2A97"/>
    <w:rsid w:val="000E3F95"/>
    <w:rsid w:val="000E400E"/>
    <w:rsid w:val="000E54BC"/>
    <w:rsid w:val="000E5752"/>
    <w:rsid w:val="000E5BBC"/>
    <w:rsid w:val="000E730D"/>
    <w:rsid w:val="000E7B9C"/>
    <w:rsid w:val="000F0705"/>
    <w:rsid w:val="000F1750"/>
    <w:rsid w:val="000F189A"/>
    <w:rsid w:val="000F1CE8"/>
    <w:rsid w:val="000F2A97"/>
    <w:rsid w:val="000F2CFF"/>
    <w:rsid w:val="000F395A"/>
    <w:rsid w:val="000F4031"/>
    <w:rsid w:val="000F76F5"/>
    <w:rsid w:val="000F7F15"/>
    <w:rsid w:val="001007F7"/>
    <w:rsid w:val="00100C8B"/>
    <w:rsid w:val="00101840"/>
    <w:rsid w:val="00102C31"/>
    <w:rsid w:val="00104477"/>
    <w:rsid w:val="00104E17"/>
    <w:rsid w:val="00104FBC"/>
    <w:rsid w:val="00111A94"/>
    <w:rsid w:val="0011257B"/>
    <w:rsid w:val="00112DF0"/>
    <w:rsid w:val="00113429"/>
    <w:rsid w:val="001135F0"/>
    <w:rsid w:val="00113615"/>
    <w:rsid w:val="001136C8"/>
    <w:rsid w:val="001138A7"/>
    <w:rsid w:val="001138AC"/>
    <w:rsid w:val="00113E59"/>
    <w:rsid w:val="00113F1C"/>
    <w:rsid w:val="00114818"/>
    <w:rsid w:val="00114D5B"/>
    <w:rsid w:val="00114EC4"/>
    <w:rsid w:val="00114EEE"/>
    <w:rsid w:val="0011598E"/>
    <w:rsid w:val="00115EB4"/>
    <w:rsid w:val="0011657F"/>
    <w:rsid w:val="0011751D"/>
    <w:rsid w:val="0011752E"/>
    <w:rsid w:val="001207D8"/>
    <w:rsid w:val="0012135E"/>
    <w:rsid w:val="001217A5"/>
    <w:rsid w:val="001229C5"/>
    <w:rsid w:val="00122B09"/>
    <w:rsid w:val="00122FF4"/>
    <w:rsid w:val="00124F2C"/>
    <w:rsid w:val="00125D6E"/>
    <w:rsid w:val="001262CF"/>
    <w:rsid w:val="001274E3"/>
    <w:rsid w:val="001301FD"/>
    <w:rsid w:val="00130DDD"/>
    <w:rsid w:val="00130DE6"/>
    <w:rsid w:val="00132E1C"/>
    <w:rsid w:val="00133687"/>
    <w:rsid w:val="00133D0C"/>
    <w:rsid w:val="00133FB0"/>
    <w:rsid w:val="00134B15"/>
    <w:rsid w:val="00134BE6"/>
    <w:rsid w:val="0013598C"/>
    <w:rsid w:val="0013662B"/>
    <w:rsid w:val="001372E3"/>
    <w:rsid w:val="00140AE5"/>
    <w:rsid w:val="001433E4"/>
    <w:rsid w:val="00143638"/>
    <w:rsid w:val="0014392D"/>
    <w:rsid w:val="001447F0"/>
    <w:rsid w:val="001456F1"/>
    <w:rsid w:val="00146959"/>
    <w:rsid w:val="00146B87"/>
    <w:rsid w:val="0014705A"/>
    <w:rsid w:val="00152299"/>
    <w:rsid w:val="00155012"/>
    <w:rsid w:val="001557AE"/>
    <w:rsid w:val="001573E7"/>
    <w:rsid w:val="001577F9"/>
    <w:rsid w:val="00157B09"/>
    <w:rsid w:val="0016007E"/>
    <w:rsid w:val="001604F3"/>
    <w:rsid w:val="001608EE"/>
    <w:rsid w:val="00160A62"/>
    <w:rsid w:val="00160C32"/>
    <w:rsid w:val="00162060"/>
    <w:rsid w:val="001624DB"/>
    <w:rsid w:val="00163412"/>
    <w:rsid w:val="0016364E"/>
    <w:rsid w:val="001643D0"/>
    <w:rsid w:val="001644BB"/>
    <w:rsid w:val="001645F8"/>
    <w:rsid w:val="0016582F"/>
    <w:rsid w:val="001667BE"/>
    <w:rsid w:val="00170051"/>
    <w:rsid w:val="001702B6"/>
    <w:rsid w:val="001705C1"/>
    <w:rsid w:val="00170824"/>
    <w:rsid w:val="00170E2B"/>
    <w:rsid w:val="00172388"/>
    <w:rsid w:val="001739C7"/>
    <w:rsid w:val="00173DCF"/>
    <w:rsid w:val="00174CF8"/>
    <w:rsid w:val="00174D5F"/>
    <w:rsid w:val="001755C2"/>
    <w:rsid w:val="00175708"/>
    <w:rsid w:val="001763EE"/>
    <w:rsid w:val="00177422"/>
    <w:rsid w:val="00177D8C"/>
    <w:rsid w:val="00177E98"/>
    <w:rsid w:val="001804A8"/>
    <w:rsid w:val="00180685"/>
    <w:rsid w:val="0018148D"/>
    <w:rsid w:val="00181C57"/>
    <w:rsid w:val="001825A9"/>
    <w:rsid w:val="0018277B"/>
    <w:rsid w:val="00183091"/>
    <w:rsid w:val="00183362"/>
    <w:rsid w:val="0018336B"/>
    <w:rsid w:val="00183A7A"/>
    <w:rsid w:val="001849B5"/>
    <w:rsid w:val="00185B98"/>
    <w:rsid w:val="001865F5"/>
    <w:rsid w:val="00187726"/>
    <w:rsid w:val="00187773"/>
    <w:rsid w:val="00187D26"/>
    <w:rsid w:val="00191A71"/>
    <w:rsid w:val="001937EA"/>
    <w:rsid w:val="001944D7"/>
    <w:rsid w:val="001944F9"/>
    <w:rsid w:val="00196FBE"/>
    <w:rsid w:val="001971CF"/>
    <w:rsid w:val="00197354"/>
    <w:rsid w:val="001974FE"/>
    <w:rsid w:val="00197A2D"/>
    <w:rsid w:val="00197DFC"/>
    <w:rsid w:val="001A01CD"/>
    <w:rsid w:val="001A0925"/>
    <w:rsid w:val="001A1142"/>
    <w:rsid w:val="001A1F29"/>
    <w:rsid w:val="001A5CFB"/>
    <w:rsid w:val="001A62E7"/>
    <w:rsid w:val="001A6559"/>
    <w:rsid w:val="001A69D2"/>
    <w:rsid w:val="001A718B"/>
    <w:rsid w:val="001A79EF"/>
    <w:rsid w:val="001B0D6B"/>
    <w:rsid w:val="001B1E7A"/>
    <w:rsid w:val="001B2CDD"/>
    <w:rsid w:val="001B366E"/>
    <w:rsid w:val="001B3CB0"/>
    <w:rsid w:val="001B3FDC"/>
    <w:rsid w:val="001B4364"/>
    <w:rsid w:val="001B4CFA"/>
    <w:rsid w:val="001B6408"/>
    <w:rsid w:val="001B744F"/>
    <w:rsid w:val="001B7B1F"/>
    <w:rsid w:val="001C0316"/>
    <w:rsid w:val="001C0F7C"/>
    <w:rsid w:val="001C1073"/>
    <w:rsid w:val="001C16D2"/>
    <w:rsid w:val="001C18BA"/>
    <w:rsid w:val="001C18D6"/>
    <w:rsid w:val="001C1BA5"/>
    <w:rsid w:val="001C2B57"/>
    <w:rsid w:val="001C4054"/>
    <w:rsid w:val="001C443A"/>
    <w:rsid w:val="001C4464"/>
    <w:rsid w:val="001C5C98"/>
    <w:rsid w:val="001C62DE"/>
    <w:rsid w:val="001C6F78"/>
    <w:rsid w:val="001C7127"/>
    <w:rsid w:val="001C7466"/>
    <w:rsid w:val="001C7F1D"/>
    <w:rsid w:val="001C7F79"/>
    <w:rsid w:val="001D0554"/>
    <w:rsid w:val="001D0852"/>
    <w:rsid w:val="001D0EA7"/>
    <w:rsid w:val="001D0F13"/>
    <w:rsid w:val="001D246F"/>
    <w:rsid w:val="001D2775"/>
    <w:rsid w:val="001D3F52"/>
    <w:rsid w:val="001D4B58"/>
    <w:rsid w:val="001D5901"/>
    <w:rsid w:val="001D6616"/>
    <w:rsid w:val="001D691E"/>
    <w:rsid w:val="001D7CA1"/>
    <w:rsid w:val="001E048D"/>
    <w:rsid w:val="001E1330"/>
    <w:rsid w:val="001E23ED"/>
    <w:rsid w:val="001E2C92"/>
    <w:rsid w:val="001E3CE3"/>
    <w:rsid w:val="001E42D0"/>
    <w:rsid w:val="001E5614"/>
    <w:rsid w:val="001F11DD"/>
    <w:rsid w:val="001F1DBB"/>
    <w:rsid w:val="001F259D"/>
    <w:rsid w:val="001F3AFF"/>
    <w:rsid w:val="001F4450"/>
    <w:rsid w:val="001F7551"/>
    <w:rsid w:val="002015C7"/>
    <w:rsid w:val="00202637"/>
    <w:rsid w:val="002034C8"/>
    <w:rsid w:val="00203771"/>
    <w:rsid w:val="002056A8"/>
    <w:rsid w:val="00205F78"/>
    <w:rsid w:val="00206028"/>
    <w:rsid w:val="0020656B"/>
    <w:rsid w:val="002068CE"/>
    <w:rsid w:val="00206DB5"/>
    <w:rsid w:val="00206E32"/>
    <w:rsid w:val="0020717C"/>
    <w:rsid w:val="00207BFE"/>
    <w:rsid w:val="00210507"/>
    <w:rsid w:val="00211492"/>
    <w:rsid w:val="002121A2"/>
    <w:rsid w:val="00212FD0"/>
    <w:rsid w:val="00213936"/>
    <w:rsid w:val="00214C69"/>
    <w:rsid w:val="00215312"/>
    <w:rsid w:val="00216019"/>
    <w:rsid w:val="0021601A"/>
    <w:rsid w:val="00216B42"/>
    <w:rsid w:val="00216BA7"/>
    <w:rsid w:val="00220C0C"/>
    <w:rsid w:val="00220C56"/>
    <w:rsid w:val="00220CBC"/>
    <w:rsid w:val="00220FAF"/>
    <w:rsid w:val="0022259D"/>
    <w:rsid w:val="00222C41"/>
    <w:rsid w:val="00222CA0"/>
    <w:rsid w:val="002234E1"/>
    <w:rsid w:val="002238FD"/>
    <w:rsid w:val="0022460E"/>
    <w:rsid w:val="00224CE3"/>
    <w:rsid w:val="002256A8"/>
    <w:rsid w:val="002277D5"/>
    <w:rsid w:val="002301FB"/>
    <w:rsid w:val="00230460"/>
    <w:rsid w:val="002315CB"/>
    <w:rsid w:val="0023196D"/>
    <w:rsid w:val="00231A4A"/>
    <w:rsid w:val="00232162"/>
    <w:rsid w:val="00232323"/>
    <w:rsid w:val="00232724"/>
    <w:rsid w:val="00233318"/>
    <w:rsid w:val="0023353F"/>
    <w:rsid w:val="002335C9"/>
    <w:rsid w:val="002352F5"/>
    <w:rsid w:val="002357EC"/>
    <w:rsid w:val="00235D4C"/>
    <w:rsid w:val="00236EF1"/>
    <w:rsid w:val="00236F58"/>
    <w:rsid w:val="00240947"/>
    <w:rsid w:val="00240B29"/>
    <w:rsid w:val="00241070"/>
    <w:rsid w:val="00241C6B"/>
    <w:rsid w:val="00241DEA"/>
    <w:rsid w:val="0024217C"/>
    <w:rsid w:val="00242A6A"/>
    <w:rsid w:val="00242CE0"/>
    <w:rsid w:val="00242EBC"/>
    <w:rsid w:val="00243364"/>
    <w:rsid w:val="00245760"/>
    <w:rsid w:val="0024590E"/>
    <w:rsid w:val="00246799"/>
    <w:rsid w:val="00247144"/>
    <w:rsid w:val="00247252"/>
    <w:rsid w:val="002473FC"/>
    <w:rsid w:val="00247717"/>
    <w:rsid w:val="0025205B"/>
    <w:rsid w:val="00252E03"/>
    <w:rsid w:val="00252E07"/>
    <w:rsid w:val="00252F99"/>
    <w:rsid w:val="0025399F"/>
    <w:rsid w:val="00253E8A"/>
    <w:rsid w:val="00254F26"/>
    <w:rsid w:val="002557DB"/>
    <w:rsid w:val="00255B68"/>
    <w:rsid w:val="00255C6E"/>
    <w:rsid w:val="002565CE"/>
    <w:rsid w:val="002638FE"/>
    <w:rsid w:val="002639C6"/>
    <w:rsid w:val="002641B8"/>
    <w:rsid w:val="002641C4"/>
    <w:rsid w:val="002647D3"/>
    <w:rsid w:val="002651A8"/>
    <w:rsid w:val="002653A0"/>
    <w:rsid w:val="00266622"/>
    <w:rsid w:val="00266842"/>
    <w:rsid w:val="00266AA3"/>
    <w:rsid w:val="00267F67"/>
    <w:rsid w:val="00270464"/>
    <w:rsid w:val="0027085E"/>
    <w:rsid w:val="00270BC5"/>
    <w:rsid w:val="00270C2F"/>
    <w:rsid w:val="00270F15"/>
    <w:rsid w:val="00271130"/>
    <w:rsid w:val="00271935"/>
    <w:rsid w:val="00271F89"/>
    <w:rsid w:val="00272E06"/>
    <w:rsid w:val="002749F7"/>
    <w:rsid w:val="00275EFA"/>
    <w:rsid w:val="00275FC8"/>
    <w:rsid w:val="00276464"/>
    <w:rsid w:val="002766E6"/>
    <w:rsid w:val="00276ACD"/>
    <w:rsid w:val="00281804"/>
    <w:rsid w:val="00281DBA"/>
    <w:rsid w:val="00282ACD"/>
    <w:rsid w:val="00282DA9"/>
    <w:rsid w:val="0028317A"/>
    <w:rsid w:val="00285834"/>
    <w:rsid w:val="0028596B"/>
    <w:rsid w:val="00287003"/>
    <w:rsid w:val="00287DC2"/>
    <w:rsid w:val="00290667"/>
    <w:rsid w:val="00290A25"/>
    <w:rsid w:val="00291242"/>
    <w:rsid w:val="00291B20"/>
    <w:rsid w:val="00292025"/>
    <w:rsid w:val="00293E9F"/>
    <w:rsid w:val="002940BA"/>
    <w:rsid w:val="002943DA"/>
    <w:rsid w:val="00295B59"/>
    <w:rsid w:val="0029625E"/>
    <w:rsid w:val="002962F2"/>
    <w:rsid w:val="00296803"/>
    <w:rsid w:val="00296A50"/>
    <w:rsid w:val="00297E89"/>
    <w:rsid w:val="002A06EA"/>
    <w:rsid w:val="002A0A62"/>
    <w:rsid w:val="002A0F05"/>
    <w:rsid w:val="002A0F48"/>
    <w:rsid w:val="002A0F68"/>
    <w:rsid w:val="002A143B"/>
    <w:rsid w:val="002A146F"/>
    <w:rsid w:val="002A17F8"/>
    <w:rsid w:val="002A191B"/>
    <w:rsid w:val="002A43C2"/>
    <w:rsid w:val="002A715D"/>
    <w:rsid w:val="002A79C3"/>
    <w:rsid w:val="002B127E"/>
    <w:rsid w:val="002B2A8B"/>
    <w:rsid w:val="002B2AB9"/>
    <w:rsid w:val="002B343A"/>
    <w:rsid w:val="002B3479"/>
    <w:rsid w:val="002B3656"/>
    <w:rsid w:val="002B414A"/>
    <w:rsid w:val="002B46AF"/>
    <w:rsid w:val="002B4734"/>
    <w:rsid w:val="002B563F"/>
    <w:rsid w:val="002B57C0"/>
    <w:rsid w:val="002B78EE"/>
    <w:rsid w:val="002C0414"/>
    <w:rsid w:val="002C0D52"/>
    <w:rsid w:val="002C143B"/>
    <w:rsid w:val="002C1F7B"/>
    <w:rsid w:val="002C2C23"/>
    <w:rsid w:val="002C2CDD"/>
    <w:rsid w:val="002C5948"/>
    <w:rsid w:val="002C5981"/>
    <w:rsid w:val="002C6633"/>
    <w:rsid w:val="002C731E"/>
    <w:rsid w:val="002C7CD8"/>
    <w:rsid w:val="002D0237"/>
    <w:rsid w:val="002D0D63"/>
    <w:rsid w:val="002D1DD3"/>
    <w:rsid w:val="002D2E8D"/>
    <w:rsid w:val="002D31FB"/>
    <w:rsid w:val="002D7B0A"/>
    <w:rsid w:val="002E06AA"/>
    <w:rsid w:val="002E080C"/>
    <w:rsid w:val="002E1ABC"/>
    <w:rsid w:val="002E475E"/>
    <w:rsid w:val="002E5F0D"/>
    <w:rsid w:val="002E707F"/>
    <w:rsid w:val="002E7B85"/>
    <w:rsid w:val="002F0BE5"/>
    <w:rsid w:val="002F2F14"/>
    <w:rsid w:val="002F3EBE"/>
    <w:rsid w:val="002F4681"/>
    <w:rsid w:val="002F5914"/>
    <w:rsid w:val="002F5E91"/>
    <w:rsid w:val="002F60D6"/>
    <w:rsid w:val="002F6427"/>
    <w:rsid w:val="002F6986"/>
    <w:rsid w:val="002F77C8"/>
    <w:rsid w:val="002F7A4B"/>
    <w:rsid w:val="00301DDF"/>
    <w:rsid w:val="00302588"/>
    <w:rsid w:val="00302950"/>
    <w:rsid w:val="00302CCE"/>
    <w:rsid w:val="00303A4E"/>
    <w:rsid w:val="003048FE"/>
    <w:rsid w:val="00305021"/>
    <w:rsid w:val="00305167"/>
    <w:rsid w:val="003052F3"/>
    <w:rsid w:val="0030542D"/>
    <w:rsid w:val="003054EE"/>
    <w:rsid w:val="00305737"/>
    <w:rsid w:val="00305768"/>
    <w:rsid w:val="00305D11"/>
    <w:rsid w:val="00305FD4"/>
    <w:rsid w:val="00307475"/>
    <w:rsid w:val="00307BAD"/>
    <w:rsid w:val="0031078D"/>
    <w:rsid w:val="00311004"/>
    <w:rsid w:val="003134DB"/>
    <w:rsid w:val="00314A16"/>
    <w:rsid w:val="003159BB"/>
    <w:rsid w:val="00316CE2"/>
    <w:rsid w:val="0031752A"/>
    <w:rsid w:val="0032051F"/>
    <w:rsid w:val="0032140A"/>
    <w:rsid w:val="00322E20"/>
    <w:rsid w:val="0032529E"/>
    <w:rsid w:val="0032559A"/>
    <w:rsid w:val="00326194"/>
    <w:rsid w:val="0032634F"/>
    <w:rsid w:val="00327C2B"/>
    <w:rsid w:val="00330560"/>
    <w:rsid w:val="003310F1"/>
    <w:rsid w:val="00331950"/>
    <w:rsid w:val="003322FD"/>
    <w:rsid w:val="00332396"/>
    <w:rsid w:val="003325C3"/>
    <w:rsid w:val="003340BA"/>
    <w:rsid w:val="0033517C"/>
    <w:rsid w:val="0033626D"/>
    <w:rsid w:val="003366D7"/>
    <w:rsid w:val="003369CC"/>
    <w:rsid w:val="003371C1"/>
    <w:rsid w:val="00341F3F"/>
    <w:rsid w:val="003423BF"/>
    <w:rsid w:val="003427A4"/>
    <w:rsid w:val="00342F91"/>
    <w:rsid w:val="00345081"/>
    <w:rsid w:val="00345A18"/>
    <w:rsid w:val="00346A88"/>
    <w:rsid w:val="00347EED"/>
    <w:rsid w:val="003507E4"/>
    <w:rsid w:val="00350F7E"/>
    <w:rsid w:val="00351ADC"/>
    <w:rsid w:val="00351D72"/>
    <w:rsid w:val="003520A9"/>
    <w:rsid w:val="003520EB"/>
    <w:rsid w:val="00353D13"/>
    <w:rsid w:val="00353D7E"/>
    <w:rsid w:val="00353F75"/>
    <w:rsid w:val="003544F1"/>
    <w:rsid w:val="0035504A"/>
    <w:rsid w:val="0035696C"/>
    <w:rsid w:val="00356C56"/>
    <w:rsid w:val="003573B3"/>
    <w:rsid w:val="003601EE"/>
    <w:rsid w:val="00360794"/>
    <w:rsid w:val="003608E9"/>
    <w:rsid w:val="00360D75"/>
    <w:rsid w:val="003610B8"/>
    <w:rsid w:val="003620CA"/>
    <w:rsid w:val="00362A7B"/>
    <w:rsid w:val="003638BC"/>
    <w:rsid w:val="003638EA"/>
    <w:rsid w:val="00364203"/>
    <w:rsid w:val="00364D7B"/>
    <w:rsid w:val="00365A98"/>
    <w:rsid w:val="003702D5"/>
    <w:rsid w:val="00370773"/>
    <w:rsid w:val="00372CB7"/>
    <w:rsid w:val="003735E3"/>
    <w:rsid w:val="0037445F"/>
    <w:rsid w:val="00374ED2"/>
    <w:rsid w:val="0037523C"/>
    <w:rsid w:val="00375753"/>
    <w:rsid w:val="00375FB1"/>
    <w:rsid w:val="00376A25"/>
    <w:rsid w:val="00376B6A"/>
    <w:rsid w:val="003776A7"/>
    <w:rsid w:val="00377C10"/>
    <w:rsid w:val="00377CA1"/>
    <w:rsid w:val="00377E7C"/>
    <w:rsid w:val="003800FA"/>
    <w:rsid w:val="00380811"/>
    <w:rsid w:val="00380908"/>
    <w:rsid w:val="00382FFF"/>
    <w:rsid w:val="0038376E"/>
    <w:rsid w:val="0038501C"/>
    <w:rsid w:val="00385BB3"/>
    <w:rsid w:val="00386B4C"/>
    <w:rsid w:val="00386F71"/>
    <w:rsid w:val="00387933"/>
    <w:rsid w:val="003903F9"/>
    <w:rsid w:val="00390677"/>
    <w:rsid w:val="00391911"/>
    <w:rsid w:val="00392D87"/>
    <w:rsid w:val="003935E0"/>
    <w:rsid w:val="00393BD3"/>
    <w:rsid w:val="003946E4"/>
    <w:rsid w:val="00395BBB"/>
    <w:rsid w:val="0039619D"/>
    <w:rsid w:val="003961FA"/>
    <w:rsid w:val="00397291"/>
    <w:rsid w:val="003A07DA"/>
    <w:rsid w:val="003A16FA"/>
    <w:rsid w:val="003A31F0"/>
    <w:rsid w:val="003A53CD"/>
    <w:rsid w:val="003A5942"/>
    <w:rsid w:val="003A6E4E"/>
    <w:rsid w:val="003B0F39"/>
    <w:rsid w:val="003B1AB6"/>
    <w:rsid w:val="003B2715"/>
    <w:rsid w:val="003B2752"/>
    <w:rsid w:val="003B2CBF"/>
    <w:rsid w:val="003B497A"/>
    <w:rsid w:val="003B4DE8"/>
    <w:rsid w:val="003B4E64"/>
    <w:rsid w:val="003B553E"/>
    <w:rsid w:val="003B69C2"/>
    <w:rsid w:val="003B6D81"/>
    <w:rsid w:val="003B6ECD"/>
    <w:rsid w:val="003B7295"/>
    <w:rsid w:val="003B780F"/>
    <w:rsid w:val="003B7FAF"/>
    <w:rsid w:val="003B7FDE"/>
    <w:rsid w:val="003C112F"/>
    <w:rsid w:val="003C1852"/>
    <w:rsid w:val="003C1995"/>
    <w:rsid w:val="003C1FC6"/>
    <w:rsid w:val="003C210B"/>
    <w:rsid w:val="003C42D1"/>
    <w:rsid w:val="003C4919"/>
    <w:rsid w:val="003C5775"/>
    <w:rsid w:val="003C62BB"/>
    <w:rsid w:val="003C648C"/>
    <w:rsid w:val="003C6D3C"/>
    <w:rsid w:val="003C750D"/>
    <w:rsid w:val="003D033D"/>
    <w:rsid w:val="003D0386"/>
    <w:rsid w:val="003D0C8B"/>
    <w:rsid w:val="003D0FA0"/>
    <w:rsid w:val="003D2890"/>
    <w:rsid w:val="003D3064"/>
    <w:rsid w:val="003D336D"/>
    <w:rsid w:val="003D4B78"/>
    <w:rsid w:val="003D5240"/>
    <w:rsid w:val="003D665D"/>
    <w:rsid w:val="003D6762"/>
    <w:rsid w:val="003D6817"/>
    <w:rsid w:val="003D69FA"/>
    <w:rsid w:val="003D6D8D"/>
    <w:rsid w:val="003D74FD"/>
    <w:rsid w:val="003D7B0F"/>
    <w:rsid w:val="003E0DEE"/>
    <w:rsid w:val="003E1905"/>
    <w:rsid w:val="003E1915"/>
    <w:rsid w:val="003E1E3E"/>
    <w:rsid w:val="003E23FC"/>
    <w:rsid w:val="003E280F"/>
    <w:rsid w:val="003E5943"/>
    <w:rsid w:val="003E5FC5"/>
    <w:rsid w:val="003E743A"/>
    <w:rsid w:val="003F107B"/>
    <w:rsid w:val="003F1119"/>
    <w:rsid w:val="003F12AB"/>
    <w:rsid w:val="003F23EF"/>
    <w:rsid w:val="003F2486"/>
    <w:rsid w:val="003F359F"/>
    <w:rsid w:val="003F3D80"/>
    <w:rsid w:val="003F3E87"/>
    <w:rsid w:val="003F4326"/>
    <w:rsid w:val="003F45AA"/>
    <w:rsid w:val="003F507C"/>
    <w:rsid w:val="003F51B7"/>
    <w:rsid w:val="003F53EC"/>
    <w:rsid w:val="003F5550"/>
    <w:rsid w:val="003F6FBB"/>
    <w:rsid w:val="003F722B"/>
    <w:rsid w:val="003F7477"/>
    <w:rsid w:val="003F7DBE"/>
    <w:rsid w:val="00400070"/>
    <w:rsid w:val="0040021C"/>
    <w:rsid w:val="004010A6"/>
    <w:rsid w:val="004023F1"/>
    <w:rsid w:val="00403924"/>
    <w:rsid w:val="00403A35"/>
    <w:rsid w:val="00404775"/>
    <w:rsid w:val="0040497B"/>
    <w:rsid w:val="00405B16"/>
    <w:rsid w:val="00405DBB"/>
    <w:rsid w:val="00407518"/>
    <w:rsid w:val="00407FB1"/>
    <w:rsid w:val="00410BED"/>
    <w:rsid w:val="00411249"/>
    <w:rsid w:val="00411765"/>
    <w:rsid w:val="0041198A"/>
    <w:rsid w:val="00413377"/>
    <w:rsid w:val="00413948"/>
    <w:rsid w:val="00415BBB"/>
    <w:rsid w:val="0041600A"/>
    <w:rsid w:val="00416922"/>
    <w:rsid w:val="00416ADC"/>
    <w:rsid w:val="00416EEE"/>
    <w:rsid w:val="00421D1D"/>
    <w:rsid w:val="004231D7"/>
    <w:rsid w:val="00424019"/>
    <w:rsid w:val="00425773"/>
    <w:rsid w:val="00425B4E"/>
    <w:rsid w:val="00425DA3"/>
    <w:rsid w:val="0042639A"/>
    <w:rsid w:val="00427134"/>
    <w:rsid w:val="004277A4"/>
    <w:rsid w:val="00427F1A"/>
    <w:rsid w:val="0043167C"/>
    <w:rsid w:val="004320FE"/>
    <w:rsid w:val="00432C76"/>
    <w:rsid w:val="00432CCD"/>
    <w:rsid w:val="00433C4F"/>
    <w:rsid w:val="00433CBA"/>
    <w:rsid w:val="004341CA"/>
    <w:rsid w:val="004373B5"/>
    <w:rsid w:val="00440C48"/>
    <w:rsid w:val="004419AA"/>
    <w:rsid w:val="00441B7C"/>
    <w:rsid w:val="00441F5E"/>
    <w:rsid w:val="00442F84"/>
    <w:rsid w:val="00443211"/>
    <w:rsid w:val="00444B65"/>
    <w:rsid w:val="00445E1F"/>
    <w:rsid w:val="00450A17"/>
    <w:rsid w:val="0045106E"/>
    <w:rsid w:val="0045147E"/>
    <w:rsid w:val="00451A10"/>
    <w:rsid w:val="00453BF7"/>
    <w:rsid w:val="00453C22"/>
    <w:rsid w:val="0045410F"/>
    <w:rsid w:val="00454BCB"/>
    <w:rsid w:val="00455BA7"/>
    <w:rsid w:val="00455F57"/>
    <w:rsid w:val="004575BE"/>
    <w:rsid w:val="00457808"/>
    <w:rsid w:val="00457A48"/>
    <w:rsid w:val="00457C51"/>
    <w:rsid w:val="00460CFA"/>
    <w:rsid w:val="004612D1"/>
    <w:rsid w:val="004613F9"/>
    <w:rsid w:val="00461CAA"/>
    <w:rsid w:val="00461ED4"/>
    <w:rsid w:val="00461F44"/>
    <w:rsid w:val="00463C94"/>
    <w:rsid w:val="00464C2B"/>
    <w:rsid w:val="0046594B"/>
    <w:rsid w:val="00465953"/>
    <w:rsid w:val="00465B48"/>
    <w:rsid w:val="0047081B"/>
    <w:rsid w:val="00470C4E"/>
    <w:rsid w:val="004713E4"/>
    <w:rsid w:val="00471716"/>
    <w:rsid w:val="004722BF"/>
    <w:rsid w:val="00472334"/>
    <w:rsid w:val="00472999"/>
    <w:rsid w:val="00473ED6"/>
    <w:rsid w:val="004740CD"/>
    <w:rsid w:val="0047537C"/>
    <w:rsid w:val="00475C71"/>
    <w:rsid w:val="0047666F"/>
    <w:rsid w:val="00476DD4"/>
    <w:rsid w:val="00477096"/>
    <w:rsid w:val="00477382"/>
    <w:rsid w:val="004803E0"/>
    <w:rsid w:val="00480B76"/>
    <w:rsid w:val="00481159"/>
    <w:rsid w:val="004811D6"/>
    <w:rsid w:val="00481568"/>
    <w:rsid w:val="00482757"/>
    <w:rsid w:val="00482891"/>
    <w:rsid w:val="00482BD1"/>
    <w:rsid w:val="00482CA2"/>
    <w:rsid w:val="00482FDD"/>
    <w:rsid w:val="004839C9"/>
    <w:rsid w:val="00484233"/>
    <w:rsid w:val="004842FC"/>
    <w:rsid w:val="00484C2B"/>
    <w:rsid w:val="00484E31"/>
    <w:rsid w:val="00485419"/>
    <w:rsid w:val="00485F3B"/>
    <w:rsid w:val="00487EA3"/>
    <w:rsid w:val="00490970"/>
    <w:rsid w:val="004914B5"/>
    <w:rsid w:val="00491561"/>
    <w:rsid w:val="00491720"/>
    <w:rsid w:val="00492353"/>
    <w:rsid w:val="00494359"/>
    <w:rsid w:val="00495902"/>
    <w:rsid w:val="0049606D"/>
    <w:rsid w:val="004960E1"/>
    <w:rsid w:val="004966F6"/>
    <w:rsid w:val="004973BD"/>
    <w:rsid w:val="0049776F"/>
    <w:rsid w:val="00497910"/>
    <w:rsid w:val="004A08B3"/>
    <w:rsid w:val="004A319C"/>
    <w:rsid w:val="004A338D"/>
    <w:rsid w:val="004A346D"/>
    <w:rsid w:val="004A42E2"/>
    <w:rsid w:val="004A4612"/>
    <w:rsid w:val="004A4906"/>
    <w:rsid w:val="004A49A3"/>
    <w:rsid w:val="004A4E71"/>
    <w:rsid w:val="004A712C"/>
    <w:rsid w:val="004A7832"/>
    <w:rsid w:val="004A79A3"/>
    <w:rsid w:val="004A7ACB"/>
    <w:rsid w:val="004A7B08"/>
    <w:rsid w:val="004B0145"/>
    <w:rsid w:val="004B11C9"/>
    <w:rsid w:val="004B14C1"/>
    <w:rsid w:val="004B1A65"/>
    <w:rsid w:val="004B2C0E"/>
    <w:rsid w:val="004B2C4C"/>
    <w:rsid w:val="004B3360"/>
    <w:rsid w:val="004B5994"/>
    <w:rsid w:val="004B5A37"/>
    <w:rsid w:val="004B6FA9"/>
    <w:rsid w:val="004B7263"/>
    <w:rsid w:val="004C029E"/>
    <w:rsid w:val="004C044F"/>
    <w:rsid w:val="004C0C6B"/>
    <w:rsid w:val="004C11FA"/>
    <w:rsid w:val="004C2BEE"/>
    <w:rsid w:val="004C461B"/>
    <w:rsid w:val="004C6147"/>
    <w:rsid w:val="004C72A8"/>
    <w:rsid w:val="004C7CB9"/>
    <w:rsid w:val="004D063C"/>
    <w:rsid w:val="004D0F6F"/>
    <w:rsid w:val="004D1EAB"/>
    <w:rsid w:val="004D1F1C"/>
    <w:rsid w:val="004D1FF3"/>
    <w:rsid w:val="004D45A9"/>
    <w:rsid w:val="004D55E7"/>
    <w:rsid w:val="004D68C7"/>
    <w:rsid w:val="004D7733"/>
    <w:rsid w:val="004D7AF4"/>
    <w:rsid w:val="004E0089"/>
    <w:rsid w:val="004E0D96"/>
    <w:rsid w:val="004E17B2"/>
    <w:rsid w:val="004E1884"/>
    <w:rsid w:val="004E2534"/>
    <w:rsid w:val="004E2582"/>
    <w:rsid w:val="004E3274"/>
    <w:rsid w:val="004E47B9"/>
    <w:rsid w:val="004E74FC"/>
    <w:rsid w:val="004E7591"/>
    <w:rsid w:val="004E79EA"/>
    <w:rsid w:val="004F01FC"/>
    <w:rsid w:val="004F04C2"/>
    <w:rsid w:val="004F0724"/>
    <w:rsid w:val="004F1A86"/>
    <w:rsid w:val="004F2238"/>
    <w:rsid w:val="004F2FEA"/>
    <w:rsid w:val="004F3026"/>
    <w:rsid w:val="004F3B99"/>
    <w:rsid w:val="004F3BBD"/>
    <w:rsid w:val="004F4F85"/>
    <w:rsid w:val="004F6054"/>
    <w:rsid w:val="004F6811"/>
    <w:rsid w:val="004F7533"/>
    <w:rsid w:val="005012BA"/>
    <w:rsid w:val="00502B80"/>
    <w:rsid w:val="00503B92"/>
    <w:rsid w:val="0050666A"/>
    <w:rsid w:val="005109EB"/>
    <w:rsid w:val="00511CEC"/>
    <w:rsid w:val="00511F9F"/>
    <w:rsid w:val="005120E3"/>
    <w:rsid w:val="00512AC4"/>
    <w:rsid w:val="00513DE6"/>
    <w:rsid w:val="005141AB"/>
    <w:rsid w:val="005152A1"/>
    <w:rsid w:val="00515959"/>
    <w:rsid w:val="00515BCD"/>
    <w:rsid w:val="00515D0C"/>
    <w:rsid w:val="005164E0"/>
    <w:rsid w:val="00516791"/>
    <w:rsid w:val="00516CA3"/>
    <w:rsid w:val="005210E6"/>
    <w:rsid w:val="005216CA"/>
    <w:rsid w:val="00522C96"/>
    <w:rsid w:val="00522E43"/>
    <w:rsid w:val="005245B5"/>
    <w:rsid w:val="00524AF1"/>
    <w:rsid w:val="00524C7D"/>
    <w:rsid w:val="00525A94"/>
    <w:rsid w:val="00525ABC"/>
    <w:rsid w:val="005260F7"/>
    <w:rsid w:val="005265B0"/>
    <w:rsid w:val="005266E7"/>
    <w:rsid w:val="00526F81"/>
    <w:rsid w:val="00527C01"/>
    <w:rsid w:val="00527F7D"/>
    <w:rsid w:val="00531029"/>
    <w:rsid w:val="00531B37"/>
    <w:rsid w:val="00532317"/>
    <w:rsid w:val="00532F15"/>
    <w:rsid w:val="005332AD"/>
    <w:rsid w:val="0053351C"/>
    <w:rsid w:val="00533901"/>
    <w:rsid w:val="00534C0F"/>
    <w:rsid w:val="00534F57"/>
    <w:rsid w:val="005352CC"/>
    <w:rsid w:val="005360DD"/>
    <w:rsid w:val="00536CC7"/>
    <w:rsid w:val="00536E91"/>
    <w:rsid w:val="00537190"/>
    <w:rsid w:val="005421DD"/>
    <w:rsid w:val="00542BE5"/>
    <w:rsid w:val="005444EB"/>
    <w:rsid w:val="005452DE"/>
    <w:rsid w:val="0054565C"/>
    <w:rsid w:val="00546D9E"/>
    <w:rsid w:val="00550874"/>
    <w:rsid w:val="00552115"/>
    <w:rsid w:val="00552D20"/>
    <w:rsid w:val="00552D6F"/>
    <w:rsid w:val="00552DE2"/>
    <w:rsid w:val="0055326D"/>
    <w:rsid w:val="005536EF"/>
    <w:rsid w:val="005564FC"/>
    <w:rsid w:val="0056009E"/>
    <w:rsid w:val="0056012C"/>
    <w:rsid w:val="0056046B"/>
    <w:rsid w:val="00560561"/>
    <w:rsid w:val="0056118C"/>
    <w:rsid w:val="00561639"/>
    <w:rsid w:val="00561EE8"/>
    <w:rsid w:val="005625AB"/>
    <w:rsid w:val="00562F63"/>
    <w:rsid w:val="005643CB"/>
    <w:rsid w:val="00564753"/>
    <w:rsid w:val="00565809"/>
    <w:rsid w:val="00566484"/>
    <w:rsid w:val="005700DA"/>
    <w:rsid w:val="005710A7"/>
    <w:rsid w:val="00572042"/>
    <w:rsid w:val="00573320"/>
    <w:rsid w:val="0057507D"/>
    <w:rsid w:val="00575F36"/>
    <w:rsid w:val="00577124"/>
    <w:rsid w:val="00577140"/>
    <w:rsid w:val="0058010F"/>
    <w:rsid w:val="00581583"/>
    <w:rsid w:val="00581C54"/>
    <w:rsid w:val="005829F9"/>
    <w:rsid w:val="00582D4B"/>
    <w:rsid w:val="00583D5E"/>
    <w:rsid w:val="005840B0"/>
    <w:rsid w:val="00585C42"/>
    <w:rsid w:val="00586114"/>
    <w:rsid w:val="00587092"/>
    <w:rsid w:val="00587315"/>
    <w:rsid w:val="0058741E"/>
    <w:rsid w:val="0058791E"/>
    <w:rsid w:val="00587A4E"/>
    <w:rsid w:val="00587BFB"/>
    <w:rsid w:val="0059014C"/>
    <w:rsid w:val="00590460"/>
    <w:rsid w:val="00590686"/>
    <w:rsid w:val="00590988"/>
    <w:rsid w:val="0059130D"/>
    <w:rsid w:val="00593B24"/>
    <w:rsid w:val="00594DA1"/>
    <w:rsid w:val="005951DD"/>
    <w:rsid w:val="0059555F"/>
    <w:rsid w:val="00596289"/>
    <w:rsid w:val="0059631F"/>
    <w:rsid w:val="005967EF"/>
    <w:rsid w:val="0059772C"/>
    <w:rsid w:val="00597A94"/>
    <w:rsid w:val="005A1235"/>
    <w:rsid w:val="005A14E2"/>
    <w:rsid w:val="005A262D"/>
    <w:rsid w:val="005A2731"/>
    <w:rsid w:val="005A3551"/>
    <w:rsid w:val="005A3C81"/>
    <w:rsid w:val="005A3E9C"/>
    <w:rsid w:val="005A53B2"/>
    <w:rsid w:val="005A58E8"/>
    <w:rsid w:val="005A6404"/>
    <w:rsid w:val="005A6FDB"/>
    <w:rsid w:val="005A7825"/>
    <w:rsid w:val="005B14E0"/>
    <w:rsid w:val="005B222F"/>
    <w:rsid w:val="005B251C"/>
    <w:rsid w:val="005B2F50"/>
    <w:rsid w:val="005B3E62"/>
    <w:rsid w:val="005B40E0"/>
    <w:rsid w:val="005B5D65"/>
    <w:rsid w:val="005B6BEA"/>
    <w:rsid w:val="005B6C03"/>
    <w:rsid w:val="005B6EFA"/>
    <w:rsid w:val="005C095D"/>
    <w:rsid w:val="005C119F"/>
    <w:rsid w:val="005C1CA4"/>
    <w:rsid w:val="005C1CE0"/>
    <w:rsid w:val="005C1F7C"/>
    <w:rsid w:val="005C20B9"/>
    <w:rsid w:val="005C3B37"/>
    <w:rsid w:val="005C454C"/>
    <w:rsid w:val="005C4D14"/>
    <w:rsid w:val="005C53BC"/>
    <w:rsid w:val="005C5EA3"/>
    <w:rsid w:val="005C61D1"/>
    <w:rsid w:val="005C679B"/>
    <w:rsid w:val="005C7286"/>
    <w:rsid w:val="005D069D"/>
    <w:rsid w:val="005D098D"/>
    <w:rsid w:val="005D0ED8"/>
    <w:rsid w:val="005D0FFB"/>
    <w:rsid w:val="005D115D"/>
    <w:rsid w:val="005D17F5"/>
    <w:rsid w:val="005D212C"/>
    <w:rsid w:val="005D4895"/>
    <w:rsid w:val="005D4B49"/>
    <w:rsid w:val="005D5172"/>
    <w:rsid w:val="005D5780"/>
    <w:rsid w:val="005D5850"/>
    <w:rsid w:val="005D5BBA"/>
    <w:rsid w:val="005D6D78"/>
    <w:rsid w:val="005E00F1"/>
    <w:rsid w:val="005E0AEB"/>
    <w:rsid w:val="005E0B36"/>
    <w:rsid w:val="005E0BB8"/>
    <w:rsid w:val="005E0E1F"/>
    <w:rsid w:val="005E3784"/>
    <w:rsid w:val="005E4D15"/>
    <w:rsid w:val="005E5A18"/>
    <w:rsid w:val="005E71F6"/>
    <w:rsid w:val="005E732B"/>
    <w:rsid w:val="005E75A2"/>
    <w:rsid w:val="005E7910"/>
    <w:rsid w:val="005E79E3"/>
    <w:rsid w:val="005F0179"/>
    <w:rsid w:val="005F0F94"/>
    <w:rsid w:val="005F1204"/>
    <w:rsid w:val="005F12C3"/>
    <w:rsid w:val="005F167B"/>
    <w:rsid w:val="005F22A0"/>
    <w:rsid w:val="005F3D84"/>
    <w:rsid w:val="005F4E3F"/>
    <w:rsid w:val="005F52B6"/>
    <w:rsid w:val="005F5327"/>
    <w:rsid w:val="005F5550"/>
    <w:rsid w:val="005F5981"/>
    <w:rsid w:val="005F5D0A"/>
    <w:rsid w:val="005F6FEE"/>
    <w:rsid w:val="00600AA7"/>
    <w:rsid w:val="00600E8E"/>
    <w:rsid w:val="00601258"/>
    <w:rsid w:val="006012FC"/>
    <w:rsid w:val="0060149A"/>
    <w:rsid w:val="00603844"/>
    <w:rsid w:val="00603EF2"/>
    <w:rsid w:val="00604D78"/>
    <w:rsid w:val="00604F38"/>
    <w:rsid w:val="00605B76"/>
    <w:rsid w:val="006100B0"/>
    <w:rsid w:val="00610B02"/>
    <w:rsid w:val="0061135F"/>
    <w:rsid w:val="006116AB"/>
    <w:rsid w:val="0061217B"/>
    <w:rsid w:val="006121EE"/>
    <w:rsid w:val="00612C53"/>
    <w:rsid w:val="00613D08"/>
    <w:rsid w:val="00613D3F"/>
    <w:rsid w:val="00614E5D"/>
    <w:rsid w:val="00615715"/>
    <w:rsid w:val="00615749"/>
    <w:rsid w:val="00616383"/>
    <w:rsid w:val="006174A6"/>
    <w:rsid w:val="006202DC"/>
    <w:rsid w:val="006214B5"/>
    <w:rsid w:val="006217C2"/>
    <w:rsid w:val="00622FB3"/>
    <w:rsid w:val="00623507"/>
    <w:rsid w:val="00623816"/>
    <w:rsid w:val="00623C3F"/>
    <w:rsid w:val="00625D93"/>
    <w:rsid w:val="00625F88"/>
    <w:rsid w:val="00626F70"/>
    <w:rsid w:val="00630145"/>
    <w:rsid w:val="00630DB6"/>
    <w:rsid w:val="0063141D"/>
    <w:rsid w:val="006323AF"/>
    <w:rsid w:val="0063293C"/>
    <w:rsid w:val="006329DC"/>
    <w:rsid w:val="00633A8B"/>
    <w:rsid w:val="00635496"/>
    <w:rsid w:val="0063592C"/>
    <w:rsid w:val="00635B6F"/>
    <w:rsid w:val="00636CEC"/>
    <w:rsid w:val="00637BF7"/>
    <w:rsid w:val="00637D73"/>
    <w:rsid w:val="00640638"/>
    <w:rsid w:val="00640819"/>
    <w:rsid w:val="00641409"/>
    <w:rsid w:val="006425C6"/>
    <w:rsid w:val="0064292A"/>
    <w:rsid w:val="00642B93"/>
    <w:rsid w:val="0064355D"/>
    <w:rsid w:val="00643656"/>
    <w:rsid w:val="00643736"/>
    <w:rsid w:val="0064373E"/>
    <w:rsid w:val="00644805"/>
    <w:rsid w:val="006470BB"/>
    <w:rsid w:val="006475A9"/>
    <w:rsid w:val="0065006B"/>
    <w:rsid w:val="00651CCD"/>
    <w:rsid w:val="00652B01"/>
    <w:rsid w:val="00653D35"/>
    <w:rsid w:val="00653D5E"/>
    <w:rsid w:val="00654119"/>
    <w:rsid w:val="00654B3F"/>
    <w:rsid w:val="00654B4D"/>
    <w:rsid w:val="006550C0"/>
    <w:rsid w:val="00655C60"/>
    <w:rsid w:val="00656C6D"/>
    <w:rsid w:val="00663246"/>
    <w:rsid w:val="006634C0"/>
    <w:rsid w:val="00663D67"/>
    <w:rsid w:val="00664D89"/>
    <w:rsid w:val="00664FE7"/>
    <w:rsid w:val="00666213"/>
    <w:rsid w:val="00666E5E"/>
    <w:rsid w:val="00667634"/>
    <w:rsid w:val="00667813"/>
    <w:rsid w:val="00670F89"/>
    <w:rsid w:val="006710BA"/>
    <w:rsid w:val="0067247C"/>
    <w:rsid w:val="00672FC0"/>
    <w:rsid w:val="00673CA9"/>
    <w:rsid w:val="00673EA1"/>
    <w:rsid w:val="00674B22"/>
    <w:rsid w:val="0067592C"/>
    <w:rsid w:val="00676357"/>
    <w:rsid w:val="00676D32"/>
    <w:rsid w:val="00677653"/>
    <w:rsid w:val="00677D32"/>
    <w:rsid w:val="00681156"/>
    <w:rsid w:val="00681856"/>
    <w:rsid w:val="00681F9A"/>
    <w:rsid w:val="006824A8"/>
    <w:rsid w:val="00682A0F"/>
    <w:rsid w:val="006831B2"/>
    <w:rsid w:val="006832FC"/>
    <w:rsid w:val="00683822"/>
    <w:rsid w:val="006841C7"/>
    <w:rsid w:val="0068425B"/>
    <w:rsid w:val="006842AE"/>
    <w:rsid w:val="006847D2"/>
    <w:rsid w:val="006850B2"/>
    <w:rsid w:val="006852A3"/>
    <w:rsid w:val="00686568"/>
    <w:rsid w:val="0068784E"/>
    <w:rsid w:val="006906A1"/>
    <w:rsid w:val="0069398E"/>
    <w:rsid w:val="00694220"/>
    <w:rsid w:val="006943F0"/>
    <w:rsid w:val="00695521"/>
    <w:rsid w:val="00696771"/>
    <w:rsid w:val="006968A4"/>
    <w:rsid w:val="0069713A"/>
    <w:rsid w:val="00697A80"/>
    <w:rsid w:val="00697A96"/>
    <w:rsid w:val="006A0D31"/>
    <w:rsid w:val="006A0D8F"/>
    <w:rsid w:val="006A1568"/>
    <w:rsid w:val="006A15AD"/>
    <w:rsid w:val="006A20AE"/>
    <w:rsid w:val="006A212E"/>
    <w:rsid w:val="006A22B7"/>
    <w:rsid w:val="006A43DC"/>
    <w:rsid w:val="006A4617"/>
    <w:rsid w:val="006A48CC"/>
    <w:rsid w:val="006A497E"/>
    <w:rsid w:val="006A4C25"/>
    <w:rsid w:val="006A4DF0"/>
    <w:rsid w:val="006A5C94"/>
    <w:rsid w:val="006A5F37"/>
    <w:rsid w:val="006A7E4E"/>
    <w:rsid w:val="006B1008"/>
    <w:rsid w:val="006B1034"/>
    <w:rsid w:val="006B2B64"/>
    <w:rsid w:val="006B2E6A"/>
    <w:rsid w:val="006B30F0"/>
    <w:rsid w:val="006B43D6"/>
    <w:rsid w:val="006B5F30"/>
    <w:rsid w:val="006B65DE"/>
    <w:rsid w:val="006B6CBF"/>
    <w:rsid w:val="006B79F7"/>
    <w:rsid w:val="006C13EF"/>
    <w:rsid w:val="006C1AFE"/>
    <w:rsid w:val="006C2254"/>
    <w:rsid w:val="006C28F7"/>
    <w:rsid w:val="006C2FDF"/>
    <w:rsid w:val="006C4C68"/>
    <w:rsid w:val="006C6198"/>
    <w:rsid w:val="006C6EB5"/>
    <w:rsid w:val="006D04E9"/>
    <w:rsid w:val="006D0AA9"/>
    <w:rsid w:val="006D1510"/>
    <w:rsid w:val="006D1674"/>
    <w:rsid w:val="006D3004"/>
    <w:rsid w:val="006D4823"/>
    <w:rsid w:val="006D5545"/>
    <w:rsid w:val="006D6044"/>
    <w:rsid w:val="006D67CE"/>
    <w:rsid w:val="006D6E48"/>
    <w:rsid w:val="006D7D5F"/>
    <w:rsid w:val="006E0927"/>
    <w:rsid w:val="006E16B4"/>
    <w:rsid w:val="006E2407"/>
    <w:rsid w:val="006E347C"/>
    <w:rsid w:val="006E3A60"/>
    <w:rsid w:val="006E4A9E"/>
    <w:rsid w:val="006E4CD1"/>
    <w:rsid w:val="006E4E9F"/>
    <w:rsid w:val="006E529E"/>
    <w:rsid w:val="006E56D5"/>
    <w:rsid w:val="006E5F24"/>
    <w:rsid w:val="006E5F26"/>
    <w:rsid w:val="006E74F3"/>
    <w:rsid w:val="006E7E75"/>
    <w:rsid w:val="006F049E"/>
    <w:rsid w:val="006F11EB"/>
    <w:rsid w:val="006F279C"/>
    <w:rsid w:val="006F3293"/>
    <w:rsid w:val="006F3EDE"/>
    <w:rsid w:val="006F447C"/>
    <w:rsid w:val="006F466E"/>
    <w:rsid w:val="006F4C9F"/>
    <w:rsid w:val="006F4F04"/>
    <w:rsid w:val="006F56BB"/>
    <w:rsid w:val="006F585D"/>
    <w:rsid w:val="006F5C2A"/>
    <w:rsid w:val="006F6550"/>
    <w:rsid w:val="006F66EC"/>
    <w:rsid w:val="006F70AF"/>
    <w:rsid w:val="006F7D35"/>
    <w:rsid w:val="006F7E1A"/>
    <w:rsid w:val="006F7E3F"/>
    <w:rsid w:val="007010FC"/>
    <w:rsid w:val="00701B10"/>
    <w:rsid w:val="00701F67"/>
    <w:rsid w:val="00701FF8"/>
    <w:rsid w:val="00703666"/>
    <w:rsid w:val="00706531"/>
    <w:rsid w:val="00707818"/>
    <w:rsid w:val="00710801"/>
    <w:rsid w:val="00710AFE"/>
    <w:rsid w:val="00711D31"/>
    <w:rsid w:val="00713C79"/>
    <w:rsid w:val="00713FD8"/>
    <w:rsid w:val="00714031"/>
    <w:rsid w:val="007147A4"/>
    <w:rsid w:val="00715150"/>
    <w:rsid w:val="00715E0D"/>
    <w:rsid w:val="007161F7"/>
    <w:rsid w:val="00716209"/>
    <w:rsid w:val="00716303"/>
    <w:rsid w:val="0071699A"/>
    <w:rsid w:val="0071796A"/>
    <w:rsid w:val="00717EEF"/>
    <w:rsid w:val="007205A4"/>
    <w:rsid w:val="007206A9"/>
    <w:rsid w:val="00721739"/>
    <w:rsid w:val="0072340F"/>
    <w:rsid w:val="007249F9"/>
    <w:rsid w:val="00725742"/>
    <w:rsid w:val="007263BE"/>
    <w:rsid w:val="00727BB8"/>
    <w:rsid w:val="007320FC"/>
    <w:rsid w:val="00732450"/>
    <w:rsid w:val="00732744"/>
    <w:rsid w:val="00733F73"/>
    <w:rsid w:val="007348B2"/>
    <w:rsid w:val="007354DD"/>
    <w:rsid w:val="00736044"/>
    <w:rsid w:val="00736D9C"/>
    <w:rsid w:val="00736E6C"/>
    <w:rsid w:val="00737819"/>
    <w:rsid w:val="00740374"/>
    <w:rsid w:val="0074043A"/>
    <w:rsid w:val="0074059C"/>
    <w:rsid w:val="00741C3A"/>
    <w:rsid w:val="00742A63"/>
    <w:rsid w:val="00742B4D"/>
    <w:rsid w:val="00743F9B"/>
    <w:rsid w:val="00745836"/>
    <w:rsid w:val="0074587C"/>
    <w:rsid w:val="007460F2"/>
    <w:rsid w:val="00750708"/>
    <w:rsid w:val="00753131"/>
    <w:rsid w:val="00753C7C"/>
    <w:rsid w:val="007541C7"/>
    <w:rsid w:val="00755A9D"/>
    <w:rsid w:val="00755CCD"/>
    <w:rsid w:val="0075612E"/>
    <w:rsid w:val="007561C8"/>
    <w:rsid w:val="0075689E"/>
    <w:rsid w:val="007571D1"/>
    <w:rsid w:val="00757249"/>
    <w:rsid w:val="00761228"/>
    <w:rsid w:val="00761B1E"/>
    <w:rsid w:val="00761B6A"/>
    <w:rsid w:val="00763366"/>
    <w:rsid w:val="00763E31"/>
    <w:rsid w:val="007640AE"/>
    <w:rsid w:val="00764EF9"/>
    <w:rsid w:val="007658BD"/>
    <w:rsid w:val="0076712F"/>
    <w:rsid w:val="00767424"/>
    <w:rsid w:val="00771F23"/>
    <w:rsid w:val="00773759"/>
    <w:rsid w:val="00773BDE"/>
    <w:rsid w:val="00775162"/>
    <w:rsid w:val="0077799C"/>
    <w:rsid w:val="00777B5A"/>
    <w:rsid w:val="007800CA"/>
    <w:rsid w:val="00780B03"/>
    <w:rsid w:val="00780D37"/>
    <w:rsid w:val="00780EED"/>
    <w:rsid w:val="00781227"/>
    <w:rsid w:val="00781547"/>
    <w:rsid w:val="0078200B"/>
    <w:rsid w:val="00782489"/>
    <w:rsid w:val="00783C2B"/>
    <w:rsid w:val="0078406B"/>
    <w:rsid w:val="007842DC"/>
    <w:rsid w:val="0078438B"/>
    <w:rsid w:val="00784BBA"/>
    <w:rsid w:val="0078533A"/>
    <w:rsid w:val="00785757"/>
    <w:rsid w:val="00785ABF"/>
    <w:rsid w:val="0078700E"/>
    <w:rsid w:val="007901DA"/>
    <w:rsid w:val="00790354"/>
    <w:rsid w:val="007903D0"/>
    <w:rsid w:val="00791E7E"/>
    <w:rsid w:val="00791FE8"/>
    <w:rsid w:val="00792E6A"/>
    <w:rsid w:val="00793678"/>
    <w:rsid w:val="00793FC4"/>
    <w:rsid w:val="007941B6"/>
    <w:rsid w:val="007959CA"/>
    <w:rsid w:val="007962B0"/>
    <w:rsid w:val="0079634B"/>
    <w:rsid w:val="0079672A"/>
    <w:rsid w:val="00796846"/>
    <w:rsid w:val="00797035"/>
    <w:rsid w:val="00797419"/>
    <w:rsid w:val="00797E22"/>
    <w:rsid w:val="00797FCA"/>
    <w:rsid w:val="007A0224"/>
    <w:rsid w:val="007A0F83"/>
    <w:rsid w:val="007A1487"/>
    <w:rsid w:val="007A1594"/>
    <w:rsid w:val="007A3015"/>
    <w:rsid w:val="007A4BFE"/>
    <w:rsid w:val="007A52F4"/>
    <w:rsid w:val="007A55AC"/>
    <w:rsid w:val="007A6954"/>
    <w:rsid w:val="007A6F58"/>
    <w:rsid w:val="007A7C6C"/>
    <w:rsid w:val="007B0997"/>
    <w:rsid w:val="007B0A15"/>
    <w:rsid w:val="007B0A60"/>
    <w:rsid w:val="007B1992"/>
    <w:rsid w:val="007B1B07"/>
    <w:rsid w:val="007B1BE4"/>
    <w:rsid w:val="007B2114"/>
    <w:rsid w:val="007B3793"/>
    <w:rsid w:val="007B4EB0"/>
    <w:rsid w:val="007B529A"/>
    <w:rsid w:val="007B6BE7"/>
    <w:rsid w:val="007C071E"/>
    <w:rsid w:val="007C1365"/>
    <w:rsid w:val="007C196D"/>
    <w:rsid w:val="007C1A82"/>
    <w:rsid w:val="007C2045"/>
    <w:rsid w:val="007C31CF"/>
    <w:rsid w:val="007C370A"/>
    <w:rsid w:val="007C389B"/>
    <w:rsid w:val="007C3AC2"/>
    <w:rsid w:val="007C3C19"/>
    <w:rsid w:val="007C415E"/>
    <w:rsid w:val="007C4702"/>
    <w:rsid w:val="007C4EAA"/>
    <w:rsid w:val="007C64E1"/>
    <w:rsid w:val="007D1FE1"/>
    <w:rsid w:val="007D22B5"/>
    <w:rsid w:val="007D399D"/>
    <w:rsid w:val="007D40D1"/>
    <w:rsid w:val="007D4A2F"/>
    <w:rsid w:val="007D4B0A"/>
    <w:rsid w:val="007D4FEC"/>
    <w:rsid w:val="007D5D0F"/>
    <w:rsid w:val="007D7A65"/>
    <w:rsid w:val="007E00C4"/>
    <w:rsid w:val="007E02B6"/>
    <w:rsid w:val="007E0425"/>
    <w:rsid w:val="007E159D"/>
    <w:rsid w:val="007E2DA3"/>
    <w:rsid w:val="007E2F63"/>
    <w:rsid w:val="007E5C04"/>
    <w:rsid w:val="007E606A"/>
    <w:rsid w:val="007E7192"/>
    <w:rsid w:val="007E74C5"/>
    <w:rsid w:val="007E752E"/>
    <w:rsid w:val="007E7656"/>
    <w:rsid w:val="007E7F00"/>
    <w:rsid w:val="007F039F"/>
    <w:rsid w:val="007F0DE2"/>
    <w:rsid w:val="007F16D7"/>
    <w:rsid w:val="007F19C5"/>
    <w:rsid w:val="007F1D37"/>
    <w:rsid w:val="007F1F8E"/>
    <w:rsid w:val="007F297A"/>
    <w:rsid w:val="007F57A0"/>
    <w:rsid w:val="007F61A3"/>
    <w:rsid w:val="007F6BB1"/>
    <w:rsid w:val="007F6D08"/>
    <w:rsid w:val="007F6F4F"/>
    <w:rsid w:val="007F7A69"/>
    <w:rsid w:val="008009FC"/>
    <w:rsid w:val="00800AA1"/>
    <w:rsid w:val="00800C8A"/>
    <w:rsid w:val="0080105A"/>
    <w:rsid w:val="008017D3"/>
    <w:rsid w:val="008024E4"/>
    <w:rsid w:val="00802619"/>
    <w:rsid w:val="00802633"/>
    <w:rsid w:val="008028BC"/>
    <w:rsid w:val="00802B5F"/>
    <w:rsid w:val="008038AF"/>
    <w:rsid w:val="008038B5"/>
    <w:rsid w:val="00804171"/>
    <w:rsid w:val="008050EC"/>
    <w:rsid w:val="008052BC"/>
    <w:rsid w:val="00805BD4"/>
    <w:rsid w:val="008063AF"/>
    <w:rsid w:val="0080645F"/>
    <w:rsid w:val="0080673B"/>
    <w:rsid w:val="00806ADF"/>
    <w:rsid w:val="0080770C"/>
    <w:rsid w:val="00810484"/>
    <w:rsid w:val="00811BA5"/>
    <w:rsid w:val="008129DE"/>
    <w:rsid w:val="00814080"/>
    <w:rsid w:val="00815171"/>
    <w:rsid w:val="00815269"/>
    <w:rsid w:val="00815F62"/>
    <w:rsid w:val="008200E4"/>
    <w:rsid w:val="00820B3A"/>
    <w:rsid w:val="008216AE"/>
    <w:rsid w:val="008218AC"/>
    <w:rsid w:val="0082380E"/>
    <w:rsid w:val="008241AA"/>
    <w:rsid w:val="00824B7C"/>
    <w:rsid w:val="00824C5E"/>
    <w:rsid w:val="00825002"/>
    <w:rsid w:val="00825071"/>
    <w:rsid w:val="00825F46"/>
    <w:rsid w:val="008266AA"/>
    <w:rsid w:val="00826AF3"/>
    <w:rsid w:val="0082722E"/>
    <w:rsid w:val="00830750"/>
    <w:rsid w:val="008316A5"/>
    <w:rsid w:val="0083264D"/>
    <w:rsid w:val="008329DA"/>
    <w:rsid w:val="00834300"/>
    <w:rsid w:val="0083452F"/>
    <w:rsid w:val="008347DA"/>
    <w:rsid w:val="008349A5"/>
    <w:rsid w:val="00835134"/>
    <w:rsid w:val="008353D9"/>
    <w:rsid w:val="0083609B"/>
    <w:rsid w:val="00836240"/>
    <w:rsid w:val="008367A9"/>
    <w:rsid w:val="00836C07"/>
    <w:rsid w:val="00837DB5"/>
    <w:rsid w:val="00842861"/>
    <w:rsid w:val="00842943"/>
    <w:rsid w:val="00842E04"/>
    <w:rsid w:val="00843098"/>
    <w:rsid w:val="00843B2F"/>
    <w:rsid w:val="00845355"/>
    <w:rsid w:val="008460B0"/>
    <w:rsid w:val="0084782C"/>
    <w:rsid w:val="00847A6C"/>
    <w:rsid w:val="00850D4F"/>
    <w:rsid w:val="00851AE5"/>
    <w:rsid w:val="00852061"/>
    <w:rsid w:val="0085210B"/>
    <w:rsid w:val="008521AB"/>
    <w:rsid w:val="00852EA9"/>
    <w:rsid w:val="00852FA0"/>
    <w:rsid w:val="00853BEB"/>
    <w:rsid w:val="00853CD0"/>
    <w:rsid w:val="0085479B"/>
    <w:rsid w:val="0085580B"/>
    <w:rsid w:val="00855B5C"/>
    <w:rsid w:val="008572EB"/>
    <w:rsid w:val="00857640"/>
    <w:rsid w:val="00857D60"/>
    <w:rsid w:val="00860266"/>
    <w:rsid w:val="00860346"/>
    <w:rsid w:val="0086052F"/>
    <w:rsid w:val="008605C0"/>
    <w:rsid w:val="0086085C"/>
    <w:rsid w:val="00860924"/>
    <w:rsid w:val="00860C2E"/>
    <w:rsid w:val="00860C9B"/>
    <w:rsid w:val="00861B02"/>
    <w:rsid w:val="008626B9"/>
    <w:rsid w:val="00864D52"/>
    <w:rsid w:val="0086507A"/>
    <w:rsid w:val="00865524"/>
    <w:rsid w:val="008655E6"/>
    <w:rsid w:val="00871B15"/>
    <w:rsid w:val="008727BC"/>
    <w:rsid w:val="00872AF9"/>
    <w:rsid w:val="00873C77"/>
    <w:rsid w:val="008744AA"/>
    <w:rsid w:val="008749E3"/>
    <w:rsid w:val="008757A2"/>
    <w:rsid w:val="00877DF2"/>
    <w:rsid w:val="00880124"/>
    <w:rsid w:val="008806AC"/>
    <w:rsid w:val="00880B5D"/>
    <w:rsid w:val="00881350"/>
    <w:rsid w:val="008825BC"/>
    <w:rsid w:val="0088421E"/>
    <w:rsid w:val="00885B73"/>
    <w:rsid w:val="00885C17"/>
    <w:rsid w:val="0089126D"/>
    <w:rsid w:val="008917C7"/>
    <w:rsid w:val="0089272A"/>
    <w:rsid w:val="00892795"/>
    <w:rsid w:val="00892807"/>
    <w:rsid w:val="008936F4"/>
    <w:rsid w:val="0089456C"/>
    <w:rsid w:val="00894F3E"/>
    <w:rsid w:val="00895167"/>
    <w:rsid w:val="00895627"/>
    <w:rsid w:val="00896369"/>
    <w:rsid w:val="0089668F"/>
    <w:rsid w:val="00897DE7"/>
    <w:rsid w:val="008A0CE4"/>
    <w:rsid w:val="008A1053"/>
    <w:rsid w:val="008A251A"/>
    <w:rsid w:val="008A2546"/>
    <w:rsid w:val="008A3085"/>
    <w:rsid w:val="008A326C"/>
    <w:rsid w:val="008A337A"/>
    <w:rsid w:val="008A387B"/>
    <w:rsid w:val="008A45BC"/>
    <w:rsid w:val="008A4F2E"/>
    <w:rsid w:val="008A6921"/>
    <w:rsid w:val="008B07AE"/>
    <w:rsid w:val="008B0FDB"/>
    <w:rsid w:val="008B1C43"/>
    <w:rsid w:val="008B2232"/>
    <w:rsid w:val="008B252C"/>
    <w:rsid w:val="008B2A5D"/>
    <w:rsid w:val="008B5F38"/>
    <w:rsid w:val="008C0F1A"/>
    <w:rsid w:val="008C17BA"/>
    <w:rsid w:val="008C1D88"/>
    <w:rsid w:val="008C28A0"/>
    <w:rsid w:val="008C2E33"/>
    <w:rsid w:val="008C4DF1"/>
    <w:rsid w:val="008C57BA"/>
    <w:rsid w:val="008C6B01"/>
    <w:rsid w:val="008C6C6E"/>
    <w:rsid w:val="008D0CF0"/>
    <w:rsid w:val="008D25C5"/>
    <w:rsid w:val="008D3168"/>
    <w:rsid w:val="008D33C5"/>
    <w:rsid w:val="008D38D8"/>
    <w:rsid w:val="008D4813"/>
    <w:rsid w:val="008D4C5E"/>
    <w:rsid w:val="008D6755"/>
    <w:rsid w:val="008D6792"/>
    <w:rsid w:val="008D756C"/>
    <w:rsid w:val="008E0B9B"/>
    <w:rsid w:val="008E186D"/>
    <w:rsid w:val="008E2830"/>
    <w:rsid w:val="008E28ED"/>
    <w:rsid w:val="008E32F0"/>
    <w:rsid w:val="008E4406"/>
    <w:rsid w:val="008E4EAA"/>
    <w:rsid w:val="008E51E1"/>
    <w:rsid w:val="008E536E"/>
    <w:rsid w:val="008E53C7"/>
    <w:rsid w:val="008E607F"/>
    <w:rsid w:val="008E6FF7"/>
    <w:rsid w:val="008E7C2C"/>
    <w:rsid w:val="008F095C"/>
    <w:rsid w:val="008F0A4A"/>
    <w:rsid w:val="008F229C"/>
    <w:rsid w:val="008F292F"/>
    <w:rsid w:val="008F2FD5"/>
    <w:rsid w:val="008F3507"/>
    <w:rsid w:val="008F507A"/>
    <w:rsid w:val="008F6076"/>
    <w:rsid w:val="008F6690"/>
    <w:rsid w:val="008F6817"/>
    <w:rsid w:val="00900DD9"/>
    <w:rsid w:val="009010D5"/>
    <w:rsid w:val="00901D75"/>
    <w:rsid w:val="00901FCE"/>
    <w:rsid w:val="0090220C"/>
    <w:rsid w:val="009040AE"/>
    <w:rsid w:val="00904787"/>
    <w:rsid w:val="00905210"/>
    <w:rsid w:val="009058C9"/>
    <w:rsid w:val="00905C81"/>
    <w:rsid w:val="009077EE"/>
    <w:rsid w:val="009078B6"/>
    <w:rsid w:val="009079EA"/>
    <w:rsid w:val="0091103C"/>
    <w:rsid w:val="0091190C"/>
    <w:rsid w:val="009127DF"/>
    <w:rsid w:val="00913260"/>
    <w:rsid w:val="009157B8"/>
    <w:rsid w:val="00915EFE"/>
    <w:rsid w:val="00916120"/>
    <w:rsid w:val="009173DF"/>
    <w:rsid w:val="00917BD6"/>
    <w:rsid w:val="00920C26"/>
    <w:rsid w:val="00920EA7"/>
    <w:rsid w:val="00921699"/>
    <w:rsid w:val="00921DA7"/>
    <w:rsid w:val="00923A0E"/>
    <w:rsid w:val="00923B3C"/>
    <w:rsid w:val="00924521"/>
    <w:rsid w:val="00925036"/>
    <w:rsid w:val="009252B3"/>
    <w:rsid w:val="0092560F"/>
    <w:rsid w:val="00926462"/>
    <w:rsid w:val="00926DC1"/>
    <w:rsid w:val="00930733"/>
    <w:rsid w:val="009313B6"/>
    <w:rsid w:val="00931C04"/>
    <w:rsid w:val="009336AD"/>
    <w:rsid w:val="00933F53"/>
    <w:rsid w:val="009342B5"/>
    <w:rsid w:val="00934C0F"/>
    <w:rsid w:val="009358BA"/>
    <w:rsid w:val="009404E7"/>
    <w:rsid w:val="00940ACA"/>
    <w:rsid w:val="00940EC2"/>
    <w:rsid w:val="0094163A"/>
    <w:rsid w:val="00944905"/>
    <w:rsid w:val="00944933"/>
    <w:rsid w:val="00946C56"/>
    <w:rsid w:val="00947518"/>
    <w:rsid w:val="00947A71"/>
    <w:rsid w:val="00947DC2"/>
    <w:rsid w:val="00947E1A"/>
    <w:rsid w:val="0095156F"/>
    <w:rsid w:val="00951E00"/>
    <w:rsid w:val="00951FD3"/>
    <w:rsid w:val="0095256A"/>
    <w:rsid w:val="009525B4"/>
    <w:rsid w:val="00952D1B"/>
    <w:rsid w:val="00953057"/>
    <w:rsid w:val="00953AE2"/>
    <w:rsid w:val="00953F84"/>
    <w:rsid w:val="00954457"/>
    <w:rsid w:val="00954BDD"/>
    <w:rsid w:val="00955615"/>
    <w:rsid w:val="00955775"/>
    <w:rsid w:val="00955791"/>
    <w:rsid w:val="00955DED"/>
    <w:rsid w:val="009572D3"/>
    <w:rsid w:val="00957F8D"/>
    <w:rsid w:val="0096001D"/>
    <w:rsid w:val="00960980"/>
    <w:rsid w:val="00961088"/>
    <w:rsid w:val="00961946"/>
    <w:rsid w:val="0096212B"/>
    <w:rsid w:val="00962601"/>
    <w:rsid w:val="009628A7"/>
    <w:rsid w:val="00962941"/>
    <w:rsid w:val="00962C1F"/>
    <w:rsid w:val="00963012"/>
    <w:rsid w:val="00964EB5"/>
    <w:rsid w:val="009655BF"/>
    <w:rsid w:val="00965659"/>
    <w:rsid w:val="00965C1B"/>
    <w:rsid w:val="009662FD"/>
    <w:rsid w:val="00966616"/>
    <w:rsid w:val="009701A0"/>
    <w:rsid w:val="0097194E"/>
    <w:rsid w:val="00972949"/>
    <w:rsid w:val="00973135"/>
    <w:rsid w:val="00973617"/>
    <w:rsid w:val="00973677"/>
    <w:rsid w:val="0097444B"/>
    <w:rsid w:val="0097481E"/>
    <w:rsid w:val="00974C6C"/>
    <w:rsid w:val="009753C5"/>
    <w:rsid w:val="0097540F"/>
    <w:rsid w:val="00975DDC"/>
    <w:rsid w:val="0098015D"/>
    <w:rsid w:val="0098110D"/>
    <w:rsid w:val="0098198F"/>
    <w:rsid w:val="00982343"/>
    <w:rsid w:val="00982A87"/>
    <w:rsid w:val="00983255"/>
    <w:rsid w:val="009843EC"/>
    <w:rsid w:val="0098543D"/>
    <w:rsid w:val="00985D7B"/>
    <w:rsid w:val="00985FB0"/>
    <w:rsid w:val="0098649D"/>
    <w:rsid w:val="009867ED"/>
    <w:rsid w:val="0098684E"/>
    <w:rsid w:val="00986DB5"/>
    <w:rsid w:val="009902E8"/>
    <w:rsid w:val="00991977"/>
    <w:rsid w:val="00991C84"/>
    <w:rsid w:val="00991F9C"/>
    <w:rsid w:val="009930E4"/>
    <w:rsid w:val="00993B9C"/>
    <w:rsid w:val="0099419F"/>
    <w:rsid w:val="00994A98"/>
    <w:rsid w:val="00995836"/>
    <w:rsid w:val="009958A9"/>
    <w:rsid w:val="0099637A"/>
    <w:rsid w:val="0099708F"/>
    <w:rsid w:val="00997507"/>
    <w:rsid w:val="00997B2A"/>
    <w:rsid w:val="00997CEA"/>
    <w:rsid w:val="009A0DA3"/>
    <w:rsid w:val="009A0F87"/>
    <w:rsid w:val="009A1221"/>
    <w:rsid w:val="009A1545"/>
    <w:rsid w:val="009A2520"/>
    <w:rsid w:val="009A58A2"/>
    <w:rsid w:val="009A5A31"/>
    <w:rsid w:val="009A696A"/>
    <w:rsid w:val="009A6DF4"/>
    <w:rsid w:val="009A7174"/>
    <w:rsid w:val="009A76BD"/>
    <w:rsid w:val="009B26C0"/>
    <w:rsid w:val="009B27F0"/>
    <w:rsid w:val="009B2854"/>
    <w:rsid w:val="009B4CA2"/>
    <w:rsid w:val="009B5B4A"/>
    <w:rsid w:val="009B66AC"/>
    <w:rsid w:val="009B7AA8"/>
    <w:rsid w:val="009B7D2B"/>
    <w:rsid w:val="009C0014"/>
    <w:rsid w:val="009C0DB7"/>
    <w:rsid w:val="009C1494"/>
    <w:rsid w:val="009C157C"/>
    <w:rsid w:val="009C1AFE"/>
    <w:rsid w:val="009C2104"/>
    <w:rsid w:val="009C2569"/>
    <w:rsid w:val="009C2654"/>
    <w:rsid w:val="009C5761"/>
    <w:rsid w:val="009C6808"/>
    <w:rsid w:val="009C6A18"/>
    <w:rsid w:val="009C7731"/>
    <w:rsid w:val="009C79E4"/>
    <w:rsid w:val="009D07B5"/>
    <w:rsid w:val="009D1781"/>
    <w:rsid w:val="009D2FFD"/>
    <w:rsid w:val="009D3ED3"/>
    <w:rsid w:val="009D4282"/>
    <w:rsid w:val="009D5BDD"/>
    <w:rsid w:val="009D6083"/>
    <w:rsid w:val="009D73B6"/>
    <w:rsid w:val="009D7D4E"/>
    <w:rsid w:val="009E2DAB"/>
    <w:rsid w:val="009E2DB3"/>
    <w:rsid w:val="009E36DA"/>
    <w:rsid w:val="009E3A01"/>
    <w:rsid w:val="009E416F"/>
    <w:rsid w:val="009E41DA"/>
    <w:rsid w:val="009E51DE"/>
    <w:rsid w:val="009E5737"/>
    <w:rsid w:val="009E6265"/>
    <w:rsid w:val="009E657C"/>
    <w:rsid w:val="009E657D"/>
    <w:rsid w:val="009E6FA1"/>
    <w:rsid w:val="009E7010"/>
    <w:rsid w:val="009E7805"/>
    <w:rsid w:val="009F075D"/>
    <w:rsid w:val="009F0E2E"/>
    <w:rsid w:val="009F193B"/>
    <w:rsid w:val="009F1B7E"/>
    <w:rsid w:val="009F27B5"/>
    <w:rsid w:val="009F2F42"/>
    <w:rsid w:val="009F4D80"/>
    <w:rsid w:val="009F56D3"/>
    <w:rsid w:val="009F5A18"/>
    <w:rsid w:val="009F5D4B"/>
    <w:rsid w:val="009F5DDA"/>
    <w:rsid w:val="009F5E2F"/>
    <w:rsid w:val="009F662C"/>
    <w:rsid w:val="00A00398"/>
    <w:rsid w:val="00A00FD3"/>
    <w:rsid w:val="00A01121"/>
    <w:rsid w:val="00A0194E"/>
    <w:rsid w:val="00A02173"/>
    <w:rsid w:val="00A033DC"/>
    <w:rsid w:val="00A03DB9"/>
    <w:rsid w:val="00A05258"/>
    <w:rsid w:val="00A054B3"/>
    <w:rsid w:val="00A06C02"/>
    <w:rsid w:val="00A07F96"/>
    <w:rsid w:val="00A11A4D"/>
    <w:rsid w:val="00A13045"/>
    <w:rsid w:val="00A13ECF"/>
    <w:rsid w:val="00A17947"/>
    <w:rsid w:val="00A17C23"/>
    <w:rsid w:val="00A203C2"/>
    <w:rsid w:val="00A2059A"/>
    <w:rsid w:val="00A2086F"/>
    <w:rsid w:val="00A229E0"/>
    <w:rsid w:val="00A234B9"/>
    <w:rsid w:val="00A23868"/>
    <w:rsid w:val="00A23FCB"/>
    <w:rsid w:val="00A249AC"/>
    <w:rsid w:val="00A2557A"/>
    <w:rsid w:val="00A2587C"/>
    <w:rsid w:val="00A2640A"/>
    <w:rsid w:val="00A26560"/>
    <w:rsid w:val="00A26B8A"/>
    <w:rsid w:val="00A27F7F"/>
    <w:rsid w:val="00A30651"/>
    <w:rsid w:val="00A310AF"/>
    <w:rsid w:val="00A317D0"/>
    <w:rsid w:val="00A31E49"/>
    <w:rsid w:val="00A32844"/>
    <w:rsid w:val="00A32974"/>
    <w:rsid w:val="00A33087"/>
    <w:rsid w:val="00A36122"/>
    <w:rsid w:val="00A3621D"/>
    <w:rsid w:val="00A36328"/>
    <w:rsid w:val="00A36A8F"/>
    <w:rsid w:val="00A36B8D"/>
    <w:rsid w:val="00A37089"/>
    <w:rsid w:val="00A37824"/>
    <w:rsid w:val="00A378EF"/>
    <w:rsid w:val="00A406BE"/>
    <w:rsid w:val="00A40736"/>
    <w:rsid w:val="00A41D4D"/>
    <w:rsid w:val="00A43350"/>
    <w:rsid w:val="00A4343A"/>
    <w:rsid w:val="00A436D4"/>
    <w:rsid w:val="00A4448D"/>
    <w:rsid w:val="00A44B65"/>
    <w:rsid w:val="00A450E8"/>
    <w:rsid w:val="00A4518D"/>
    <w:rsid w:val="00A45731"/>
    <w:rsid w:val="00A50984"/>
    <w:rsid w:val="00A50C4A"/>
    <w:rsid w:val="00A51FC4"/>
    <w:rsid w:val="00A53AEC"/>
    <w:rsid w:val="00A54668"/>
    <w:rsid w:val="00A56A56"/>
    <w:rsid w:val="00A56BD0"/>
    <w:rsid w:val="00A56E1A"/>
    <w:rsid w:val="00A56FF9"/>
    <w:rsid w:val="00A60412"/>
    <w:rsid w:val="00A610D5"/>
    <w:rsid w:val="00A61D61"/>
    <w:rsid w:val="00A625D6"/>
    <w:rsid w:val="00A62CDC"/>
    <w:rsid w:val="00A62E45"/>
    <w:rsid w:val="00A63048"/>
    <w:rsid w:val="00A63631"/>
    <w:rsid w:val="00A65E1D"/>
    <w:rsid w:val="00A670E6"/>
    <w:rsid w:val="00A672B2"/>
    <w:rsid w:val="00A6749A"/>
    <w:rsid w:val="00A6796D"/>
    <w:rsid w:val="00A67B23"/>
    <w:rsid w:val="00A67E34"/>
    <w:rsid w:val="00A67E7D"/>
    <w:rsid w:val="00A67F66"/>
    <w:rsid w:val="00A70071"/>
    <w:rsid w:val="00A7097C"/>
    <w:rsid w:val="00A715F8"/>
    <w:rsid w:val="00A73E8D"/>
    <w:rsid w:val="00A74FB7"/>
    <w:rsid w:val="00A76759"/>
    <w:rsid w:val="00A76ECA"/>
    <w:rsid w:val="00A77921"/>
    <w:rsid w:val="00A77FA5"/>
    <w:rsid w:val="00A80D35"/>
    <w:rsid w:val="00A84691"/>
    <w:rsid w:val="00A8504F"/>
    <w:rsid w:val="00A8510F"/>
    <w:rsid w:val="00A8537C"/>
    <w:rsid w:val="00A858A1"/>
    <w:rsid w:val="00A858BC"/>
    <w:rsid w:val="00A86649"/>
    <w:rsid w:val="00A867F6"/>
    <w:rsid w:val="00A87021"/>
    <w:rsid w:val="00A87571"/>
    <w:rsid w:val="00A87878"/>
    <w:rsid w:val="00A87CDF"/>
    <w:rsid w:val="00A87E35"/>
    <w:rsid w:val="00A90800"/>
    <w:rsid w:val="00A92DAE"/>
    <w:rsid w:val="00A9327A"/>
    <w:rsid w:val="00A93967"/>
    <w:rsid w:val="00A93E0D"/>
    <w:rsid w:val="00A9440A"/>
    <w:rsid w:val="00A967D8"/>
    <w:rsid w:val="00A96911"/>
    <w:rsid w:val="00A97667"/>
    <w:rsid w:val="00A97D88"/>
    <w:rsid w:val="00AA0520"/>
    <w:rsid w:val="00AA075D"/>
    <w:rsid w:val="00AA1473"/>
    <w:rsid w:val="00AA5A89"/>
    <w:rsid w:val="00AA7CD5"/>
    <w:rsid w:val="00AB0950"/>
    <w:rsid w:val="00AB0BD4"/>
    <w:rsid w:val="00AB0C3C"/>
    <w:rsid w:val="00AB1725"/>
    <w:rsid w:val="00AB1920"/>
    <w:rsid w:val="00AB215C"/>
    <w:rsid w:val="00AB41DA"/>
    <w:rsid w:val="00AB45A2"/>
    <w:rsid w:val="00AB480D"/>
    <w:rsid w:val="00AB4EF2"/>
    <w:rsid w:val="00AB4EFD"/>
    <w:rsid w:val="00AB4FA0"/>
    <w:rsid w:val="00AB5512"/>
    <w:rsid w:val="00AB5AE4"/>
    <w:rsid w:val="00AB5E11"/>
    <w:rsid w:val="00AB7070"/>
    <w:rsid w:val="00AB770A"/>
    <w:rsid w:val="00AC00A2"/>
    <w:rsid w:val="00AC174F"/>
    <w:rsid w:val="00AC1974"/>
    <w:rsid w:val="00AC198E"/>
    <w:rsid w:val="00AC1A2D"/>
    <w:rsid w:val="00AC1C2D"/>
    <w:rsid w:val="00AC1F30"/>
    <w:rsid w:val="00AC1FA7"/>
    <w:rsid w:val="00AC27F4"/>
    <w:rsid w:val="00AC3B26"/>
    <w:rsid w:val="00AC3EBD"/>
    <w:rsid w:val="00AC3F09"/>
    <w:rsid w:val="00AC6E18"/>
    <w:rsid w:val="00AC7242"/>
    <w:rsid w:val="00AC792F"/>
    <w:rsid w:val="00AC7EC7"/>
    <w:rsid w:val="00AD00F1"/>
    <w:rsid w:val="00AD079B"/>
    <w:rsid w:val="00AD0A1B"/>
    <w:rsid w:val="00AD2631"/>
    <w:rsid w:val="00AD2D59"/>
    <w:rsid w:val="00AD3A7D"/>
    <w:rsid w:val="00AD3C25"/>
    <w:rsid w:val="00AD3CA7"/>
    <w:rsid w:val="00AD594A"/>
    <w:rsid w:val="00AD5AAB"/>
    <w:rsid w:val="00AD5E4C"/>
    <w:rsid w:val="00AD6E86"/>
    <w:rsid w:val="00AD7728"/>
    <w:rsid w:val="00AE0301"/>
    <w:rsid w:val="00AE1BA0"/>
    <w:rsid w:val="00AE2446"/>
    <w:rsid w:val="00AE305B"/>
    <w:rsid w:val="00AE32B2"/>
    <w:rsid w:val="00AE3EC7"/>
    <w:rsid w:val="00AE4C20"/>
    <w:rsid w:val="00AE6086"/>
    <w:rsid w:val="00AE63D3"/>
    <w:rsid w:val="00AE67E4"/>
    <w:rsid w:val="00AE6BD3"/>
    <w:rsid w:val="00AE76BC"/>
    <w:rsid w:val="00AF181C"/>
    <w:rsid w:val="00AF205A"/>
    <w:rsid w:val="00AF2924"/>
    <w:rsid w:val="00AF2FCD"/>
    <w:rsid w:val="00AF30B0"/>
    <w:rsid w:val="00AF3284"/>
    <w:rsid w:val="00AF392C"/>
    <w:rsid w:val="00AF3DCD"/>
    <w:rsid w:val="00AF3E44"/>
    <w:rsid w:val="00AF4119"/>
    <w:rsid w:val="00AF4E00"/>
    <w:rsid w:val="00AF5505"/>
    <w:rsid w:val="00AF559E"/>
    <w:rsid w:val="00AF5EFA"/>
    <w:rsid w:val="00AF69D6"/>
    <w:rsid w:val="00AF6BFE"/>
    <w:rsid w:val="00AF719D"/>
    <w:rsid w:val="00AF7E94"/>
    <w:rsid w:val="00B0153B"/>
    <w:rsid w:val="00B02BAF"/>
    <w:rsid w:val="00B031A6"/>
    <w:rsid w:val="00B035BC"/>
    <w:rsid w:val="00B047DE"/>
    <w:rsid w:val="00B04C32"/>
    <w:rsid w:val="00B04F02"/>
    <w:rsid w:val="00B0572C"/>
    <w:rsid w:val="00B05D2B"/>
    <w:rsid w:val="00B0678F"/>
    <w:rsid w:val="00B07711"/>
    <w:rsid w:val="00B07764"/>
    <w:rsid w:val="00B105BA"/>
    <w:rsid w:val="00B105E9"/>
    <w:rsid w:val="00B12341"/>
    <w:rsid w:val="00B13B02"/>
    <w:rsid w:val="00B1465C"/>
    <w:rsid w:val="00B159D6"/>
    <w:rsid w:val="00B15C22"/>
    <w:rsid w:val="00B1652A"/>
    <w:rsid w:val="00B16BBF"/>
    <w:rsid w:val="00B17017"/>
    <w:rsid w:val="00B1764A"/>
    <w:rsid w:val="00B17712"/>
    <w:rsid w:val="00B17D07"/>
    <w:rsid w:val="00B17F7B"/>
    <w:rsid w:val="00B20A4E"/>
    <w:rsid w:val="00B21AAD"/>
    <w:rsid w:val="00B21B88"/>
    <w:rsid w:val="00B24E28"/>
    <w:rsid w:val="00B254C4"/>
    <w:rsid w:val="00B25D03"/>
    <w:rsid w:val="00B2726C"/>
    <w:rsid w:val="00B276A0"/>
    <w:rsid w:val="00B30AD7"/>
    <w:rsid w:val="00B30B73"/>
    <w:rsid w:val="00B31187"/>
    <w:rsid w:val="00B31F98"/>
    <w:rsid w:val="00B32A02"/>
    <w:rsid w:val="00B3434D"/>
    <w:rsid w:val="00B34BF6"/>
    <w:rsid w:val="00B352D7"/>
    <w:rsid w:val="00B35780"/>
    <w:rsid w:val="00B36276"/>
    <w:rsid w:val="00B417E5"/>
    <w:rsid w:val="00B43414"/>
    <w:rsid w:val="00B434CC"/>
    <w:rsid w:val="00B43E00"/>
    <w:rsid w:val="00B47411"/>
    <w:rsid w:val="00B47BD3"/>
    <w:rsid w:val="00B5003D"/>
    <w:rsid w:val="00B5113B"/>
    <w:rsid w:val="00B511CD"/>
    <w:rsid w:val="00B51E71"/>
    <w:rsid w:val="00B5268C"/>
    <w:rsid w:val="00B528BA"/>
    <w:rsid w:val="00B53DB0"/>
    <w:rsid w:val="00B53ED7"/>
    <w:rsid w:val="00B54CEA"/>
    <w:rsid w:val="00B5595A"/>
    <w:rsid w:val="00B56398"/>
    <w:rsid w:val="00B57BFB"/>
    <w:rsid w:val="00B60DE3"/>
    <w:rsid w:val="00B61B14"/>
    <w:rsid w:val="00B62701"/>
    <w:rsid w:val="00B62972"/>
    <w:rsid w:val="00B62A13"/>
    <w:rsid w:val="00B635BF"/>
    <w:rsid w:val="00B63C77"/>
    <w:rsid w:val="00B64710"/>
    <w:rsid w:val="00B653A7"/>
    <w:rsid w:val="00B6572A"/>
    <w:rsid w:val="00B65BC0"/>
    <w:rsid w:val="00B70A09"/>
    <w:rsid w:val="00B716B9"/>
    <w:rsid w:val="00B71919"/>
    <w:rsid w:val="00B745ED"/>
    <w:rsid w:val="00B77925"/>
    <w:rsid w:val="00B8042E"/>
    <w:rsid w:val="00B80535"/>
    <w:rsid w:val="00B81146"/>
    <w:rsid w:val="00B817AC"/>
    <w:rsid w:val="00B81E31"/>
    <w:rsid w:val="00B82C2F"/>
    <w:rsid w:val="00B837A4"/>
    <w:rsid w:val="00B84A62"/>
    <w:rsid w:val="00B84DFC"/>
    <w:rsid w:val="00B862A4"/>
    <w:rsid w:val="00B86333"/>
    <w:rsid w:val="00B87F60"/>
    <w:rsid w:val="00B900BF"/>
    <w:rsid w:val="00B90A59"/>
    <w:rsid w:val="00B90E74"/>
    <w:rsid w:val="00B90FED"/>
    <w:rsid w:val="00B91920"/>
    <w:rsid w:val="00B91DC3"/>
    <w:rsid w:val="00B938C3"/>
    <w:rsid w:val="00B95709"/>
    <w:rsid w:val="00B96AB8"/>
    <w:rsid w:val="00B97058"/>
    <w:rsid w:val="00B9737D"/>
    <w:rsid w:val="00BA03B0"/>
    <w:rsid w:val="00BA0D9F"/>
    <w:rsid w:val="00BA1932"/>
    <w:rsid w:val="00BA1D01"/>
    <w:rsid w:val="00BA29E9"/>
    <w:rsid w:val="00BA3917"/>
    <w:rsid w:val="00BA44AD"/>
    <w:rsid w:val="00BA490D"/>
    <w:rsid w:val="00BA5177"/>
    <w:rsid w:val="00BA730B"/>
    <w:rsid w:val="00BA7662"/>
    <w:rsid w:val="00BA7E49"/>
    <w:rsid w:val="00BB10A4"/>
    <w:rsid w:val="00BB292A"/>
    <w:rsid w:val="00BB2D74"/>
    <w:rsid w:val="00BB3081"/>
    <w:rsid w:val="00BB56F0"/>
    <w:rsid w:val="00BB5762"/>
    <w:rsid w:val="00BB5CAA"/>
    <w:rsid w:val="00BB6FFC"/>
    <w:rsid w:val="00BB703F"/>
    <w:rsid w:val="00BB74DA"/>
    <w:rsid w:val="00BB79B3"/>
    <w:rsid w:val="00BC18E1"/>
    <w:rsid w:val="00BC314D"/>
    <w:rsid w:val="00BC4E61"/>
    <w:rsid w:val="00BC5189"/>
    <w:rsid w:val="00BC58C3"/>
    <w:rsid w:val="00BC6949"/>
    <w:rsid w:val="00BC7149"/>
    <w:rsid w:val="00BC77F0"/>
    <w:rsid w:val="00BD1276"/>
    <w:rsid w:val="00BD19B8"/>
    <w:rsid w:val="00BD2165"/>
    <w:rsid w:val="00BD22CB"/>
    <w:rsid w:val="00BD2931"/>
    <w:rsid w:val="00BD2C13"/>
    <w:rsid w:val="00BD53AF"/>
    <w:rsid w:val="00BD6E4D"/>
    <w:rsid w:val="00BD6FC6"/>
    <w:rsid w:val="00BD7595"/>
    <w:rsid w:val="00BE08FE"/>
    <w:rsid w:val="00BE14B6"/>
    <w:rsid w:val="00BE1AE6"/>
    <w:rsid w:val="00BE20F0"/>
    <w:rsid w:val="00BE3BF3"/>
    <w:rsid w:val="00BE429B"/>
    <w:rsid w:val="00BE5435"/>
    <w:rsid w:val="00BE68AA"/>
    <w:rsid w:val="00BE69C4"/>
    <w:rsid w:val="00BE6E1F"/>
    <w:rsid w:val="00BE7CAD"/>
    <w:rsid w:val="00BF08E3"/>
    <w:rsid w:val="00BF0938"/>
    <w:rsid w:val="00BF09AA"/>
    <w:rsid w:val="00BF1962"/>
    <w:rsid w:val="00BF1A23"/>
    <w:rsid w:val="00BF2909"/>
    <w:rsid w:val="00BF2B37"/>
    <w:rsid w:val="00BF2C97"/>
    <w:rsid w:val="00BF2CFF"/>
    <w:rsid w:val="00BF2F11"/>
    <w:rsid w:val="00BF40B5"/>
    <w:rsid w:val="00BF4191"/>
    <w:rsid w:val="00BF493F"/>
    <w:rsid w:val="00BF4C90"/>
    <w:rsid w:val="00BF5875"/>
    <w:rsid w:val="00BF672C"/>
    <w:rsid w:val="00BF67C9"/>
    <w:rsid w:val="00C01939"/>
    <w:rsid w:val="00C01CCC"/>
    <w:rsid w:val="00C020E2"/>
    <w:rsid w:val="00C0250C"/>
    <w:rsid w:val="00C028C4"/>
    <w:rsid w:val="00C0340E"/>
    <w:rsid w:val="00C03703"/>
    <w:rsid w:val="00C0440B"/>
    <w:rsid w:val="00C05547"/>
    <w:rsid w:val="00C06084"/>
    <w:rsid w:val="00C063F8"/>
    <w:rsid w:val="00C065FD"/>
    <w:rsid w:val="00C06AF1"/>
    <w:rsid w:val="00C0701D"/>
    <w:rsid w:val="00C072FE"/>
    <w:rsid w:val="00C077D1"/>
    <w:rsid w:val="00C07BEF"/>
    <w:rsid w:val="00C07EC0"/>
    <w:rsid w:val="00C1042E"/>
    <w:rsid w:val="00C10750"/>
    <w:rsid w:val="00C11559"/>
    <w:rsid w:val="00C11B2F"/>
    <w:rsid w:val="00C11CF7"/>
    <w:rsid w:val="00C12831"/>
    <w:rsid w:val="00C13148"/>
    <w:rsid w:val="00C1375F"/>
    <w:rsid w:val="00C148FC"/>
    <w:rsid w:val="00C15AEF"/>
    <w:rsid w:val="00C16033"/>
    <w:rsid w:val="00C1714A"/>
    <w:rsid w:val="00C21394"/>
    <w:rsid w:val="00C21B05"/>
    <w:rsid w:val="00C21C33"/>
    <w:rsid w:val="00C23382"/>
    <w:rsid w:val="00C2352C"/>
    <w:rsid w:val="00C23952"/>
    <w:rsid w:val="00C2547D"/>
    <w:rsid w:val="00C26483"/>
    <w:rsid w:val="00C26D32"/>
    <w:rsid w:val="00C26E90"/>
    <w:rsid w:val="00C27A7E"/>
    <w:rsid w:val="00C30152"/>
    <w:rsid w:val="00C311AB"/>
    <w:rsid w:val="00C32018"/>
    <w:rsid w:val="00C321FD"/>
    <w:rsid w:val="00C33201"/>
    <w:rsid w:val="00C3343F"/>
    <w:rsid w:val="00C3389C"/>
    <w:rsid w:val="00C34B21"/>
    <w:rsid w:val="00C34D16"/>
    <w:rsid w:val="00C350CC"/>
    <w:rsid w:val="00C36553"/>
    <w:rsid w:val="00C36904"/>
    <w:rsid w:val="00C37506"/>
    <w:rsid w:val="00C400CD"/>
    <w:rsid w:val="00C400FF"/>
    <w:rsid w:val="00C415AA"/>
    <w:rsid w:val="00C4345A"/>
    <w:rsid w:val="00C43628"/>
    <w:rsid w:val="00C43B7D"/>
    <w:rsid w:val="00C43D43"/>
    <w:rsid w:val="00C43F98"/>
    <w:rsid w:val="00C45CD3"/>
    <w:rsid w:val="00C45D50"/>
    <w:rsid w:val="00C45F74"/>
    <w:rsid w:val="00C4655E"/>
    <w:rsid w:val="00C47E6E"/>
    <w:rsid w:val="00C50CDA"/>
    <w:rsid w:val="00C52AA6"/>
    <w:rsid w:val="00C5313F"/>
    <w:rsid w:val="00C539AE"/>
    <w:rsid w:val="00C5500E"/>
    <w:rsid w:val="00C56958"/>
    <w:rsid w:val="00C56A16"/>
    <w:rsid w:val="00C56A7A"/>
    <w:rsid w:val="00C57278"/>
    <w:rsid w:val="00C57629"/>
    <w:rsid w:val="00C6037B"/>
    <w:rsid w:val="00C6177F"/>
    <w:rsid w:val="00C61A26"/>
    <w:rsid w:val="00C61BA1"/>
    <w:rsid w:val="00C61E47"/>
    <w:rsid w:val="00C61EAA"/>
    <w:rsid w:val="00C62329"/>
    <w:rsid w:val="00C62A5D"/>
    <w:rsid w:val="00C6361F"/>
    <w:rsid w:val="00C639B0"/>
    <w:rsid w:val="00C65CEB"/>
    <w:rsid w:val="00C66543"/>
    <w:rsid w:val="00C674A9"/>
    <w:rsid w:val="00C7117E"/>
    <w:rsid w:val="00C7161D"/>
    <w:rsid w:val="00C71E66"/>
    <w:rsid w:val="00C72003"/>
    <w:rsid w:val="00C723F5"/>
    <w:rsid w:val="00C72BB4"/>
    <w:rsid w:val="00C732A8"/>
    <w:rsid w:val="00C73563"/>
    <w:rsid w:val="00C74A82"/>
    <w:rsid w:val="00C753FD"/>
    <w:rsid w:val="00C7572E"/>
    <w:rsid w:val="00C760AA"/>
    <w:rsid w:val="00C76A9A"/>
    <w:rsid w:val="00C77350"/>
    <w:rsid w:val="00C77A46"/>
    <w:rsid w:val="00C80073"/>
    <w:rsid w:val="00C80726"/>
    <w:rsid w:val="00C81740"/>
    <w:rsid w:val="00C81D59"/>
    <w:rsid w:val="00C8206A"/>
    <w:rsid w:val="00C82375"/>
    <w:rsid w:val="00C83245"/>
    <w:rsid w:val="00C832DF"/>
    <w:rsid w:val="00C83550"/>
    <w:rsid w:val="00C83BC7"/>
    <w:rsid w:val="00C84CF3"/>
    <w:rsid w:val="00C84DEE"/>
    <w:rsid w:val="00C85CEF"/>
    <w:rsid w:val="00C8617C"/>
    <w:rsid w:val="00C86FD6"/>
    <w:rsid w:val="00C8754C"/>
    <w:rsid w:val="00C90078"/>
    <w:rsid w:val="00C90334"/>
    <w:rsid w:val="00C9055E"/>
    <w:rsid w:val="00C91042"/>
    <w:rsid w:val="00C95ED7"/>
    <w:rsid w:val="00C9780F"/>
    <w:rsid w:val="00CA0861"/>
    <w:rsid w:val="00CA0CB9"/>
    <w:rsid w:val="00CA0CCC"/>
    <w:rsid w:val="00CA0CFD"/>
    <w:rsid w:val="00CA0EFD"/>
    <w:rsid w:val="00CA1902"/>
    <w:rsid w:val="00CA233F"/>
    <w:rsid w:val="00CA4BE1"/>
    <w:rsid w:val="00CA526E"/>
    <w:rsid w:val="00CA58B8"/>
    <w:rsid w:val="00CA64C6"/>
    <w:rsid w:val="00CA6DAD"/>
    <w:rsid w:val="00CA78B2"/>
    <w:rsid w:val="00CB035A"/>
    <w:rsid w:val="00CB1124"/>
    <w:rsid w:val="00CB178C"/>
    <w:rsid w:val="00CB1DB3"/>
    <w:rsid w:val="00CB1F9E"/>
    <w:rsid w:val="00CB3A15"/>
    <w:rsid w:val="00CB4104"/>
    <w:rsid w:val="00CB4149"/>
    <w:rsid w:val="00CB42D4"/>
    <w:rsid w:val="00CB43C8"/>
    <w:rsid w:val="00CB47F5"/>
    <w:rsid w:val="00CB4D77"/>
    <w:rsid w:val="00CB548F"/>
    <w:rsid w:val="00CB59D3"/>
    <w:rsid w:val="00CB6260"/>
    <w:rsid w:val="00CB68B5"/>
    <w:rsid w:val="00CB6FD7"/>
    <w:rsid w:val="00CB7FAE"/>
    <w:rsid w:val="00CC0984"/>
    <w:rsid w:val="00CC1028"/>
    <w:rsid w:val="00CC133D"/>
    <w:rsid w:val="00CC3F69"/>
    <w:rsid w:val="00CC441C"/>
    <w:rsid w:val="00CC4590"/>
    <w:rsid w:val="00CC5DFB"/>
    <w:rsid w:val="00CD069E"/>
    <w:rsid w:val="00CD087F"/>
    <w:rsid w:val="00CD0AA0"/>
    <w:rsid w:val="00CD1D33"/>
    <w:rsid w:val="00CD2B26"/>
    <w:rsid w:val="00CD2C8B"/>
    <w:rsid w:val="00CD3781"/>
    <w:rsid w:val="00CD3C65"/>
    <w:rsid w:val="00CD44E6"/>
    <w:rsid w:val="00CD4CAE"/>
    <w:rsid w:val="00CD6024"/>
    <w:rsid w:val="00CD743C"/>
    <w:rsid w:val="00CD7DC7"/>
    <w:rsid w:val="00CE06E8"/>
    <w:rsid w:val="00CE0A4C"/>
    <w:rsid w:val="00CE11D3"/>
    <w:rsid w:val="00CE397F"/>
    <w:rsid w:val="00CE4259"/>
    <w:rsid w:val="00CE61B0"/>
    <w:rsid w:val="00CE6287"/>
    <w:rsid w:val="00CE6CC9"/>
    <w:rsid w:val="00CE714F"/>
    <w:rsid w:val="00CF0338"/>
    <w:rsid w:val="00CF0502"/>
    <w:rsid w:val="00CF08A2"/>
    <w:rsid w:val="00CF09F1"/>
    <w:rsid w:val="00CF13F1"/>
    <w:rsid w:val="00CF1D5E"/>
    <w:rsid w:val="00CF2F73"/>
    <w:rsid w:val="00CF3C0E"/>
    <w:rsid w:val="00CF3C54"/>
    <w:rsid w:val="00CF6086"/>
    <w:rsid w:val="00CF6384"/>
    <w:rsid w:val="00CF793B"/>
    <w:rsid w:val="00D0056E"/>
    <w:rsid w:val="00D005BB"/>
    <w:rsid w:val="00D00BF9"/>
    <w:rsid w:val="00D012DD"/>
    <w:rsid w:val="00D01C14"/>
    <w:rsid w:val="00D01C2D"/>
    <w:rsid w:val="00D02B79"/>
    <w:rsid w:val="00D0375E"/>
    <w:rsid w:val="00D0588E"/>
    <w:rsid w:val="00D062C0"/>
    <w:rsid w:val="00D06987"/>
    <w:rsid w:val="00D06CBD"/>
    <w:rsid w:val="00D07F4D"/>
    <w:rsid w:val="00D106E4"/>
    <w:rsid w:val="00D10B1E"/>
    <w:rsid w:val="00D112DE"/>
    <w:rsid w:val="00D128FD"/>
    <w:rsid w:val="00D159BD"/>
    <w:rsid w:val="00D15A65"/>
    <w:rsid w:val="00D164F8"/>
    <w:rsid w:val="00D172BF"/>
    <w:rsid w:val="00D17666"/>
    <w:rsid w:val="00D20722"/>
    <w:rsid w:val="00D2082E"/>
    <w:rsid w:val="00D2153D"/>
    <w:rsid w:val="00D21906"/>
    <w:rsid w:val="00D21A46"/>
    <w:rsid w:val="00D21C1A"/>
    <w:rsid w:val="00D22BDA"/>
    <w:rsid w:val="00D22D51"/>
    <w:rsid w:val="00D23392"/>
    <w:rsid w:val="00D25153"/>
    <w:rsid w:val="00D258A1"/>
    <w:rsid w:val="00D26397"/>
    <w:rsid w:val="00D26B5A"/>
    <w:rsid w:val="00D26D9E"/>
    <w:rsid w:val="00D26E2A"/>
    <w:rsid w:val="00D26FBD"/>
    <w:rsid w:val="00D27649"/>
    <w:rsid w:val="00D30EC1"/>
    <w:rsid w:val="00D32E07"/>
    <w:rsid w:val="00D32E7A"/>
    <w:rsid w:val="00D3331E"/>
    <w:rsid w:val="00D333FA"/>
    <w:rsid w:val="00D33934"/>
    <w:rsid w:val="00D343AD"/>
    <w:rsid w:val="00D349CA"/>
    <w:rsid w:val="00D34F44"/>
    <w:rsid w:val="00D35538"/>
    <w:rsid w:val="00D35B21"/>
    <w:rsid w:val="00D365F8"/>
    <w:rsid w:val="00D36F7F"/>
    <w:rsid w:val="00D4024A"/>
    <w:rsid w:val="00D40F77"/>
    <w:rsid w:val="00D41690"/>
    <w:rsid w:val="00D41AA6"/>
    <w:rsid w:val="00D41C53"/>
    <w:rsid w:val="00D439A5"/>
    <w:rsid w:val="00D43FD2"/>
    <w:rsid w:val="00D457DE"/>
    <w:rsid w:val="00D458EE"/>
    <w:rsid w:val="00D46F25"/>
    <w:rsid w:val="00D504F4"/>
    <w:rsid w:val="00D51675"/>
    <w:rsid w:val="00D5178E"/>
    <w:rsid w:val="00D5190A"/>
    <w:rsid w:val="00D51A07"/>
    <w:rsid w:val="00D51C37"/>
    <w:rsid w:val="00D51DC2"/>
    <w:rsid w:val="00D520C9"/>
    <w:rsid w:val="00D52CE2"/>
    <w:rsid w:val="00D52DBA"/>
    <w:rsid w:val="00D5367A"/>
    <w:rsid w:val="00D538D3"/>
    <w:rsid w:val="00D539E4"/>
    <w:rsid w:val="00D567B8"/>
    <w:rsid w:val="00D57B24"/>
    <w:rsid w:val="00D60945"/>
    <w:rsid w:val="00D6108E"/>
    <w:rsid w:val="00D611DA"/>
    <w:rsid w:val="00D615C0"/>
    <w:rsid w:val="00D61E82"/>
    <w:rsid w:val="00D62217"/>
    <w:rsid w:val="00D625BF"/>
    <w:rsid w:val="00D62843"/>
    <w:rsid w:val="00D62847"/>
    <w:rsid w:val="00D62965"/>
    <w:rsid w:val="00D62C49"/>
    <w:rsid w:val="00D64696"/>
    <w:rsid w:val="00D64F12"/>
    <w:rsid w:val="00D664DE"/>
    <w:rsid w:val="00D6650B"/>
    <w:rsid w:val="00D66E2B"/>
    <w:rsid w:val="00D672F3"/>
    <w:rsid w:val="00D67D20"/>
    <w:rsid w:val="00D67FC0"/>
    <w:rsid w:val="00D707AB"/>
    <w:rsid w:val="00D707C4"/>
    <w:rsid w:val="00D7109C"/>
    <w:rsid w:val="00D71B47"/>
    <w:rsid w:val="00D72AA4"/>
    <w:rsid w:val="00D72FC8"/>
    <w:rsid w:val="00D7346E"/>
    <w:rsid w:val="00D73C3E"/>
    <w:rsid w:val="00D74401"/>
    <w:rsid w:val="00D747AD"/>
    <w:rsid w:val="00D74819"/>
    <w:rsid w:val="00D74C09"/>
    <w:rsid w:val="00D750F4"/>
    <w:rsid w:val="00D7573B"/>
    <w:rsid w:val="00D75981"/>
    <w:rsid w:val="00D75A75"/>
    <w:rsid w:val="00D76D58"/>
    <w:rsid w:val="00D774FF"/>
    <w:rsid w:val="00D80891"/>
    <w:rsid w:val="00D80DA4"/>
    <w:rsid w:val="00D80E86"/>
    <w:rsid w:val="00D80FD0"/>
    <w:rsid w:val="00D81E5E"/>
    <w:rsid w:val="00D82459"/>
    <w:rsid w:val="00D83348"/>
    <w:rsid w:val="00D83F90"/>
    <w:rsid w:val="00D85A9F"/>
    <w:rsid w:val="00D85B12"/>
    <w:rsid w:val="00D8687C"/>
    <w:rsid w:val="00D86B70"/>
    <w:rsid w:val="00D91337"/>
    <w:rsid w:val="00D916B6"/>
    <w:rsid w:val="00D9188F"/>
    <w:rsid w:val="00D926DA"/>
    <w:rsid w:val="00D9299B"/>
    <w:rsid w:val="00D9350C"/>
    <w:rsid w:val="00D950F9"/>
    <w:rsid w:val="00D95F60"/>
    <w:rsid w:val="00D96119"/>
    <w:rsid w:val="00D97A31"/>
    <w:rsid w:val="00D97BC9"/>
    <w:rsid w:val="00D97F18"/>
    <w:rsid w:val="00D97FDB"/>
    <w:rsid w:val="00DA0011"/>
    <w:rsid w:val="00DA04D9"/>
    <w:rsid w:val="00DA05D4"/>
    <w:rsid w:val="00DA0A16"/>
    <w:rsid w:val="00DA1D4F"/>
    <w:rsid w:val="00DA3742"/>
    <w:rsid w:val="00DA3768"/>
    <w:rsid w:val="00DA3E20"/>
    <w:rsid w:val="00DA4395"/>
    <w:rsid w:val="00DA52E8"/>
    <w:rsid w:val="00DA593E"/>
    <w:rsid w:val="00DA5E39"/>
    <w:rsid w:val="00DA68D2"/>
    <w:rsid w:val="00DB10A2"/>
    <w:rsid w:val="00DB3C0F"/>
    <w:rsid w:val="00DB3E84"/>
    <w:rsid w:val="00DB5208"/>
    <w:rsid w:val="00DB6001"/>
    <w:rsid w:val="00DB6105"/>
    <w:rsid w:val="00DB66CE"/>
    <w:rsid w:val="00DB712A"/>
    <w:rsid w:val="00DB76C8"/>
    <w:rsid w:val="00DB7AA3"/>
    <w:rsid w:val="00DC1361"/>
    <w:rsid w:val="00DC1EE1"/>
    <w:rsid w:val="00DC24E9"/>
    <w:rsid w:val="00DC27C3"/>
    <w:rsid w:val="00DC2BD0"/>
    <w:rsid w:val="00DC300A"/>
    <w:rsid w:val="00DC488F"/>
    <w:rsid w:val="00DC55BC"/>
    <w:rsid w:val="00DC5763"/>
    <w:rsid w:val="00DC66A3"/>
    <w:rsid w:val="00DC7788"/>
    <w:rsid w:val="00DC786A"/>
    <w:rsid w:val="00DD0211"/>
    <w:rsid w:val="00DD08F8"/>
    <w:rsid w:val="00DD1722"/>
    <w:rsid w:val="00DD2CD0"/>
    <w:rsid w:val="00DD3AEC"/>
    <w:rsid w:val="00DD3DC9"/>
    <w:rsid w:val="00DD40A0"/>
    <w:rsid w:val="00DD57AC"/>
    <w:rsid w:val="00DD5C3D"/>
    <w:rsid w:val="00DD5F9C"/>
    <w:rsid w:val="00DD7464"/>
    <w:rsid w:val="00DD780F"/>
    <w:rsid w:val="00DE001B"/>
    <w:rsid w:val="00DE02A9"/>
    <w:rsid w:val="00DE32D7"/>
    <w:rsid w:val="00DE3642"/>
    <w:rsid w:val="00DE3ECE"/>
    <w:rsid w:val="00DE44A9"/>
    <w:rsid w:val="00DE5561"/>
    <w:rsid w:val="00DF02D5"/>
    <w:rsid w:val="00DF0735"/>
    <w:rsid w:val="00DF080A"/>
    <w:rsid w:val="00DF0EE1"/>
    <w:rsid w:val="00DF1F81"/>
    <w:rsid w:val="00DF35C0"/>
    <w:rsid w:val="00DF3B7E"/>
    <w:rsid w:val="00DF3CB2"/>
    <w:rsid w:val="00DF3EC0"/>
    <w:rsid w:val="00DF5AA5"/>
    <w:rsid w:val="00DF5EE4"/>
    <w:rsid w:val="00DF62A1"/>
    <w:rsid w:val="00DF7692"/>
    <w:rsid w:val="00E00311"/>
    <w:rsid w:val="00E00E92"/>
    <w:rsid w:val="00E01254"/>
    <w:rsid w:val="00E0294E"/>
    <w:rsid w:val="00E02D48"/>
    <w:rsid w:val="00E02E93"/>
    <w:rsid w:val="00E03487"/>
    <w:rsid w:val="00E037B9"/>
    <w:rsid w:val="00E038E3"/>
    <w:rsid w:val="00E039BC"/>
    <w:rsid w:val="00E0428E"/>
    <w:rsid w:val="00E04593"/>
    <w:rsid w:val="00E04E1E"/>
    <w:rsid w:val="00E05673"/>
    <w:rsid w:val="00E05FA8"/>
    <w:rsid w:val="00E06304"/>
    <w:rsid w:val="00E070A5"/>
    <w:rsid w:val="00E0740A"/>
    <w:rsid w:val="00E0768F"/>
    <w:rsid w:val="00E105FB"/>
    <w:rsid w:val="00E11AE2"/>
    <w:rsid w:val="00E1270D"/>
    <w:rsid w:val="00E13D14"/>
    <w:rsid w:val="00E15D28"/>
    <w:rsid w:val="00E15D36"/>
    <w:rsid w:val="00E16864"/>
    <w:rsid w:val="00E16AD2"/>
    <w:rsid w:val="00E16FAA"/>
    <w:rsid w:val="00E17046"/>
    <w:rsid w:val="00E20098"/>
    <w:rsid w:val="00E20449"/>
    <w:rsid w:val="00E20838"/>
    <w:rsid w:val="00E210E0"/>
    <w:rsid w:val="00E21D12"/>
    <w:rsid w:val="00E22751"/>
    <w:rsid w:val="00E240E5"/>
    <w:rsid w:val="00E2451D"/>
    <w:rsid w:val="00E260B2"/>
    <w:rsid w:val="00E26DC7"/>
    <w:rsid w:val="00E26E75"/>
    <w:rsid w:val="00E26EE9"/>
    <w:rsid w:val="00E27682"/>
    <w:rsid w:val="00E27776"/>
    <w:rsid w:val="00E27A9D"/>
    <w:rsid w:val="00E30053"/>
    <w:rsid w:val="00E30E22"/>
    <w:rsid w:val="00E30E43"/>
    <w:rsid w:val="00E31C85"/>
    <w:rsid w:val="00E31EA3"/>
    <w:rsid w:val="00E31F2B"/>
    <w:rsid w:val="00E3365E"/>
    <w:rsid w:val="00E33FDC"/>
    <w:rsid w:val="00E34C47"/>
    <w:rsid w:val="00E35390"/>
    <w:rsid w:val="00E3565B"/>
    <w:rsid w:val="00E356ED"/>
    <w:rsid w:val="00E36F5D"/>
    <w:rsid w:val="00E373D2"/>
    <w:rsid w:val="00E37C8C"/>
    <w:rsid w:val="00E404AC"/>
    <w:rsid w:val="00E40876"/>
    <w:rsid w:val="00E40B80"/>
    <w:rsid w:val="00E40DA6"/>
    <w:rsid w:val="00E411EE"/>
    <w:rsid w:val="00E41AE7"/>
    <w:rsid w:val="00E42DCC"/>
    <w:rsid w:val="00E44211"/>
    <w:rsid w:val="00E4453B"/>
    <w:rsid w:val="00E44736"/>
    <w:rsid w:val="00E45E7A"/>
    <w:rsid w:val="00E46782"/>
    <w:rsid w:val="00E46BE1"/>
    <w:rsid w:val="00E46C5F"/>
    <w:rsid w:val="00E5113A"/>
    <w:rsid w:val="00E5319E"/>
    <w:rsid w:val="00E533F0"/>
    <w:rsid w:val="00E543C8"/>
    <w:rsid w:val="00E54878"/>
    <w:rsid w:val="00E54FDA"/>
    <w:rsid w:val="00E5525F"/>
    <w:rsid w:val="00E56E84"/>
    <w:rsid w:val="00E573EF"/>
    <w:rsid w:val="00E6074B"/>
    <w:rsid w:val="00E60E2B"/>
    <w:rsid w:val="00E620A5"/>
    <w:rsid w:val="00E621A3"/>
    <w:rsid w:val="00E631D4"/>
    <w:rsid w:val="00E6369A"/>
    <w:rsid w:val="00E645B3"/>
    <w:rsid w:val="00E6465B"/>
    <w:rsid w:val="00E64D1D"/>
    <w:rsid w:val="00E6718D"/>
    <w:rsid w:val="00E70F10"/>
    <w:rsid w:val="00E716EF"/>
    <w:rsid w:val="00E71E66"/>
    <w:rsid w:val="00E71FCA"/>
    <w:rsid w:val="00E72559"/>
    <w:rsid w:val="00E728A6"/>
    <w:rsid w:val="00E72A8B"/>
    <w:rsid w:val="00E72ECD"/>
    <w:rsid w:val="00E731B2"/>
    <w:rsid w:val="00E732AD"/>
    <w:rsid w:val="00E73719"/>
    <w:rsid w:val="00E740BA"/>
    <w:rsid w:val="00E74193"/>
    <w:rsid w:val="00E75D19"/>
    <w:rsid w:val="00E75F92"/>
    <w:rsid w:val="00E77081"/>
    <w:rsid w:val="00E773E1"/>
    <w:rsid w:val="00E773FA"/>
    <w:rsid w:val="00E77F3A"/>
    <w:rsid w:val="00E807D2"/>
    <w:rsid w:val="00E80D70"/>
    <w:rsid w:val="00E81151"/>
    <w:rsid w:val="00E812D2"/>
    <w:rsid w:val="00E81946"/>
    <w:rsid w:val="00E826AB"/>
    <w:rsid w:val="00E83439"/>
    <w:rsid w:val="00E83DCD"/>
    <w:rsid w:val="00E860F6"/>
    <w:rsid w:val="00E91161"/>
    <w:rsid w:val="00E934E0"/>
    <w:rsid w:val="00E93ABF"/>
    <w:rsid w:val="00E976E1"/>
    <w:rsid w:val="00E97871"/>
    <w:rsid w:val="00E97AA6"/>
    <w:rsid w:val="00EA0741"/>
    <w:rsid w:val="00EA0D35"/>
    <w:rsid w:val="00EA1573"/>
    <w:rsid w:val="00EA2DE4"/>
    <w:rsid w:val="00EA3E68"/>
    <w:rsid w:val="00EA3EAE"/>
    <w:rsid w:val="00EA3EFF"/>
    <w:rsid w:val="00EA68E5"/>
    <w:rsid w:val="00EA6953"/>
    <w:rsid w:val="00EA7194"/>
    <w:rsid w:val="00EA7618"/>
    <w:rsid w:val="00EB0E7C"/>
    <w:rsid w:val="00EB1254"/>
    <w:rsid w:val="00EB2736"/>
    <w:rsid w:val="00EB336B"/>
    <w:rsid w:val="00EB47C5"/>
    <w:rsid w:val="00EB53EF"/>
    <w:rsid w:val="00EC0355"/>
    <w:rsid w:val="00EC1014"/>
    <w:rsid w:val="00EC201C"/>
    <w:rsid w:val="00EC31C7"/>
    <w:rsid w:val="00EC43EB"/>
    <w:rsid w:val="00EC4844"/>
    <w:rsid w:val="00EC55C8"/>
    <w:rsid w:val="00EC7186"/>
    <w:rsid w:val="00EC72E6"/>
    <w:rsid w:val="00EC746E"/>
    <w:rsid w:val="00ED3101"/>
    <w:rsid w:val="00ED31E2"/>
    <w:rsid w:val="00ED3457"/>
    <w:rsid w:val="00ED3615"/>
    <w:rsid w:val="00ED5AC3"/>
    <w:rsid w:val="00ED7482"/>
    <w:rsid w:val="00EE00F1"/>
    <w:rsid w:val="00EE0A76"/>
    <w:rsid w:val="00EE1929"/>
    <w:rsid w:val="00EE1961"/>
    <w:rsid w:val="00EE329E"/>
    <w:rsid w:val="00EE396F"/>
    <w:rsid w:val="00EE4E8C"/>
    <w:rsid w:val="00EE5A29"/>
    <w:rsid w:val="00EE5DC0"/>
    <w:rsid w:val="00EE648C"/>
    <w:rsid w:val="00EE6947"/>
    <w:rsid w:val="00EE7708"/>
    <w:rsid w:val="00EE77F7"/>
    <w:rsid w:val="00EE7D58"/>
    <w:rsid w:val="00EF00D8"/>
    <w:rsid w:val="00EF23F5"/>
    <w:rsid w:val="00EF2C62"/>
    <w:rsid w:val="00EF335C"/>
    <w:rsid w:val="00EF34E0"/>
    <w:rsid w:val="00EF39C3"/>
    <w:rsid w:val="00EF3C49"/>
    <w:rsid w:val="00EF3D05"/>
    <w:rsid w:val="00EF4B21"/>
    <w:rsid w:val="00EF5759"/>
    <w:rsid w:val="00EF5A27"/>
    <w:rsid w:val="00EF5BD4"/>
    <w:rsid w:val="00EF7C47"/>
    <w:rsid w:val="00F00051"/>
    <w:rsid w:val="00F00457"/>
    <w:rsid w:val="00F00794"/>
    <w:rsid w:val="00F009D2"/>
    <w:rsid w:val="00F00C38"/>
    <w:rsid w:val="00F00E3C"/>
    <w:rsid w:val="00F0143A"/>
    <w:rsid w:val="00F0229C"/>
    <w:rsid w:val="00F031EB"/>
    <w:rsid w:val="00F03479"/>
    <w:rsid w:val="00F0369D"/>
    <w:rsid w:val="00F038D2"/>
    <w:rsid w:val="00F04A93"/>
    <w:rsid w:val="00F05D84"/>
    <w:rsid w:val="00F06B48"/>
    <w:rsid w:val="00F071E6"/>
    <w:rsid w:val="00F07D30"/>
    <w:rsid w:val="00F1097F"/>
    <w:rsid w:val="00F10B13"/>
    <w:rsid w:val="00F112E8"/>
    <w:rsid w:val="00F114F2"/>
    <w:rsid w:val="00F1172B"/>
    <w:rsid w:val="00F117E3"/>
    <w:rsid w:val="00F137CB"/>
    <w:rsid w:val="00F13A5C"/>
    <w:rsid w:val="00F13EA8"/>
    <w:rsid w:val="00F1497A"/>
    <w:rsid w:val="00F15882"/>
    <w:rsid w:val="00F159F7"/>
    <w:rsid w:val="00F15A12"/>
    <w:rsid w:val="00F15D05"/>
    <w:rsid w:val="00F165C4"/>
    <w:rsid w:val="00F204CB"/>
    <w:rsid w:val="00F2074A"/>
    <w:rsid w:val="00F21032"/>
    <w:rsid w:val="00F211D6"/>
    <w:rsid w:val="00F21232"/>
    <w:rsid w:val="00F21BEA"/>
    <w:rsid w:val="00F2256F"/>
    <w:rsid w:val="00F2409E"/>
    <w:rsid w:val="00F24186"/>
    <w:rsid w:val="00F25C72"/>
    <w:rsid w:val="00F26220"/>
    <w:rsid w:val="00F267E5"/>
    <w:rsid w:val="00F27427"/>
    <w:rsid w:val="00F274DC"/>
    <w:rsid w:val="00F30AE1"/>
    <w:rsid w:val="00F317B4"/>
    <w:rsid w:val="00F31BC4"/>
    <w:rsid w:val="00F323B8"/>
    <w:rsid w:val="00F3264C"/>
    <w:rsid w:val="00F346FA"/>
    <w:rsid w:val="00F3623F"/>
    <w:rsid w:val="00F365D5"/>
    <w:rsid w:val="00F400D1"/>
    <w:rsid w:val="00F40746"/>
    <w:rsid w:val="00F407BC"/>
    <w:rsid w:val="00F435EB"/>
    <w:rsid w:val="00F43665"/>
    <w:rsid w:val="00F43E3E"/>
    <w:rsid w:val="00F458AF"/>
    <w:rsid w:val="00F504B4"/>
    <w:rsid w:val="00F50AA9"/>
    <w:rsid w:val="00F50BBB"/>
    <w:rsid w:val="00F537C9"/>
    <w:rsid w:val="00F539AB"/>
    <w:rsid w:val="00F5569B"/>
    <w:rsid w:val="00F56DC5"/>
    <w:rsid w:val="00F56FA7"/>
    <w:rsid w:val="00F61FF1"/>
    <w:rsid w:val="00F624D2"/>
    <w:rsid w:val="00F63881"/>
    <w:rsid w:val="00F6422D"/>
    <w:rsid w:val="00F646A2"/>
    <w:rsid w:val="00F64EF6"/>
    <w:rsid w:val="00F656DB"/>
    <w:rsid w:val="00F657F9"/>
    <w:rsid w:val="00F67401"/>
    <w:rsid w:val="00F70237"/>
    <w:rsid w:val="00F70632"/>
    <w:rsid w:val="00F70BC1"/>
    <w:rsid w:val="00F71BB9"/>
    <w:rsid w:val="00F71CED"/>
    <w:rsid w:val="00F722F2"/>
    <w:rsid w:val="00F723E7"/>
    <w:rsid w:val="00F72536"/>
    <w:rsid w:val="00F72D65"/>
    <w:rsid w:val="00F73B42"/>
    <w:rsid w:val="00F74122"/>
    <w:rsid w:val="00F744A1"/>
    <w:rsid w:val="00F74D54"/>
    <w:rsid w:val="00F753EF"/>
    <w:rsid w:val="00F760DC"/>
    <w:rsid w:val="00F76611"/>
    <w:rsid w:val="00F778B8"/>
    <w:rsid w:val="00F80102"/>
    <w:rsid w:val="00F802F9"/>
    <w:rsid w:val="00F81759"/>
    <w:rsid w:val="00F81E2F"/>
    <w:rsid w:val="00F8210A"/>
    <w:rsid w:val="00F8220D"/>
    <w:rsid w:val="00F847B6"/>
    <w:rsid w:val="00F849D5"/>
    <w:rsid w:val="00F84B3C"/>
    <w:rsid w:val="00F8669F"/>
    <w:rsid w:val="00F871B8"/>
    <w:rsid w:val="00F8743B"/>
    <w:rsid w:val="00F87793"/>
    <w:rsid w:val="00F90F50"/>
    <w:rsid w:val="00F90F83"/>
    <w:rsid w:val="00F9180C"/>
    <w:rsid w:val="00F925D2"/>
    <w:rsid w:val="00F94E0C"/>
    <w:rsid w:val="00F94F0C"/>
    <w:rsid w:val="00F9514E"/>
    <w:rsid w:val="00F9682B"/>
    <w:rsid w:val="00F96C80"/>
    <w:rsid w:val="00F97974"/>
    <w:rsid w:val="00FA0AA7"/>
    <w:rsid w:val="00FA0B9F"/>
    <w:rsid w:val="00FA0CBE"/>
    <w:rsid w:val="00FA30DF"/>
    <w:rsid w:val="00FA4138"/>
    <w:rsid w:val="00FA573D"/>
    <w:rsid w:val="00FA62C2"/>
    <w:rsid w:val="00FA6675"/>
    <w:rsid w:val="00FA6890"/>
    <w:rsid w:val="00FB0697"/>
    <w:rsid w:val="00FB08A4"/>
    <w:rsid w:val="00FB0A22"/>
    <w:rsid w:val="00FB0C38"/>
    <w:rsid w:val="00FB17C1"/>
    <w:rsid w:val="00FB257D"/>
    <w:rsid w:val="00FB2622"/>
    <w:rsid w:val="00FB2FC7"/>
    <w:rsid w:val="00FB3995"/>
    <w:rsid w:val="00FB465F"/>
    <w:rsid w:val="00FB49B3"/>
    <w:rsid w:val="00FB6A60"/>
    <w:rsid w:val="00FB6F60"/>
    <w:rsid w:val="00FB7CFD"/>
    <w:rsid w:val="00FB7E41"/>
    <w:rsid w:val="00FC5354"/>
    <w:rsid w:val="00FC5641"/>
    <w:rsid w:val="00FC5762"/>
    <w:rsid w:val="00FC61D6"/>
    <w:rsid w:val="00FC7088"/>
    <w:rsid w:val="00FC7AC0"/>
    <w:rsid w:val="00FD0E2D"/>
    <w:rsid w:val="00FD1B4E"/>
    <w:rsid w:val="00FD449E"/>
    <w:rsid w:val="00FD46FC"/>
    <w:rsid w:val="00FD5074"/>
    <w:rsid w:val="00FD58F9"/>
    <w:rsid w:val="00FD7AD7"/>
    <w:rsid w:val="00FE0DDB"/>
    <w:rsid w:val="00FE24EA"/>
    <w:rsid w:val="00FE2665"/>
    <w:rsid w:val="00FE3C83"/>
    <w:rsid w:val="00FE46F9"/>
    <w:rsid w:val="00FE502B"/>
    <w:rsid w:val="00FE5507"/>
    <w:rsid w:val="00FE55B7"/>
    <w:rsid w:val="00FE5D97"/>
    <w:rsid w:val="00FE5E96"/>
    <w:rsid w:val="00FE6397"/>
    <w:rsid w:val="00FE6584"/>
    <w:rsid w:val="00FE687D"/>
    <w:rsid w:val="00FF05FE"/>
    <w:rsid w:val="00FF0A90"/>
    <w:rsid w:val="00FF0BE2"/>
    <w:rsid w:val="00FF2E81"/>
    <w:rsid w:val="00FF3D3D"/>
    <w:rsid w:val="00FF4192"/>
    <w:rsid w:val="00FF4A04"/>
    <w:rsid w:val="00FF5B3A"/>
    <w:rsid w:val="00FF6053"/>
    <w:rsid w:val="00FF60AF"/>
    <w:rsid w:val="00FF75A5"/>
    <w:rsid w:val="00FF7995"/>
    <w:rsid w:val="00FF7F2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5F2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10"/>
    <w:basedOn w:val="a"/>
    <w:rsid w:val="000B15A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0B15A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0B15A1"/>
    <w:rPr>
      <w:b/>
      <w:bCs/>
    </w:rPr>
  </w:style>
  <w:style w:type="paragraph" w:customStyle="1" w:styleId="50">
    <w:name w:val="50"/>
    <w:basedOn w:val="a"/>
    <w:rsid w:val="000B15A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AF2FCD"/>
  </w:style>
  <w:style w:type="paragraph" w:customStyle="1" w:styleId="a5">
    <w:name w:val="a"/>
    <w:basedOn w:val="a"/>
    <w:rsid w:val="00AF2FC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00">
    <w:name w:val="a0"/>
    <w:basedOn w:val="a"/>
    <w:rsid w:val="00AF2FC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basedOn w:val="a"/>
    <w:rsid w:val="00AF2FC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
    <w:name w:val="13"/>
    <w:basedOn w:val="a"/>
    <w:rsid w:val="00AF2FC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1136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1136C8"/>
    <w:rPr>
      <w:rFonts w:ascii="Courier New" w:eastAsia="Times New Roman" w:hAnsi="Courier New" w:cs="Courier New"/>
      <w:sz w:val="20"/>
      <w:szCs w:val="20"/>
      <w:lang w:eastAsia="ru-RU"/>
    </w:rPr>
  </w:style>
  <w:style w:type="character" w:styleId="a6">
    <w:name w:val="Hyperlink"/>
    <w:basedOn w:val="a0"/>
    <w:uiPriority w:val="99"/>
    <w:semiHidden/>
    <w:unhideWhenUsed/>
    <w:rsid w:val="001136C8"/>
    <w:rPr>
      <w:color w:val="0000FF"/>
      <w:u w:val="single"/>
    </w:rPr>
  </w:style>
  <w:style w:type="character" w:customStyle="1" w:styleId="bkimgc">
    <w:name w:val="bkimg_c"/>
    <w:basedOn w:val="a0"/>
    <w:rsid w:val="001136C8"/>
  </w:style>
  <w:style w:type="paragraph" w:styleId="a7">
    <w:name w:val="Balloon Text"/>
    <w:basedOn w:val="a"/>
    <w:link w:val="a8"/>
    <w:uiPriority w:val="99"/>
    <w:semiHidden/>
    <w:unhideWhenUsed/>
    <w:rsid w:val="001136C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136C8"/>
    <w:rPr>
      <w:rFonts w:ascii="Tahoma" w:hAnsi="Tahoma" w:cs="Tahoma"/>
      <w:sz w:val="16"/>
      <w:szCs w:val="16"/>
    </w:rPr>
  </w:style>
  <w:style w:type="paragraph" w:styleId="a9">
    <w:name w:val="endnote text"/>
    <w:basedOn w:val="a"/>
    <w:link w:val="aa"/>
    <w:uiPriority w:val="99"/>
    <w:semiHidden/>
    <w:unhideWhenUsed/>
    <w:rsid w:val="00B1465C"/>
    <w:pPr>
      <w:spacing w:after="0" w:line="240" w:lineRule="auto"/>
    </w:pPr>
    <w:rPr>
      <w:sz w:val="20"/>
      <w:szCs w:val="20"/>
    </w:rPr>
  </w:style>
  <w:style w:type="character" w:customStyle="1" w:styleId="aa">
    <w:name w:val="Текст концевой сноски Знак"/>
    <w:basedOn w:val="a0"/>
    <w:link w:val="a9"/>
    <w:uiPriority w:val="99"/>
    <w:semiHidden/>
    <w:rsid w:val="00B1465C"/>
    <w:rPr>
      <w:sz w:val="20"/>
      <w:szCs w:val="20"/>
    </w:rPr>
  </w:style>
  <w:style w:type="character" w:styleId="ab">
    <w:name w:val="endnote reference"/>
    <w:basedOn w:val="a0"/>
    <w:uiPriority w:val="99"/>
    <w:semiHidden/>
    <w:unhideWhenUsed/>
    <w:rsid w:val="00B1465C"/>
    <w:rPr>
      <w:vertAlign w:val="superscript"/>
    </w:rPr>
  </w:style>
</w:styles>
</file>

<file path=word/webSettings.xml><?xml version="1.0" encoding="utf-8"?>
<w:webSettings xmlns:r="http://schemas.openxmlformats.org/officeDocument/2006/relationships" xmlns:w="http://schemas.openxmlformats.org/wordprocessingml/2006/main">
  <w:divs>
    <w:div w:id="117337341">
      <w:bodyDiv w:val="1"/>
      <w:marLeft w:val="0"/>
      <w:marRight w:val="0"/>
      <w:marTop w:val="0"/>
      <w:marBottom w:val="0"/>
      <w:divBdr>
        <w:top w:val="none" w:sz="0" w:space="0" w:color="auto"/>
        <w:left w:val="none" w:sz="0" w:space="0" w:color="auto"/>
        <w:bottom w:val="none" w:sz="0" w:space="0" w:color="auto"/>
        <w:right w:val="none" w:sz="0" w:space="0" w:color="auto"/>
      </w:divBdr>
    </w:div>
    <w:div w:id="360592157">
      <w:bodyDiv w:val="1"/>
      <w:marLeft w:val="0"/>
      <w:marRight w:val="0"/>
      <w:marTop w:val="0"/>
      <w:marBottom w:val="0"/>
      <w:divBdr>
        <w:top w:val="none" w:sz="0" w:space="0" w:color="auto"/>
        <w:left w:val="none" w:sz="0" w:space="0" w:color="auto"/>
        <w:bottom w:val="none" w:sz="0" w:space="0" w:color="auto"/>
        <w:right w:val="none" w:sz="0" w:space="0" w:color="auto"/>
      </w:divBdr>
      <w:divsChild>
        <w:div w:id="755976002">
          <w:marLeft w:val="0"/>
          <w:marRight w:val="0"/>
          <w:marTop w:val="0"/>
          <w:marBottom w:val="0"/>
          <w:divBdr>
            <w:top w:val="none" w:sz="0" w:space="0" w:color="auto"/>
            <w:left w:val="none" w:sz="0" w:space="0" w:color="auto"/>
            <w:bottom w:val="none" w:sz="0" w:space="0" w:color="auto"/>
            <w:right w:val="none" w:sz="0" w:space="0" w:color="auto"/>
          </w:divBdr>
        </w:div>
      </w:divsChild>
    </w:div>
    <w:div w:id="637884702">
      <w:bodyDiv w:val="1"/>
      <w:marLeft w:val="0"/>
      <w:marRight w:val="0"/>
      <w:marTop w:val="0"/>
      <w:marBottom w:val="0"/>
      <w:divBdr>
        <w:top w:val="none" w:sz="0" w:space="0" w:color="auto"/>
        <w:left w:val="none" w:sz="0" w:space="0" w:color="auto"/>
        <w:bottom w:val="none" w:sz="0" w:space="0" w:color="auto"/>
        <w:right w:val="none" w:sz="0" w:space="0" w:color="auto"/>
      </w:divBdr>
    </w:div>
    <w:div w:id="659893578">
      <w:bodyDiv w:val="1"/>
      <w:marLeft w:val="0"/>
      <w:marRight w:val="0"/>
      <w:marTop w:val="0"/>
      <w:marBottom w:val="0"/>
      <w:divBdr>
        <w:top w:val="none" w:sz="0" w:space="0" w:color="auto"/>
        <w:left w:val="none" w:sz="0" w:space="0" w:color="auto"/>
        <w:bottom w:val="none" w:sz="0" w:space="0" w:color="auto"/>
        <w:right w:val="none" w:sz="0" w:space="0" w:color="auto"/>
      </w:divBdr>
    </w:div>
    <w:div w:id="1819110007">
      <w:bodyDiv w:val="1"/>
      <w:marLeft w:val="0"/>
      <w:marRight w:val="0"/>
      <w:marTop w:val="0"/>
      <w:marBottom w:val="0"/>
      <w:divBdr>
        <w:top w:val="none" w:sz="0" w:space="0" w:color="auto"/>
        <w:left w:val="none" w:sz="0" w:space="0" w:color="auto"/>
        <w:bottom w:val="none" w:sz="0" w:space="0" w:color="auto"/>
        <w:right w:val="none" w:sz="0" w:space="0" w:color="auto"/>
      </w:divBdr>
    </w:div>
    <w:div w:id="1874613043">
      <w:bodyDiv w:val="1"/>
      <w:marLeft w:val="0"/>
      <w:marRight w:val="0"/>
      <w:marTop w:val="0"/>
      <w:marBottom w:val="0"/>
      <w:divBdr>
        <w:top w:val="none" w:sz="0" w:space="0" w:color="auto"/>
        <w:left w:val="none" w:sz="0" w:space="0" w:color="auto"/>
        <w:bottom w:val="none" w:sz="0" w:space="0" w:color="auto"/>
        <w:right w:val="none" w:sz="0" w:space="0" w:color="auto"/>
      </w:divBdr>
    </w:div>
    <w:div w:id="1932928589">
      <w:bodyDiv w:val="1"/>
      <w:marLeft w:val="0"/>
      <w:marRight w:val="0"/>
      <w:marTop w:val="0"/>
      <w:marBottom w:val="0"/>
      <w:divBdr>
        <w:top w:val="none" w:sz="0" w:space="0" w:color="auto"/>
        <w:left w:val="none" w:sz="0" w:space="0" w:color="auto"/>
        <w:bottom w:val="none" w:sz="0" w:space="0" w:color="auto"/>
        <w:right w:val="none" w:sz="0" w:space="0" w:color="auto"/>
      </w:divBdr>
      <w:divsChild>
        <w:div w:id="1840340584">
          <w:marLeft w:val="0"/>
          <w:marRight w:val="0"/>
          <w:marTop w:val="0"/>
          <w:marBottom w:val="0"/>
          <w:divBdr>
            <w:top w:val="none" w:sz="0" w:space="0" w:color="auto"/>
            <w:left w:val="none" w:sz="0" w:space="0" w:color="auto"/>
            <w:bottom w:val="none" w:sz="0" w:space="0" w:color="auto"/>
            <w:right w:val="none" w:sz="0" w:space="0" w:color="auto"/>
          </w:divBdr>
          <w:divsChild>
            <w:div w:id="1578594574">
              <w:marLeft w:val="0"/>
              <w:marRight w:val="0"/>
              <w:marTop w:val="0"/>
              <w:marBottom w:val="0"/>
              <w:divBdr>
                <w:top w:val="none" w:sz="0" w:space="0" w:color="auto"/>
                <w:left w:val="none" w:sz="0" w:space="0" w:color="auto"/>
                <w:bottom w:val="none" w:sz="0" w:space="0" w:color="auto"/>
                <w:right w:val="none" w:sz="0" w:space="0" w:color="auto"/>
              </w:divBdr>
              <w:divsChild>
                <w:div w:id="2040355825">
                  <w:marLeft w:val="0"/>
                  <w:marRight w:val="1050"/>
                  <w:marTop w:val="0"/>
                  <w:marBottom w:val="0"/>
                  <w:divBdr>
                    <w:top w:val="none" w:sz="0" w:space="0" w:color="auto"/>
                    <w:left w:val="none" w:sz="0" w:space="0" w:color="auto"/>
                    <w:bottom w:val="none" w:sz="0" w:space="0" w:color="auto"/>
                    <w:right w:val="none" w:sz="0" w:space="0" w:color="auto"/>
                  </w:divBdr>
                </w:div>
              </w:divsChild>
            </w:div>
            <w:div w:id="1800491372">
              <w:marLeft w:val="0"/>
              <w:marRight w:val="0"/>
              <w:marTop w:val="0"/>
              <w:marBottom w:val="0"/>
              <w:divBdr>
                <w:top w:val="none" w:sz="0" w:space="0" w:color="auto"/>
                <w:left w:val="none" w:sz="0" w:space="0" w:color="auto"/>
                <w:bottom w:val="none" w:sz="0" w:space="0" w:color="auto"/>
                <w:right w:val="none" w:sz="0" w:space="0" w:color="auto"/>
              </w:divBdr>
              <w:divsChild>
                <w:div w:id="442768265">
                  <w:marLeft w:val="0"/>
                  <w:marRight w:val="0"/>
                  <w:marTop w:val="0"/>
                  <w:marBottom w:val="0"/>
                  <w:divBdr>
                    <w:top w:val="none" w:sz="0" w:space="0" w:color="auto"/>
                    <w:left w:val="none" w:sz="0" w:space="0" w:color="auto"/>
                    <w:bottom w:val="none" w:sz="0" w:space="0" w:color="auto"/>
                    <w:right w:val="none" w:sz="0" w:space="0" w:color="auto"/>
                  </w:divBdr>
                  <w:divsChild>
                    <w:div w:id="254285910">
                      <w:marLeft w:val="0"/>
                      <w:marRight w:val="0"/>
                      <w:marTop w:val="0"/>
                      <w:marBottom w:val="0"/>
                      <w:divBdr>
                        <w:top w:val="none" w:sz="0" w:space="0" w:color="auto"/>
                        <w:left w:val="none" w:sz="0" w:space="0" w:color="auto"/>
                        <w:bottom w:val="none" w:sz="0" w:space="0" w:color="auto"/>
                        <w:right w:val="none" w:sz="0" w:space="0" w:color="auto"/>
                      </w:divBdr>
                      <w:divsChild>
                        <w:div w:id="1953777286">
                          <w:marLeft w:val="0"/>
                          <w:marRight w:val="0"/>
                          <w:marTop w:val="0"/>
                          <w:marBottom w:val="0"/>
                          <w:divBdr>
                            <w:top w:val="none" w:sz="0" w:space="0" w:color="auto"/>
                            <w:left w:val="none" w:sz="0" w:space="0" w:color="auto"/>
                            <w:bottom w:val="none" w:sz="0" w:space="0" w:color="auto"/>
                            <w:right w:val="none" w:sz="0" w:space="0" w:color="auto"/>
                          </w:divBdr>
                          <w:divsChild>
                            <w:div w:id="375082800">
                              <w:marLeft w:val="0"/>
                              <w:marRight w:val="0"/>
                              <w:marTop w:val="0"/>
                              <w:marBottom w:val="0"/>
                              <w:divBdr>
                                <w:top w:val="none" w:sz="0" w:space="0" w:color="auto"/>
                                <w:left w:val="none" w:sz="0" w:space="0" w:color="auto"/>
                                <w:bottom w:val="none" w:sz="0" w:space="0" w:color="auto"/>
                                <w:right w:val="none" w:sz="0" w:space="0" w:color="auto"/>
                              </w:divBdr>
                              <w:divsChild>
                                <w:div w:id="76367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5133781">
              <w:marLeft w:val="0"/>
              <w:marRight w:val="0"/>
              <w:marTop w:val="0"/>
              <w:marBottom w:val="0"/>
              <w:divBdr>
                <w:top w:val="none" w:sz="0" w:space="0" w:color="auto"/>
                <w:left w:val="none" w:sz="0" w:space="0" w:color="auto"/>
                <w:bottom w:val="none" w:sz="0" w:space="0" w:color="auto"/>
                <w:right w:val="none" w:sz="0" w:space="0" w:color="auto"/>
              </w:divBdr>
              <w:divsChild>
                <w:div w:id="1599438738">
                  <w:marLeft w:val="0"/>
                  <w:marRight w:val="0"/>
                  <w:marTop w:val="0"/>
                  <w:marBottom w:val="0"/>
                  <w:divBdr>
                    <w:top w:val="single" w:sz="6" w:space="4" w:color="DCD6CE"/>
                    <w:left w:val="single" w:sz="6" w:space="4" w:color="DCD6CE"/>
                    <w:bottom w:val="single" w:sz="6" w:space="4" w:color="DCD6CE"/>
                    <w:right w:val="single" w:sz="6" w:space="4" w:color="DCD6CE"/>
                  </w:divBdr>
                  <w:divsChild>
                    <w:div w:id="943541673">
                      <w:marLeft w:val="0"/>
                      <w:marRight w:val="0"/>
                      <w:marTop w:val="0"/>
                      <w:marBottom w:val="75"/>
                      <w:divBdr>
                        <w:top w:val="single" w:sz="6" w:space="6" w:color="DCD6CE"/>
                        <w:left w:val="single" w:sz="6" w:space="31" w:color="DCD6CE"/>
                        <w:bottom w:val="single" w:sz="6" w:space="6" w:color="DCD6CE"/>
                        <w:right w:val="single" w:sz="6" w:space="0" w:color="DCD6CE"/>
                      </w:divBdr>
                    </w:div>
                    <w:div w:id="1793938253">
                      <w:marLeft w:val="0"/>
                      <w:marRight w:val="0"/>
                      <w:marTop w:val="0"/>
                      <w:marBottom w:val="0"/>
                      <w:divBdr>
                        <w:top w:val="none" w:sz="0" w:space="0" w:color="auto"/>
                        <w:left w:val="none" w:sz="0" w:space="0" w:color="auto"/>
                        <w:bottom w:val="none" w:sz="0" w:space="0" w:color="auto"/>
                        <w:right w:val="none" w:sz="0" w:space="0" w:color="auto"/>
                      </w:divBdr>
                    </w:div>
                    <w:div w:id="1674146770">
                      <w:marLeft w:val="0"/>
                      <w:marRight w:val="0"/>
                      <w:marTop w:val="0"/>
                      <w:marBottom w:val="75"/>
                      <w:divBdr>
                        <w:top w:val="single" w:sz="6" w:space="6" w:color="DCD6CE"/>
                        <w:left w:val="single" w:sz="6" w:space="31" w:color="DCD6CE"/>
                        <w:bottom w:val="single" w:sz="6" w:space="6" w:color="DCD6CE"/>
                        <w:right w:val="single" w:sz="6" w:space="0" w:color="DCD6CE"/>
                      </w:divBdr>
                    </w:div>
                  </w:divsChild>
                </w:div>
              </w:divsChild>
            </w:div>
          </w:divsChild>
        </w:div>
        <w:div w:id="1234969051">
          <w:marLeft w:val="0"/>
          <w:marRight w:val="0"/>
          <w:marTop w:val="0"/>
          <w:marBottom w:val="0"/>
          <w:divBdr>
            <w:top w:val="none" w:sz="0" w:space="0" w:color="auto"/>
            <w:left w:val="none" w:sz="0" w:space="0" w:color="auto"/>
            <w:bottom w:val="none" w:sz="0" w:space="0" w:color="auto"/>
            <w:right w:val="none" w:sz="0" w:space="0" w:color="auto"/>
          </w:divBdr>
          <w:divsChild>
            <w:div w:id="1568884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653347">
      <w:bodyDiv w:val="1"/>
      <w:marLeft w:val="0"/>
      <w:marRight w:val="0"/>
      <w:marTop w:val="0"/>
      <w:marBottom w:val="0"/>
      <w:divBdr>
        <w:top w:val="none" w:sz="0" w:space="0" w:color="auto"/>
        <w:left w:val="none" w:sz="0" w:space="0" w:color="auto"/>
        <w:bottom w:val="none" w:sz="0" w:space="0" w:color="auto"/>
        <w:right w:val="none" w:sz="0" w:space="0" w:color="auto"/>
      </w:divBdr>
      <w:divsChild>
        <w:div w:id="1945140744">
          <w:marLeft w:val="0"/>
          <w:marRight w:val="0"/>
          <w:marTop w:val="0"/>
          <w:marBottom w:val="0"/>
          <w:divBdr>
            <w:top w:val="none" w:sz="0" w:space="0" w:color="auto"/>
            <w:left w:val="none" w:sz="0" w:space="0" w:color="auto"/>
            <w:bottom w:val="none" w:sz="0" w:space="0" w:color="auto"/>
            <w:right w:val="none" w:sz="0" w:space="0" w:color="auto"/>
          </w:divBdr>
        </w:div>
        <w:div w:id="131836">
          <w:marLeft w:val="0"/>
          <w:marRight w:val="0"/>
          <w:marTop w:val="0"/>
          <w:marBottom w:val="0"/>
          <w:divBdr>
            <w:top w:val="none" w:sz="0" w:space="0" w:color="auto"/>
            <w:left w:val="none" w:sz="0" w:space="0" w:color="auto"/>
            <w:bottom w:val="none" w:sz="0" w:space="0" w:color="auto"/>
            <w:right w:val="none" w:sz="0" w:space="0" w:color="auto"/>
          </w:divBdr>
          <w:divsChild>
            <w:div w:id="90048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http://www.consultant.ru/document/cons_doc_LAW_164568/?frame=3" TargetMode="External"/><Relationship Id="rId26" Type="http://schemas.openxmlformats.org/officeDocument/2006/relationships/hyperlink" Target="http://www.consultant.ru/document/cons_doc_LAW_164568/?frame=3" TargetMode="External"/><Relationship Id="rId39" Type="http://schemas.openxmlformats.org/officeDocument/2006/relationships/hyperlink" Target="http://www.consultant.ru/document/cons_doc_LAW_164568/?frame=3" TargetMode="External"/><Relationship Id="rId21" Type="http://schemas.openxmlformats.org/officeDocument/2006/relationships/hyperlink" Target="http://www.consultant.ru/document/cons_doc_LAW_164568/?frame=3" TargetMode="External"/><Relationship Id="rId34" Type="http://schemas.openxmlformats.org/officeDocument/2006/relationships/hyperlink" Target="http://www.consultant.ru/document/cons_doc_LAW_164568/?frame=3" TargetMode="External"/><Relationship Id="rId42" Type="http://schemas.openxmlformats.org/officeDocument/2006/relationships/hyperlink" Target="http://www.consultant.ru/document/cons_doc_LAW_164568/?frame=3" TargetMode="External"/><Relationship Id="rId47" Type="http://schemas.openxmlformats.org/officeDocument/2006/relationships/hyperlink" Target="http://www.consultant.ru/document/cons_doc_LAW_164568/?frame=3" TargetMode="External"/><Relationship Id="rId50" Type="http://schemas.openxmlformats.org/officeDocument/2006/relationships/hyperlink" Target="http://www.consultant.ru/document/cons_doc_LAW_164568/?frame=3" TargetMode="External"/><Relationship Id="rId55" Type="http://schemas.openxmlformats.org/officeDocument/2006/relationships/hyperlink" Target="http://www.consultant.ru/document/cons_doc_LAW_164568/?frame=3"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http://www.consultant.ru/document/cons_doc_LAW_164568/?frame=3" TargetMode="External"/><Relationship Id="rId29" Type="http://schemas.openxmlformats.org/officeDocument/2006/relationships/hyperlink" Target="http://www.consultant.ru/document/cons_doc_LAW_164568/?frame=3" TargetMode="External"/><Relationship Id="rId41" Type="http://schemas.openxmlformats.org/officeDocument/2006/relationships/hyperlink" Target="http://www.consultant.ru/document/cons_doc_LAW_164568/?frame=3" TargetMode="External"/><Relationship Id="rId54" Type="http://schemas.openxmlformats.org/officeDocument/2006/relationships/hyperlink" Target="http://www.consultant.ru/document/cons_doc_LAW_164568/?frame=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www.consultant.ru/document/cons_doc_LAW_164568/?frame=3" TargetMode="External"/><Relationship Id="rId32" Type="http://schemas.openxmlformats.org/officeDocument/2006/relationships/hyperlink" Target="http://www.consultant.ru/document/cons_doc_LAW_164568/?frame=3" TargetMode="External"/><Relationship Id="rId37" Type="http://schemas.openxmlformats.org/officeDocument/2006/relationships/hyperlink" Target="http://www.consultant.ru/document/cons_doc_LAW_164568/?frame=3" TargetMode="External"/><Relationship Id="rId40" Type="http://schemas.openxmlformats.org/officeDocument/2006/relationships/hyperlink" Target="http://www.consultant.ru/document/cons_doc_LAW_164568/?frame=3" TargetMode="External"/><Relationship Id="rId45" Type="http://schemas.openxmlformats.org/officeDocument/2006/relationships/hyperlink" Target="http://www.consultant.ru/document/cons_doc_LAW_164568/?frame=3" TargetMode="External"/><Relationship Id="rId53" Type="http://schemas.openxmlformats.org/officeDocument/2006/relationships/hyperlink" Target="http://www.consultant.ru/document/cons_doc_LAW_164568/?frame=3" TargetMode="External"/><Relationship Id="rId58" Type="http://schemas.openxmlformats.org/officeDocument/2006/relationships/hyperlink" Target="http://www.consultant.ru/document/cons_doc_LAW_172542/?dst=100030"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www.consultant.ru/document/cons_doc_LAW_164568/?frame=3" TargetMode="External"/><Relationship Id="rId28" Type="http://schemas.openxmlformats.org/officeDocument/2006/relationships/hyperlink" Target="http://www.consultant.ru/document/cons_doc_LAW_164568/?frame=3" TargetMode="External"/><Relationship Id="rId36" Type="http://schemas.openxmlformats.org/officeDocument/2006/relationships/hyperlink" Target="http://www.consultant.ru/document/cons_doc_LAW_164568/?frame=3" TargetMode="External"/><Relationship Id="rId49" Type="http://schemas.openxmlformats.org/officeDocument/2006/relationships/hyperlink" Target="http://www.consultant.ru/document/cons_doc_LAW_164568/?frame=3" TargetMode="External"/><Relationship Id="rId57" Type="http://schemas.openxmlformats.org/officeDocument/2006/relationships/hyperlink" Target="http://www.consultant.ru/document/cons_doc_LAW_172535/?dst=100027" TargetMode="External"/><Relationship Id="rId61"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www.consultant.ru/document/cons_doc_LAW_164568/?frame=3" TargetMode="External"/><Relationship Id="rId31" Type="http://schemas.openxmlformats.org/officeDocument/2006/relationships/hyperlink" Target="http://www.consultant.ru/document/cons_doc_LAW_164568/?frame=3" TargetMode="External"/><Relationship Id="rId44" Type="http://schemas.openxmlformats.org/officeDocument/2006/relationships/hyperlink" Target="http://www.consultant.ru/document/cons_doc_LAW_164568/?frame=3" TargetMode="External"/><Relationship Id="rId52" Type="http://schemas.openxmlformats.org/officeDocument/2006/relationships/hyperlink" Target="http://www.consultant.ru/document/cons_doc_LAW_164568/?frame=3"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www.consultant.ru/document/cons_doc_LAW_164568/?frame=3" TargetMode="External"/><Relationship Id="rId27" Type="http://schemas.openxmlformats.org/officeDocument/2006/relationships/hyperlink" Target="http://www.consultant.ru/document/cons_doc_LAW_164568/?frame=3" TargetMode="External"/><Relationship Id="rId30" Type="http://schemas.openxmlformats.org/officeDocument/2006/relationships/hyperlink" Target="http://www.consultant.ru/document/cons_doc_LAW_164568/?frame=3" TargetMode="External"/><Relationship Id="rId35" Type="http://schemas.openxmlformats.org/officeDocument/2006/relationships/hyperlink" Target="http://www.consultant.ru/document/cons_doc_LAW_164568/?frame=3" TargetMode="External"/><Relationship Id="rId43" Type="http://schemas.openxmlformats.org/officeDocument/2006/relationships/hyperlink" Target="http://www.consultant.ru/document/cons_doc_LAW_164568/?frame=3" TargetMode="External"/><Relationship Id="rId48" Type="http://schemas.openxmlformats.org/officeDocument/2006/relationships/hyperlink" Target="http://www.consultant.ru/document/cons_doc_LAW_164568/?frame=3" TargetMode="External"/><Relationship Id="rId56" Type="http://schemas.openxmlformats.org/officeDocument/2006/relationships/hyperlink" Target="http://www.consultant.ru/document/cons_doc_LAW_164568/?frame=3" TargetMode="External"/><Relationship Id="rId8" Type="http://schemas.openxmlformats.org/officeDocument/2006/relationships/image" Target="media/image1.png"/><Relationship Id="rId51" Type="http://schemas.openxmlformats.org/officeDocument/2006/relationships/hyperlink" Target="http://www.consultant.ru/document/cons_doc_LAW_164568/?frame=3" TargetMode="Externa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www.consultant.ru/document/cons_doc_LAW_164568/?frame=3" TargetMode="External"/><Relationship Id="rId33" Type="http://schemas.openxmlformats.org/officeDocument/2006/relationships/hyperlink" Target="http://www.consultant.ru/document/cons_doc_LAW_164568/?frame=3" TargetMode="External"/><Relationship Id="rId38" Type="http://schemas.openxmlformats.org/officeDocument/2006/relationships/hyperlink" Target="http://www.consultant.ru/document/cons_doc_LAW_164568/?frame=3" TargetMode="External"/><Relationship Id="rId46" Type="http://schemas.openxmlformats.org/officeDocument/2006/relationships/hyperlink" Target="http://www.consultant.ru/document/cons_doc_LAW_164568/?frame=2" TargetMode="External"/><Relationship Id="rId59" Type="http://schemas.openxmlformats.org/officeDocument/2006/relationships/hyperlink" Target="http://www.consultant.ru/document/cons_doc_LAW_164568/?frame=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1885CF6-3B0C-48E4-B3F5-DB03F58CA1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1</Pages>
  <Words>10460</Words>
  <Characters>59628</Characters>
  <Application>Microsoft Office Word</Application>
  <DocSecurity>0</DocSecurity>
  <Lines>496</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69949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2</cp:lastModifiedBy>
  <cp:revision>19</cp:revision>
  <cp:lastPrinted>2017-05-11T23:53:00Z</cp:lastPrinted>
  <dcterms:created xsi:type="dcterms:W3CDTF">2015-03-18T02:31:00Z</dcterms:created>
  <dcterms:modified xsi:type="dcterms:W3CDTF">2017-05-12T00:00:00Z</dcterms:modified>
</cp:coreProperties>
</file>