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515" w:rsidRDefault="008F6515" w:rsidP="00750421">
      <w:pPr>
        <w:rPr>
          <w:b/>
          <w:sz w:val="28"/>
          <w:szCs w:val="28"/>
        </w:rPr>
      </w:pPr>
    </w:p>
    <w:p w:rsidR="008F6515" w:rsidRDefault="008F6515" w:rsidP="004B7FAB">
      <w:pPr>
        <w:jc w:val="center"/>
        <w:rPr>
          <w:b/>
          <w:sz w:val="28"/>
          <w:szCs w:val="28"/>
        </w:rPr>
      </w:pPr>
    </w:p>
    <w:p w:rsidR="004B7FAB" w:rsidRDefault="004B7FAB" w:rsidP="004B7F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4B7FAB" w:rsidRDefault="004B7FAB" w:rsidP="004B7F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4B7FAB" w:rsidRDefault="004B7FAB" w:rsidP="004B7F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4B7FAB" w:rsidRDefault="004B7FAB" w:rsidP="004B7FAB">
      <w:pPr>
        <w:jc w:val="center"/>
        <w:rPr>
          <w:b/>
          <w:sz w:val="28"/>
          <w:szCs w:val="28"/>
        </w:rPr>
      </w:pPr>
    </w:p>
    <w:p w:rsidR="004B7FAB" w:rsidRDefault="004B7FAB" w:rsidP="004B7FAB">
      <w:pPr>
        <w:jc w:val="center"/>
        <w:rPr>
          <w:b/>
          <w:sz w:val="28"/>
          <w:szCs w:val="28"/>
        </w:rPr>
      </w:pPr>
    </w:p>
    <w:p w:rsidR="004B7FAB" w:rsidRDefault="004B7FAB" w:rsidP="004B7F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B7FAB" w:rsidRDefault="004B7FAB" w:rsidP="004B7FAB">
      <w:pPr>
        <w:jc w:val="center"/>
        <w:rPr>
          <w:b/>
          <w:sz w:val="28"/>
          <w:szCs w:val="28"/>
        </w:rPr>
      </w:pPr>
    </w:p>
    <w:p w:rsidR="004B7FAB" w:rsidRDefault="004B7FAB" w:rsidP="004B7F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13    сентября       2019 года                                </w:t>
      </w:r>
      <w:r w:rsidR="00866B64">
        <w:rPr>
          <w:sz w:val="28"/>
          <w:szCs w:val="28"/>
        </w:rPr>
        <w:t xml:space="preserve">                           №  25</w:t>
      </w:r>
    </w:p>
    <w:p w:rsidR="004B7FAB" w:rsidRDefault="004B7FAB" w:rsidP="004B7FAB">
      <w:pPr>
        <w:jc w:val="center"/>
        <w:rPr>
          <w:sz w:val="28"/>
          <w:szCs w:val="28"/>
        </w:rPr>
      </w:pPr>
    </w:p>
    <w:p w:rsidR="004B7FAB" w:rsidRDefault="004B7FAB" w:rsidP="004B7FAB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4B7FAB" w:rsidRDefault="004B7FAB" w:rsidP="004B7FAB">
      <w:pPr>
        <w:ind w:firstLine="540"/>
        <w:jc w:val="center"/>
        <w:rPr>
          <w:sz w:val="28"/>
          <w:szCs w:val="28"/>
        </w:rPr>
      </w:pPr>
    </w:p>
    <w:p w:rsidR="004B7FAB" w:rsidRDefault="004B7FAB" w:rsidP="004B7FAB">
      <w:pPr>
        <w:jc w:val="center"/>
        <w:rPr>
          <w:b/>
          <w:sz w:val="28"/>
          <w:szCs w:val="28"/>
        </w:rPr>
      </w:pPr>
    </w:p>
    <w:p w:rsidR="004B7FAB" w:rsidRDefault="004B7FAB" w:rsidP="004B7F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Главы сельского посе</w:t>
      </w:r>
      <w:r w:rsidR="00E52070">
        <w:rPr>
          <w:b/>
          <w:sz w:val="28"/>
          <w:szCs w:val="28"/>
        </w:rPr>
        <w:t xml:space="preserve">ления «Верхне-Куэнгинское» от  21.12.2015 года № 57 </w:t>
      </w:r>
      <w:r>
        <w:rPr>
          <w:b/>
          <w:sz w:val="28"/>
          <w:szCs w:val="28"/>
        </w:rPr>
        <w:t>«Об утверждении административного регламента предоставления муниципальной у</w:t>
      </w:r>
      <w:r w:rsidR="00E52070">
        <w:rPr>
          <w:b/>
          <w:sz w:val="28"/>
          <w:szCs w:val="28"/>
        </w:rPr>
        <w:t>слуги «Предоставление  разрешения на условно разрешенный вид использования земельного участка на территории сельского поселения «Верхне-Куэнгинское»</w:t>
      </w:r>
      <w:r>
        <w:rPr>
          <w:b/>
          <w:sz w:val="28"/>
          <w:szCs w:val="28"/>
        </w:rPr>
        <w:t>»</w:t>
      </w:r>
    </w:p>
    <w:p w:rsidR="004B7FAB" w:rsidRDefault="004B7FAB" w:rsidP="004B7FAB">
      <w:pPr>
        <w:rPr>
          <w:b/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</w:t>
      </w:r>
      <w:r w:rsidR="00E52070">
        <w:rPr>
          <w:sz w:val="28"/>
          <w:szCs w:val="28"/>
        </w:rPr>
        <w:t>уратуры Сретенского района от 29.08</w:t>
      </w:r>
      <w:r>
        <w:rPr>
          <w:sz w:val="28"/>
          <w:szCs w:val="28"/>
        </w:rPr>
        <w:t>. 2019 года № 22-120-2019 на постановление Главы сельского посел</w:t>
      </w:r>
      <w:r w:rsidR="00E52070">
        <w:rPr>
          <w:sz w:val="28"/>
          <w:szCs w:val="28"/>
        </w:rPr>
        <w:t>ения «Верхне-Куэнгинское» от  21.12.2015</w:t>
      </w:r>
      <w:r>
        <w:rPr>
          <w:sz w:val="28"/>
          <w:szCs w:val="28"/>
        </w:rPr>
        <w:t xml:space="preserve"> г.</w:t>
      </w:r>
      <w:r w:rsidR="00E52070">
        <w:rPr>
          <w:sz w:val="28"/>
          <w:szCs w:val="28"/>
        </w:rPr>
        <w:t xml:space="preserve">  № 57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административного </w:t>
      </w:r>
      <w:r w:rsidRPr="00BA592C">
        <w:rPr>
          <w:sz w:val="28"/>
          <w:szCs w:val="28"/>
        </w:rPr>
        <w:t>регламента предоставления муниц</w:t>
      </w:r>
      <w:r>
        <w:rPr>
          <w:sz w:val="28"/>
          <w:szCs w:val="28"/>
        </w:rPr>
        <w:t>ипальной услуги « Пре</w:t>
      </w:r>
      <w:r w:rsidR="00E52070">
        <w:rPr>
          <w:sz w:val="28"/>
          <w:szCs w:val="28"/>
        </w:rPr>
        <w:t>доставление  разрешения на условно разрешенный вид использования земельного участка на территории сельского поселения «</w:t>
      </w:r>
      <w:proofErr w:type="spellStart"/>
      <w:r w:rsidR="00E52070">
        <w:rPr>
          <w:sz w:val="28"/>
          <w:szCs w:val="28"/>
        </w:rPr>
        <w:t>Верхн</w:t>
      </w:r>
      <w:proofErr w:type="gramStart"/>
      <w:r w:rsidR="00E52070">
        <w:rPr>
          <w:sz w:val="28"/>
          <w:szCs w:val="28"/>
        </w:rPr>
        <w:t>е</w:t>
      </w:r>
      <w:proofErr w:type="spellEnd"/>
      <w:r w:rsidR="00E52070">
        <w:rPr>
          <w:sz w:val="28"/>
          <w:szCs w:val="28"/>
        </w:rPr>
        <w:t>-</w:t>
      </w:r>
      <w:proofErr w:type="gramEnd"/>
      <w:r w:rsidR="00E52070">
        <w:rPr>
          <w:sz w:val="28"/>
          <w:szCs w:val="28"/>
        </w:rPr>
        <w:t xml:space="preserve"> </w:t>
      </w:r>
      <w:proofErr w:type="spellStart"/>
      <w:r w:rsidR="00E52070">
        <w:rPr>
          <w:sz w:val="28"/>
          <w:szCs w:val="28"/>
        </w:rPr>
        <w:t>Куэнгинское</w:t>
      </w:r>
      <w:proofErr w:type="spellEnd"/>
      <w:r>
        <w:rPr>
          <w:sz w:val="28"/>
          <w:szCs w:val="28"/>
        </w:rPr>
        <w:t>»</w:t>
      </w:r>
    </w:p>
    <w:p w:rsidR="004B7FAB" w:rsidRPr="00BA592C" w:rsidRDefault="004B7FAB" w:rsidP="004B7FAB">
      <w:pPr>
        <w:rPr>
          <w:b/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4B7FAB" w:rsidRDefault="004B7FAB" w:rsidP="004B7FAB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B7FAB" w:rsidRPr="009509D3" w:rsidRDefault="004B7FAB" w:rsidP="004B7FAB">
      <w:pPr>
        <w:pStyle w:val="a4"/>
        <w:numPr>
          <w:ilvl w:val="0"/>
          <w:numId w:val="2"/>
        </w:numPr>
        <w:rPr>
          <w:sz w:val="28"/>
          <w:szCs w:val="28"/>
        </w:rPr>
      </w:pPr>
      <w:r w:rsidRPr="009509D3">
        <w:rPr>
          <w:sz w:val="28"/>
          <w:szCs w:val="28"/>
        </w:rPr>
        <w:t>Внести  изменения и дополнения  в Административный регламент  предоставления муниципальн</w:t>
      </w:r>
      <w:r>
        <w:rPr>
          <w:sz w:val="28"/>
          <w:szCs w:val="28"/>
        </w:rPr>
        <w:t>ой услуги «Предоставление</w:t>
      </w:r>
      <w:r w:rsidR="00E52070">
        <w:rPr>
          <w:sz w:val="28"/>
          <w:szCs w:val="28"/>
        </w:rPr>
        <w:t xml:space="preserve"> разрешения на условно разрешенный вид использования земельного участка на территории сельского поселения «</w:t>
      </w:r>
      <w:proofErr w:type="spellStart"/>
      <w:r w:rsidR="00E52070">
        <w:rPr>
          <w:sz w:val="28"/>
          <w:szCs w:val="28"/>
        </w:rPr>
        <w:t>Верхн</w:t>
      </w:r>
      <w:proofErr w:type="gramStart"/>
      <w:r w:rsidR="00E52070">
        <w:rPr>
          <w:sz w:val="28"/>
          <w:szCs w:val="28"/>
        </w:rPr>
        <w:t>е</w:t>
      </w:r>
      <w:proofErr w:type="spellEnd"/>
      <w:r w:rsidR="00E52070">
        <w:rPr>
          <w:sz w:val="28"/>
          <w:szCs w:val="28"/>
        </w:rPr>
        <w:t>-</w:t>
      </w:r>
      <w:proofErr w:type="gramEnd"/>
      <w:r w:rsidR="00E52070">
        <w:rPr>
          <w:sz w:val="28"/>
          <w:szCs w:val="28"/>
        </w:rPr>
        <w:t xml:space="preserve"> </w:t>
      </w:r>
      <w:proofErr w:type="spellStart"/>
      <w:r w:rsidR="00E52070">
        <w:rPr>
          <w:sz w:val="28"/>
          <w:szCs w:val="28"/>
        </w:rPr>
        <w:t>Куэнгинское</w:t>
      </w:r>
      <w:proofErr w:type="spellEnd"/>
      <w:r>
        <w:rPr>
          <w:sz w:val="28"/>
          <w:szCs w:val="28"/>
        </w:rPr>
        <w:t>»»:</w:t>
      </w:r>
    </w:p>
    <w:p w:rsidR="004B7FAB" w:rsidRDefault="00075ACE" w:rsidP="004B7FAB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Пункт  2.6</w:t>
      </w:r>
      <w:r w:rsidR="004B7FAB">
        <w:rPr>
          <w:b/>
          <w:sz w:val="28"/>
          <w:szCs w:val="28"/>
        </w:rPr>
        <w:t xml:space="preserve">  Административного регламента   дополнить абзацем следующего содержания:</w:t>
      </w:r>
    </w:p>
    <w:p w:rsidR="004B7FAB" w:rsidRDefault="004B7FAB" w:rsidP="004B7FAB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 муниципальной услуги, за исключением следующих случаев:</w:t>
      </w:r>
    </w:p>
    <w:p w:rsidR="004B7FAB" w:rsidRDefault="004B7FAB" w:rsidP="004B7FAB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B7FAB" w:rsidRDefault="004B7FAB" w:rsidP="004B7FAB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</w:t>
      </w:r>
      <w:r>
        <w:rPr>
          <w:sz w:val="27"/>
          <w:szCs w:val="27"/>
        </w:rPr>
        <w:lastRenderedPageBreak/>
        <w:t>приеме документов, необходимых для предоставления муниципальной услуги, либо в предоставлении услуги и не включенных в представленный ранее комплект документов;</w:t>
      </w:r>
    </w:p>
    <w:p w:rsidR="004B7FAB" w:rsidRDefault="004B7FAB" w:rsidP="004B7FAB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B7FAB" w:rsidRDefault="004B7FAB" w:rsidP="004B7FAB">
      <w:pPr>
        <w:pStyle w:val="a4"/>
        <w:spacing w:after="1" w:line="280" w:lineRule="atLeast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 уведомляется заявитель</w:t>
      </w:r>
      <w:proofErr w:type="gramEnd"/>
      <w:r>
        <w:rPr>
          <w:sz w:val="27"/>
          <w:szCs w:val="27"/>
        </w:rPr>
        <w:t>, а также приносятся извинения за доставленные неудобства</w:t>
      </w:r>
      <w:proofErr w:type="gramStart"/>
      <w:r>
        <w:rPr>
          <w:sz w:val="27"/>
          <w:szCs w:val="27"/>
        </w:rPr>
        <w:t>.»</w:t>
      </w:r>
      <w:proofErr w:type="gramEnd"/>
    </w:p>
    <w:p w:rsidR="004B7FAB" w:rsidRDefault="004B7FAB" w:rsidP="004B7FAB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4B7FAB" w:rsidRDefault="006518BB" w:rsidP="004B7FAB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Пункт 5.1</w:t>
      </w:r>
      <w:r w:rsidR="004B7FAB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4B7FAB" w:rsidRDefault="004B7FAB" w:rsidP="004B7FAB">
      <w:pPr>
        <w:spacing w:after="1" w:line="280" w:lineRule="atLeast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« </w:t>
      </w:r>
      <w:r w:rsidR="006518BB">
        <w:rPr>
          <w:sz w:val="27"/>
          <w:szCs w:val="27"/>
        </w:rPr>
        <w:t xml:space="preserve">Заявитель может обратиться с жалобой в случае </w:t>
      </w:r>
      <w:r>
        <w:rPr>
          <w:sz w:val="27"/>
          <w:szCs w:val="27"/>
        </w:rPr>
        <w:t>требования у  заявителя  при предоставлении  муниципальной услуги документов ил</w:t>
      </w:r>
      <w:r w:rsidR="006518BB">
        <w:rPr>
          <w:sz w:val="27"/>
          <w:szCs w:val="27"/>
        </w:rPr>
        <w:t>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г. № 210 –ФЗ «Об организации предоставления</w:t>
      </w:r>
      <w:proofErr w:type="gramEnd"/>
      <w:r w:rsidR="006518BB">
        <w:rPr>
          <w:sz w:val="27"/>
          <w:szCs w:val="27"/>
        </w:rPr>
        <w:t xml:space="preserve"> государственных  и муниципальных услуг».</w:t>
      </w:r>
    </w:p>
    <w:p w:rsidR="004B7FAB" w:rsidRDefault="008F6515" w:rsidP="004B7FAB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4B7FAB" w:rsidRDefault="004B7FAB" w:rsidP="004B7FAB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5</w:t>
      </w:r>
      <w:r w:rsidR="008F6515">
        <w:rPr>
          <w:b/>
          <w:sz w:val="27"/>
          <w:szCs w:val="27"/>
        </w:rPr>
        <w:t>.5</w:t>
      </w:r>
      <w:r>
        <w:rPr>
          <w:b/>
          <w:sz w:val="27"/>
          <w:szCs w:val="27"/>
        </w:rPr>
        <w:t xml:space="preserve">  административного регламента дополнить абзацами следующего содержания:</w:t>
      </w:r>
    </w:p>
    <w:p w:rsidR="004B7FAB" w:rsidRDefault="004B7FAB" w:rsidP="004B7FAB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« </w:t>
      </w:r>
      <w:r>
        <w:rPr>
          <w:sz w:val="27"/>
          <w:szCs w:val="27"/>
        </w:rPr>
        <w:t xml:space="preserve">в случае признания жалобы подлежащей удовлетворению в ответе заявителю, 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sz w:val="27"/>
          <w:szCs w:val="27"/>
        </w:rPr>
        <w:t>неудобства</w:t>
      </w:r>
      <w:proofErr w:type="gramEnd"/>
      <w:r>
        <w:rPr>
          <w:sz w:val="27"/>
          <w:szCs w:val="27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B7FAB" w:rsidRDefault="004B7FAB" w:rsidP="008F6515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случае признания </w:t>
      </w:r>
      <w:proofErr w:type="gramStart"/>
      <w:r>
        <w:rPr>
          <w:sz w:val="27"/>
          <w:szCs w:val="27"/>
        </w:rPr>
        <w:t>жалобы</w:t>
      </w:r>
      <w:proofErr w:type="gramEnd"/>
      <w:r>
        <w:rPr>
          <w:sz w:val="27"/>
          <w:szCs w:val="27"/>
        </w:rPr>
        <w:t xml:space="preserve">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4B7FAB" w:rsidRDefault="004B7FAB" w:rsidP="004B7FAB">
      <w:pPr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</w:p>
    <w:p w:rsidR="004B7FAB" w:rsidRDefault="004B7FAB" w:rsidP="004B7F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2.</w:t>
      </w:r>
      <w:r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4B7FAB" w:rsidRDefault="004B7FAB" w:rsidP="004B7F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 xml:space="preserve"> 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4B7FAB" w:rsidRDefault="004B7FAB" w:rsidP="004B7F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4.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B7FAB" w:rsidRDefault="004B7FAB" w:rsidP="004B7FA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B7FAB" w:rsidRDefault="004B7FAB" w:rsidP="004B7FAB">
      <w:pPr>
        <w:ind w:left="360"/>
        <w:rPr>
          <w:sz w:val="28"/>
          <w:szCs w:val="28"/>
        </w:rPr>
      </w:pPr>
    </w:p>
    <w:p w:rsidR="004B7FAB" w:rsidRDefault="004B7FAB" w:rsidP="004B7FAB">
      <w:pPr>
        <w:ind w:left="360"/>
        <w:rPr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4B7FAB" w:rsidRDefault="004B7FAB" w:rsidP="004B7FAB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4B7FAB" w:rsidRDefault="004B7FAB" w:rsidP="004B7FAB">
      <w:pPr>
        <w:rPr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</w:p>
    <w:p w:rsidR="004B7FAB" w:rsidRDefault="004B7FAB" w:rsidP="004B7FAB">
      <w:pPr>
        <w:rPr>
          <w:sz w:val="28"/>
          <w:szCs w:val="28"/>
        </w:rPr>
      </w:pPr>
    </w:p>
    <w:p w:rsidR="004B7FAB" w:rsidRDefault="004B7FAB" w:rsidP="004B7FAB"/>
    <w:p w:rsidR="004B7FAB" w:rsidRDefault="004B7FAB" w:rsidP="004B7FAB"/>
    <w:p w:rsidR="004B7FAB" w:rsidRDefault="004B7FAB" w:rsidP="004B7FAB"/>
    <w:p w:rsidR="004B7FAB" w:rsidRDefault="004B7FAB" w:rsidP="004B7FAB"/>
    <w:p w:rsidR="004B7FAB" w:rsidRDefault="004B7FAB" w:rsidP="004B7FAB"/>
    <w:p w:rsidR="004B7FAB" w:rsidRDefault="004B7FAB" w:rsidP="004B7FA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7716"/>
    <w:multiLevelType w:val="hybridMultilevel"/>
    <w:tmpl w:val="A7A266D4"/>
    <w:lvl w:ilvl="0" w:tplc="335A8E5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B7FA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ACE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6620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B7FAB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8BB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421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B64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515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403E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6E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070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7FA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B7F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Wslrs4trRMOCMQxmUXfyGJZy/FA=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T9hjQ6hJLzOFki3Ih5S2H4X/6o6Y4O6WQ+xqRn8446rLBwNtBdggk93AghIObixkeuEoxXbJ
    zz2F7exAW1WoPcx/g4E/bceJaGzi8HrXqyR5mmDOdZIp7XX1lYqrK+Wascc9bbsSdJXvfiqr
    HHALrwMOrLskhXshh1Ji11+gzXg=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ZTyXoF4Fl+dDNm74J+c2CVJCzeU=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fI599m15+PFnB+CAh7caEOgiSng=</DigestValue>
      </Reference>
      <Reference URI="/word/settings.xml?ContentType=application/vnd.openxmlformats-officedocument.wordprocessingml.settings+xml">
        <DigestMethod Algorithm="http://www.w3.org/2000/09/xmldsig#sha1"/>
        <DigestValue>l+ggm3+Qazk0pJuC5WrrEOK1iSI=</DigestValue>
      </Reference>
      <Reference URI="/word/styles.xml?ContentType=application/vnd.openxmlformats-officedocument.wordprocessingml.styles+xml">
        <DigestMethod Algorithm="http://www.w3.org/2000/09/xmldsig#sha1"/>
        <DigestValue>VtXOrg8K6SAYm45x5ClIDEaoavs=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2019-09-20T04:14:49Z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64ED6-5AFC-4C8E-8FF5-81D7B707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dcterms:created xsi:type="dcterms:W3CDTF">2019-09-13T01:18:00Z</dcterms:created>
  <dcterms:modified xsi:type="dcterms:W3CDTF">2019-09-16T00:16:00Z</dcterms:modified>
</cp:coreProperties>
</file>