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8A1" w:rsidRDefault="00A07E2A" w:rsidP="00F048A1">
      <w:pPr>
        <w:widowControl w:val="0"/>
        <w:autoSpaceDE w:val="0"/>
        <w:autoSpaceDN w:val="0"/>
        <w:adjustRightInd w:val="0"/>
        <w:spacing w:after="0" w:line="240" w:lineRule="auto"/>
        <w:rPr>
          <w:rStyle w:val="a3"/>
          <w:rFonts w:ascii="Times New Roman" w:hAnsi="Times New Roman"/>
          <w:b w:val="0"/>
          <w:sz w:val="24"/>
          <w:szCs w:val="24"/>
        </w:rPr>
      </w:pPr>
      <w:r>
        <w:rPr>
          <w:rStyle w:val="a3"/>
          <w:rFonts w:ascii="Times New Roman" w:hAnsi="Times New Roman"/>
          <w:b w:val="0"/>
          <w:sz w:val="24"/>
          <w:szCs w:val="24"/>
        </w:rPr>
        <w:t xml:space="preserve">                     </w:t>
      </w:r>
      <w:r w:rsidR="00047D7A">
        <w:rPr>
          <w:rStyle w:val="a3"/>
          <w:rFonts w:ascii="Times New Roman" w:hAnsi="Times New Roman"/>
          <w:b w:val="0"/>
          <w:sz w:val="24"/>
          <w:szCs w:val="24"/>
        </w:rPr>
        <w:t xml:space="preserve">                    </w:t>
      </w:r>
    </w:p>
    <w:p w:rsidR="00F048A1" w:rsidRDefault="00F048A1" w:rsidP="00D365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3"/>
          <w:rFonts w:ascii="Times New Roman" w:hAnsi="Times New Roman"/>
          <w:b w:val="0"/>
          <w:sz w:val="24"/>
          <w:szCs w:val="24"/>
        </w:rPr>
      </w:pPr>
    </w:p>
    <w:p w:rsidR="00F048A1" w:rsidRPr="00953490" w:rsidRDefault="00047D7A" w:rsidP="00047D7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F048A1" w:rsidRPr="00953490">
        <w:rPr>
          <w:rFonts w:ascii="Times New Roman" w:hAnsi="Times New Roman"/>
          <w:b/>
          <w:sz w:val="28"/>
          <w:szCs w:val="28"/>
        </w:rPr>
        <w:t>СОВЕТ СЕЛЬСКОГО ПОСЕЛЕНИЯ «ВЕРХНЕ-КУЭНГИНСКОЕ»</w:t>
      </w:r>
    </w:p>
    <w:p w:rsidR="00F048A1" w:rsidRPr="00953490" w:rsidRDefault="00F048A1" w:rsidP="00F048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48A1" w:rsidRPr="00953490" w:rsidRDefault="00F048A1" w:rsidP="00F048A1">
      <w:pPr>
        <w:spacing w:after="0" w:line="240" w:lineRule="auto"/>
        <w:ind w:left="561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953490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953490"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F048A1" w:rsidRPr="00953490" w:rsidRDefault="00F048A1" w:rsidP="00F048A1">
      <w:pPr>
        <w:spacing w:after="0" w:line="240" w:lineRule="auto"/>
        <w:ind w:left="561"/>
        <w:jc w:val="center"/>
        <w:rPr>
          <w:rFonts w:ascii="Times New Roman" w:hAnsi="Times New Roman"/>
          <w:b/>
          <w:sz w:val="32"/>
          <w:szCs w:val="32"/>
        </w:rPr>
      </w:pPr>
    </w:p>
    <w:p w:rsidR="00F048A1" w:rsidRDefault="00B47B0F" w:rsidP="00F048A1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</w:t>
      </w:r>
      <w:r w:rsidR="00F048A1" w:rsidRPr="00953490">
        <w:rPr>
          <w:rFonts w:ascii="Times New Roman" w:hAnsi="Times New Roman"/>
          <w:b/>
          <w:sz w:val="28"/>
          <w:szCs w:val="28"/>
        </w:rPr>
        <w:t xml:space="preserve"> -я  сессия    5-го созыва</w:t>
      </w:r>
    </w:p>
    <w:p w:rsidR="00F048A1" w:rsidRPr="00953490" w:rsidRDefault="00F048A1" w:rsidP="00F048A1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</w:p>
    <w:p w:rsidR="00F048A1" w:rsidRPr="00953490" w:rsidRDefault="00F048A1" w:rsidP="00F048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48A1" w:rsidRPr="00953490" w:rsidRDefault="00B47B0F" w:rsidP="00F048A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29</w:t>
      </w:r>
      <w:r w:rsidR="00F048A1" w:rsidRPr="00953490">
        <w:rPr>
          <w:rFonts w:ascii="Times New Roman" w:hAnsi="Times New Roman"/>
          <w:sz w:val="28"/>
          <w:szCs w:val="28"/>
        </w:rPr>
        <w:t xml:space="preserve"> </w:t>
      </w:r>
      <w:r w:rsidR="00F048A1">
        <w:rPr>
          <w:rFonts w:ascii="Times New Roman" w:hAnsi="Times New Roman"/>
          <w:sz w:val="28"/>
          <w:szCs w:val="28"/>
        </w:rPr>
        <w:t xml:space="preserve">   октября</w:t>
      </w:r>
      <w:r w:rsidR="00F048A1" w:rsidRPr="00953490">
        <w:rPr>
          <w:rFonts w:ascii="Times New Roman" w:hAnsi="Times New Roman"/>
          <w:sz w:val="28"/>
          <w:szCs w:val="28"/>
        </w:rPr>
        <w:t xml:space="preserve">        2021 года                             </w:t>
      </w:r>
      <w:r w:rsidR="00A07E2A">
        <w:rPr>
          <w:rFonts w:ascii="Times New Roman" w:hAnsi="Times New Roman"/>
          <w:sz w:val="28"/>
          <w:szCs w:val="28"/>
        </w:rPr>
        <w:t xml:space="preserve">          №  64</w:t>
      </w:r>
    </w:p>
    <w:p w:rsidR="00F048A1" w:rsidRDefault="00F048A1" w:rsidP="00F048A1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F048A1" w:rsidRPr="004A4F7A" w:rsidRDefault="00F048A1" w:rsidP="00F048A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Style w:val="a3"/>
          <w:rFonts w:ascii="Times New Roman" w:hAnsi="Times New Roman"/>
          <w:b w:val="0"/>
          <w:sz w:val="28"/>
          <w:szCs w:val="28"/>
        </w:rPr>
        <w:tab/>
      </w:r>
      <w:r w:rsidRPr="004A4F7A">
        <w:rPr>
          <w:rFonts w:ascii="Times New Roman" w:hAnsi="Times New Roman"/>
          <w:color w:val="000000"/>
          <w:sz w:val="28"/>
          <w:szCs w:val="28"/>
        </w:rPr>
        <w:t> </w:t>
      </w:r>
    </w:p>
    <w:p w:rsidR="00F048A1" w:rsidRPr="004A4F7A" w:rsidRDefault="00F048A1" w:rsidP="00F048A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Об утверждении  Порядка </w:t>
      </w:r>
      <w:r w:rsidRPr="004A4F7A">
        <w:rPr>
          <w:rFonts w:ascii="Times New Roman" w:hAnsi="Times New Roman"/>
          <w:b/>
          <w:bCs/>
          <w:color w:val="000000"/>
          <w:sz w:val="28"/>
          <w:szCs w:val="28"/>
        </w:rPr>
        <w:t>размещения сведений о доходах, об имуществе и обязательствах имущественного х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арактера лиц, замещающих  муниципальные должности на постоянной основе, </w:t>
      </w:r>
      <w:r w:rsidRPr="004A4F7A">
        <w:rPr>
          <w:rFonts w:ascii="Times New Roman" w:hAnsi="Times New Roman"/>
          <w:b/>
          <w:bCs/>
          <w:color w:val="000000"/>
          <w:sz w:val="28"/>
          <w:szCs w:val="28"/>
        </w:rPr>
        <w:t xml:space="preserve"> и членов их семей в информационно-телекоммуникационной сети «Интернет» на официальном сайте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Администрации  сельско</w:t>
      </w:r>
      <w:r w:rsidR="00774EBE">
        <w:rPr>
          <w:rFonts w:ascii="Times New Roman" w:hAnsi="Times New Roman"/>
          <w:b/>
          <w:bCs/>
          <w:color w:val="000000"/>
          <w:sz w:val="28"/>
          <w:szCs w:val="28"/>
        </w:rPr>
        <w:t>го поселения  «Верхне-Куэнгинское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774EB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A4F7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</w:t>
      </w:r>
      <w:r w:rsidR="00774EB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A4F7A">
        <w:rPr>
          <w:rFonts w:ascii="Times New Roman" w:hAnsi="Times New Roman"/>
          <w:b/>
          <w:bCs/>
          <w:color w:val="000000"/>
          <w:sz w:val="28"/>
          <w:szCs w:val="28"/>
        </w:rPr>
        <w:t>предоставления этих сведений для опубликования средствам массовой информации</w:t>
      </w:r>
    </w:p>
    <w:p w:rsidR="00F048A1" w:rsidRDefault="00F048A1" w:rsidP="00F048A1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048A1" w:rsidRPr="00953490" w:rsidRDefault="00F048A1" w:rsidP="00F048A1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F048A1" w:rsidRDefault="00F048A1" w:rsidP="00F048A1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953490">
        <w:rPr>
          <w:rFonts w:ascii="Times New Roman" w:hAnsi="Times New Roman"/>
          <w:bCs/>
          <w:color w:val="000000"/>
          <w:sz w:val="28"/>
          <w:szCs w:val="28"/>
        </w:rPr>
        <w:t xml:space="preserve">       В соответствии с Федеральным законом от 25.12.2008 № 273-ФЗ «О противодействии коррупции»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с п.3 ст.12.3 Закона Забайкальского края от 25.07.2008 № 18- ЗЗК «О противодействии коррупции в Забайкальском крае», на основании Устава сельского поселения «Верхне-Куэнгинское» </w:t>
      </w:r>
    </w:p>
    <w:p w:rsidR="00F048A1" w:rsidRDefault="00F048A1" w:rsidP="00F048A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Совет сельского поселения «Верхне-Куэнгинское»  решил:</w:t>
      </w:r>
    </w:p>
    <w:p w:rsidR="00F048A1" w:rsidRDefault="00F048A1" w:rsidP="00F048A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048A1" w:rsidRPr="00F048A1" w:rsidRDefault="00F048A1" w:rsidP="00F048A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F048A1">
        <w:rPr>
          <w:rFonts w:ascii="Times New Roman" w:hAnsi="Times New Roman"/>
          <w:color w:val="000000"/>
          <w:sz w:val="28"/>
          <w:szCs w:val="28"/>
        </w:rPr>
        <w:t xml:space="preserve">Утвердить   </w:t>
      </w:r>
      <w:r w:rsidRPr="00F048A1">
        <w:rPr>
          <w:rFonts w:ascii="Times New Roman" w:hAnsi="Times New Roman"/>
          <w:bCs/>
          <w:color w:val="000000"/>
          <w:sz w:val="28"/>
          <w:szCs w:val="28"/>
        </w:rPr>
        <w:t>Порядок размещения сведений о доходах, об имуществе и обязательствах имущественного характера лиц, замещающих  муниципальные должности на постоянной основе,  и членов их семей в информационно-телекоммуникационной сети «Интернет» на официальном сайте Администрации  сельско</w:t>
      </w:r>
      <w:r w:rsidR="00A07E2A">
        <w:rPr>
          <w:rFonts w:ascii="Times New Roman" w:hAnsi="Times New Roman"/>
          <w:bCs/>
          <w:color w:val="000000"/>
          <w:sz w:val="28"/>
          <w:szCs w:val="28"/>
        </w:rPr>
        <w:t>го поселения  «Верхне-Куэнгинское</w:t>
      </w:r>
      <w:r w:rsidRPr="00F048A1">
        <w:rPr>
          <w:rFonts w:ascii="Times New Roman" w:hAnsi="Times New Roman"/>
          <w:bCs/>
          <w:color w:val="000000"/>
          <w:sz w:val="28"/>
          <w:szCs w:val="28"/>
        </w:rPr>
        <w:t>» и предоставления этих сведений для опубликования средствам массовой информации</w:t>
      </w:r>
    </w:p>
    <w:p w:rsidR="00F048A1" w:rsidRPr="00F048A1" w:rsidRDefault="00F048A1" w:rsidP="00F048A1">
      <w:pPr>
        <w:spacing w:after="0" w:line="240" w:lineRule="auto"/>
        <w:ind w:left="284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048A1" w:rsidRPr="0018315E" w:rsidRDefault="00F048A1" w:rsidP="00F048A1">
      <w:pPr>
        <w:pStyle w:val="a5"/>
        <w:ind w:left="644"/>
        <w:jc w:val="both"/>
        <w:rPr>
          <w:rFonts w:ascii="Times New Roman" w:hAnsi="Times New Roman"/>
          <w:sz w:val="28"/>
          <w:szCs w:val="28"/>
        </w:rPr>
      </w:pPr>
      <w:r w:rsidRPr="0018315E">
        <w:rPr>
          <w:rFonts w:ascii="Times New Roman" w:hAnsi="Times New Roman"/>
          <w:sz w:val="28"/>
          <w:szCs w:val="28"/>
        </w:rPr>
        <w:t>2.  Настоящее решение  опубликовать (обнародовать) в порядке, установленном уставом сельского поселения «Верхне-Куэнгинское».</w:t>
      </w:r>
    </w:p>
    <w:p w:rsidR="00F048A1" w:rsidRPr="0018315E" w:rsidRDefault="00F048A1" w:rsidP="00F048A1">
      <w:pPr>
        <w:pStyle w:val="a5"/>
        <w:ind w:left="644"/>
        <w:jc w:val="both"/>
        <w:rPr>
          <w:rFonts w:ascii="Times New Roman" w:hAnsi="Times New Roman"/>
          <w:sz w:val="28"/>
          <w:szCs w:val="28"/>
        </w:rPr>
      </w:pPr>
      <w:r w:rsidRPr="0018315E">
        <w:rPr>
          <w:rFonts w:ascii="Times New Roman" w:hAnsi="Times New Roman"/>
          <w:sz w:val="28"/>
          <w:szCs w:val="28"/>
        </w:rPr>
        <w:t>3. Настоящее решение вступает в законную силу на следующий день, после дня его официального опубликовани</w:t>
      </w:r>
      <w:proofErr w:type="gramStart"/>
      <w:r w:rsidRPr="0018315E">
        <w:rPr>
          <w:rFonts w:ascii="Times New Roman" w:hAnsi="Times New Roman"/>
          <w:sz w:val="28"/>
          <w:szCs w:val="28"/>
        </w:rPr>
        <w:t>я(</w:t>
      </w:r>
      <w:proofErr w:type="gramEnd"/>
      <w:r w:rsidRPr="0018315E">
        <w:rPr>
          <w:rFonts w:ascii="Times New Roman" w:hAnsi="Times New Roman"/>
          <w:sz w:val="28"/>
          <w:szCs w:val="28"/>
        </w:rPr>
        <w:t xml:space="preserve">обнародования). </w:t>
      </w:r>
    </w:p>
    <w:p w:rsidR="00F048A1" w:rsidRPr="0018315E" w:rsidRDefault="00F048A1" w:rsidP="00F048A1">
      <w:pPr>
        <w:pStyle w:val="a5"/>
        <w:rPr>
          <w:rFonts w:ascii="Times New Roman" w:hAnsi="Times New Roman"/>
          <w:sz w:val="28"/>
          <w:szCs w:val="28"/>
        </w:rPr>
      </w:pPr>
      <w:r w:rsidRPr="0018315E">
        <w:rPr>
          <w:rFonts w:ascii="Times New Roman" w:hAnsi="Times New Roman"/>
          <w:sz w:val="28"/>
          <w:szCs w:val="28"/>
        </w:rPr>
        <w:t xml:space="preserve"> </w:t>
      </w:r>
    </w:p>
    <w:p w:rsidR="00F048A1" w:rsidRPr="0018315E" w:rsidRDefault="00F048A1" w:rsidP="00F048A1">
      <w:pPr>
        <w:pStyle w:val="a5"/>
        <w:ind w:left="644"/>
        <w:rPr>
          <w:rFonts w:ascii="Times New Roman" w:hAnsi="Times New Roman"/>
          <w:sz w:val="28"/>
          <w:szCs w:val="28"/>
        </w:rPr>
      </w:pPr>
      <w:r w:rsidRPr="0018315E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18315E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F048A1" w:rsidRDefault="00F048A1" w:rsidP="00F048A1">
      <w:pPr>
        <w:pStyle w:val="a5"/>
        <w:ind w:left="644"/>
        <w:rPr>
          <w:rFonts w:ascii="Times New Roman" w:hAnsi="Times New Roman"/>
          <w:sz w:val="28"/>
          <w:szCs w:val="28"/>
        </w:rPr>
      </w:pPr>
      <w:r w:rsidRPr="0018315E">
        <w:rPr>
          <w:rFonts w:ascii="Times New Roman" w:hAnsi="Times New Roman"/>
          <w:sz w:val="28"/>
          <w:szCs w:val="28"/>
        </w:rPr>
        <w:t xml:space="preserve">поселения  «Верхне-Куэнгинское»-                                  С.В.Добрынин </w:t>
      </w:r>
    </w:p>
    <w:p w:rsidR="00F048A1" w:rsidRDefault="00F048A1" w:rsidP="00F048A1">
      <w:pPr>
        <w:pStyle w:val="a5"/>
        <w:ind w:left="644"/>
        <w:rPr>
          <w:rFonts w:ascii="Times New Roman" w:hAnsi="Times New Roman"/>
          <w:sz w:val="28"/>
          <w:szCs w:val="28"/>
        </w:rPr>
      </w:pPr>
    </w:p>
    <w:p w:rsidR="00F048A1" w:rsidRPr="00A07E2A" w:rsidRDefault="00F048A1" w:rsidP="00A07E2A">
      <w:pPr>
        <w:rPr>
          <w:rFonts w:ascii="Times New Roman" w:hAnsi="Times New Roman"/>
          <w:sz w:val="28"/>
          <w:szCs w:val="28"/>
        </w:rPr>
      </w:pPr>
    </w:p>
    <w:p w:rsidR="00F048A1" w:rsidRPr="0018315E" w:rsidRDefault="00F048A1" w:rsidP="00F048A1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</w:t>
      </w:r>
      <w:r w:rsidRPr="0018315E">
        <w:rPr>
          <w:rFonts w:ascii="Times New Roman" w:hAnsi="Times New Roman"/>
          <w:sz w:val="28"/>
          <w:szCs w:val="28"/>
        </w:rPr>
        <w:t xml:space="preserve">Утвержден </w:t>
      </w:r>
    </w:p>
    <w:p w:rsidR="00F048A1" w:rsidRPr="0018315E" w:rsidRDefault="00F048A1" w:rsidP="00F048A1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 w:rsidRPr="0018315E">
        <w:rPr>
          <w:rFonts w:ascii="Times New Roman" w:hAnsi="Times New Roman"/>
          <w:sz w:val="28"/>
          <w:szCs w:val="28"/>
        </w:rPr>
        <w:t>Решением  Совета</w:t>
      </w:r>
    </w:p>
    <w:p w:rsidR="00F048A1" w:rsidRPr="0018315E" w:rsidRDefault="00F048A1" w:rsidP="00F048A1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18315E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F048A1" w:rsidRPr="0018315E" w:rsidRDefault="00F048A1" w:rsidP="00F048A1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18315E">
        <w:rPr>
          <w:rFonts w:ascii="Times New Roman" w:hAnsi="Times New Roman"/>
          <w:sz w:val="28"/>
          <w:szCs w:val="28"/>
        </w:rPr>
        <w:t xml:space="preserve">«Верхне-Куэнгинское» от  </w:t>
      </w:r>
      <w:r w:rsidR="00B47B0F">
        <w:rPr>
          <w:rFonts w:ascii="Times New Roman" w:hAnsi="Times New Roman"/>
          <w:sz w:val="28"/>
          <w:szCs w:val="28"/>
        </w:rPr>
        <w:t>29</w:t>
      </w:r>
      <w:r w:rsidRPr="0018315E">
        <w:rPr>
          <w:rFonts w:ascii="Times New Roman" w:hAnsi="Times New Roman"/>
          <w:sz w:val="28"/>
          <w:szCs w:val="28"/>
        </w:rPr>
        <w:t>.</w:t>
      </w:r>
      <w:r w:rsidR="00A07E2A">
        <w:rPr>
          <w:rFonts w:ascii="Times New Roman" w:hAnsi="Times New Roman"/>
          <w:sz w:val="28"/>
          <w:szCs w:val="28"/>
        </w:rPr>
        <w:t xml:space="preserve"> 10.2021 г. №  64</w:t>
      </w:r>
    </w:p>
    <w:p w:rsidR="00D36533" w:rsidRPr="00F048A1" w:rsidRDefault="00D36533" w:rsidP="00F048A1">
      <w:pPr>
        <w:widowControl w:val="0"/>
        <w:autoSpaceDE w:val="0"/>
        <w:autoSpaceDN w:val="0"/>
        <w:adjustRightInd w:val="0"/>
        <w:spacing w:after="0" w:line="240" w:lineRule="auto"/>
        <w:rPr>
          <w:rStyle w:val="a3"/>
          <w:rFonts w:ascii="Times New Roman" w:hAnsi="Times New Roman"/>
          <w:b w:val="0"/>
          <w:sz w:val="24"/>
          <w:szCs w:val="24"/>
        </w:rPr>
      </w:pP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Style w:val="a3"/>
          <w:rFonts w:ascii="Times New Roman" w:hAnsi="Times New Roman"/>
          <w:b w:val="0"/>
          <w:sz w:val="28"/>
          <w:szCs w:val="28"/>
        </w:rPr>
        <w:tab/>
      </w:r>
      <w:r w:rsidRPr="004A4F7A">
        <w:rPr>
          <w:rFonts w:ascii="Times New Roman" w:hAnsi="Times New Roman"/>
          <w:color w:val="000000"/>
          <w:sz w:val="28"/>
          <w:szCs w:val="28"/>
        </w:rPr>
        <w:t> </w:t>
      </w:r>
    </w:p>
    <w:p w:rsidR="00D36533" w:rsidRPr="004A4F7A" w:rsidRDefault="00D36533" w:rsidP="00F048A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b/>
          <w:bCs/>
          <w:color w:val="000000"/>
          <w:sz w:val="28"/>
          <w:szCs w:val="28"/>
        </w:rPr>
        <w:t>Порядок размещения сведений о доходах, об имуществе и обязательствах имущественного х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арактера лиц, замещающих  муниципальные должности на постоянной основе, </w:t>
      </w:r>
      <w:r w:rsidRPr="004A4F7A">
        <w:rPr>
          <w:rFonts w:ascii="Times New Roman" w:hAnsi="Times New Roman"/>
          <w:b/>
          <w:bCs/>
          <w:color w:val="000000"/>
          <w:sz w:val="28"/>
          <w:szCs w:val="28"/>
        </w:rPr>
        <w:t xml:space="preserve"> и членов их семей в информационно-телекоммуникационной сети «Интернет» на официальном сайте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Администрации  сельско</w:t>
      </w:r>
      <w:r w:rsidR="00A07E2A">
        <w:rPr>
          <w:rFonts w:ascii="Times New Roman" w:hAnsi="Times New Roman"/>
          <w:b/>
          <w:bCs/>
          <w:color w:val="000000"/>
          <w:sz w:val="28"/>
          <w:szCs w:val="28"/>
        </w:rPr>
        <w:t>го поселения  «Верхне-Куэнгинское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» </w:t>
      </w:r>
      <w:r w:rsidRPr="004A4F7A">
        <w:rPr>
          <w:rFonts w:ascii="Times New Roman" w:hAnsi="Times New Roman"/>
          <w:b/>
          <w:bCs/>
          <w:color w:val="000000"/>
          <w:sz w:val="28"/>
          <w:szCs w:val="28"/>
        </w:rPr>
        <w:t>и предоставления этих сведений для опубликования средствам массовой информации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 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>Настоящим порядком устанавли</w:t>
      </w:r>
      <w:r>
        <w:rPr>
          <w:rFonts w:ascii="Times New Roman" w:hAnsi="Times New Roman"/>
          <w:color w:val="000000"/>
          <w:sz w:val="28"/>
          <w:szCs w:val="28"/>
        </w:rPr>
        <w:t xml:space="preserve">ваются обязанности специалиста 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по кадрам 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</w:t>
      </w:r>
      <w:r w:rsidR="00A07E2A">
        <w:rPr>
          <w:rFonts w:ascii="Times New Roman" w:hAnsi="Times New Roman"/>
          <w:color w:val="000000"/>
          <w:sz w:val="28"/>
          <w:szCs w:val="28"/>
        </w:rPr>
        <w:t>ого поселения «Верхне-Куэнгинское</w:t>
      </w:r>
      <w:r>
        <w:rPr>
          <w:rFonts w:ascii="Times New Roman" w:hAnsi="Times New Roman"/>
          <w:color w:val="000000"/>
          <w:sz w:val="28"/>
          <w:szCs w:val="28"/>
        </w:rPr>
        <w:t>»  (далее специалиста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по кадрам) по размещению сведений о доходах, об имуществе и обязательствах имущественного характера, предоставляем</w:t>
      </w:r>
      <w:r>
        <w:rPr>
          <w:rFonts w:ascii="Times New Roman" w:hAnsi="Times New Roman"/>
          <w:color w:val="000000"/>
          <w:sz w:val="28"/>
          <w:szCs w:val="28"/>
        </w:rPr>
        <w:t xml:space="preserve">ых лицами, замещающими муниципальные должности на постоянной основе </w:t>
      </w:r>
      <w:r w:rsidRPr="004A4F7A">
        <w:rPr>
          <w:rFonts w:ascii="Times New Roman" w:hAnsi="Times New Roman"/>
          <w:color w:val="000000"/>
          <w:sz w:val="28"/>
          <w:szCs w:val="28"/>
        </w:rPr>
        <w:t>(далее - сведения о доходах, об имуществе и обязательствах имущественного характера), в информационно-телекоммуникационной сети «Интернет» на офиц</w:t>
      </w:r>
      <w:r>
        <w:rPr>
          <w:rFonts w:ascii="Times New Roman" w:hAnsi="Times New Roman"/>
          <w:color w:val="000000"/>
          <w:sz w:val="28"/>
          <w:szCs w:val="28"/>
        </w:rPr>
        <w:t>иальном сайте Администрации сельск</w:t>
      </w:r>
      <w:r w:rsidR="00A07E2A">
        <w:rPr>
          <w:rFonts w:ascii="Times New Roman" w:hAnsi="Times New Roman"/>
          <w:color w:val="000000"/>
          <w:sz w:val="28"/>
          <w:szCs w:val="28"/>
        </w:rPr>
        <w:t>ого поселения «Верхне-Куэнгинское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(далее - официальный сайт), а также</w:t>
      </w:r>
      <w:proofErr w:type="gramEnd"/>
      <w:r w:rsidRPr="004A4F7A">
        <w:rPr>
          <w:rFonts w:ascii="Times New Roman" w:hAnsi="Times New Roman"/>
          <w:color w:val="000000"/>
          <w:sz w:val="28"/>
          <w:szCs w:val="28"/>
        </w:rPr>
        <w:t xml:space="preserve"> по предоставлению сведений о доходах, об имуществе и обязательствах имущественн</w:t>
      </w:r>
      <w:r w:rsidR="00F16634">
        <w:rPr>
          <w:rFonts w:ascii="Times New Roman" w:hAnsi="Times New Roman"/>
          <w:color w:val="000000"/>
          <w:sz w:val="28"/>
          <w:szCs w:val="28"/>
        </w:rPr>
        <w:t xml:space="preserve">ого характера 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для опубликования средствам массовой информации.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2. На официальном сайте размещаются и средствам массовой информации предоставляются для опубликования следующие сведения о доходах, об имуществе и обязательствах имущественного характера: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а) перечень объектов недвижимого</w:t>
      </w:r>
      <w:r>
        <w:rPr>
          <w:rFonts w:ascii="Times New Roman" w:hAnsi="Times New Roman"/>
          <w:color w:val="000000"/>
          <w:sz w:val="28"/>
          <w:szCs w:val="28"/>
        </w:rPr>
        <w:t xml:space="preserve"> имущества, принадлежащих лицу, замещающему муниципальную должность на постоянной основе</w:t>
      </w:r>
      <w:r w:rsidRPr="004A4F7A">
        <w:rPr>
          <w:rFonts w:ascii="Times New Roman" w:hAnsi="Times New Roman"/>
          <w:color w:val="000000"/>
          <w:sz w:val="28"/>
          <w:szCs w:val="28"/>
        </w:rPr>
        <w:t>, его супруге (супругу) и несовершеннолетним детям на праве собственности или находящихся в их пользовании, с указанием вида, площади и страны расположения каждого из них;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б) перечень транспортных средств, с указанием вида и марки, принадлежащих на праве собст</w:t>
      </w:r>
      <w:r>
        <w:rPr>
          <w:rFonts w:ascii="Times New Roman" w:hAnsi="Times New Roman"/>
          <w:color w:val="000000"/>
          <w:sz w:val="28"/>
          <w:szCs w:val="28"/>
        </w:rPr>
        <w:t>венности лицу, замещающему муниципальную должность на постоянной основе,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его супруге (супругу) и несовершеннолетним детям;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в) декл</w:t>
      </w:r>
      <w:r>
        <w:rPr>
          <w:rFonts w:ascii="Times New Roman" w:hAnsi="Times New Roman"/>
          <w:color w:val="000000"/>
          <w:sz w:val="28"/>
          <w:szCs w:val="28"/>
        </w:rPr>
        <w:t>арированный годовой доход лица, замещающего муниципальную должность,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его супруги (супруга) и несовершеннолетних детей.</w:t>
      </w:r>
    </w:p>
    <w:p w:rsidR="00D36533" w:rsidRPr="004A4F7A" w:rsidRDefault="00D36533" w:rsidP="00D3653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>г) 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 пр</w:t>
      </w:r>
      <w:r>
        <w:rPr>
          <w:rFonts w:ascii="Times New Roman" w:hAnsi="Times New Roman"/>
          <w:color w:val="000000"/>
          <w:sz w:val="28"/>
          <w:szCs w:val="28"/>
        </w:rPr>
        <w:t xml:space="preserve">евышает общий доход лица, замещающего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муниципальную должность 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и его супруги (супруга) за три последних</w:t>
      </w:r>
      <w:proofErr w:type="gramEnd"/>
      <w:r w:rsidRPr="004A4F7A">
        <w:rPr>
          <w:rFonts w:ascii="Times New Roman" w:hAnsi="Times New Roman"/>
          <w:color w:val="000000"/>
          <w:sz w:val="28"/>
          <w:szCs w:val="28"/>
        </w:rPr>
        <w:t xml:space="preserve"> года, </w:t>
      </w: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>предшествующих</w:t>
      </w:r>
      <w:proofErr w:type="gramEnd"/>
      <w:r w:rsidRPr="004A4F7A">
        <w:rPr>
          <w:rFonts w:ascii="Times New Roman" w:hAnsi="Times New Roman"/>
          <w:color w:val="000000"/>
          <w:sz w:val="28"/>
          <w:szCs w:val="28"/>
        </w:rPr>
        <w:t xml:space="preserve"> отчетному периоду.».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3. В размещаемых на официальных сайтах и предоставляемых средствам массовой информации для опубликования сведениях о доходах, об имуществе и обязательствах имущественного характера запрещается указывать: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>а) иные сведения (кроме указанных в </w:t>
      </w:r>
      <w:hyperlink r:id="rId5" w:history="1">
        <w:r w:rsidRPr="004A4F7A">
          <w:rPr>
            <w:rStyle w:val="a4"/>
            <w:rFonts w:ascii="Times New Roman" w:hAnsi="Times New Roman"/>
            <w:color w:val="000000"/>
            <w:sz w:val="28"/>
            <w:szCs w:val="28"/>
          </w:rPr>
          <w:t>пункте 2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наст</w:t>
      </w:r>
      <w:r>
        <w:rPr>
          <w:rFonts w:ascii="Times New Roman" w:hAnsi="Times New Roman"/>
          <w:color w:val="000000"/>
          <w:sz w:val="28"/>
          <w:szCs w:val="28"/>
        </w:rPr>
        <w:t xml:space="preserve">оящего порядка) о доходах лица, замещающего муниципальную должность, </w:t>
      </w:r>
      <w:r w:rsidRPr="004A4F7A">
        <w:rPr>
          <w:rFonts w:ascii="Times New Roman" w:hAnsi="Times New Roman"/>
          <w:color w:val="000000"/>
          <w:sz w:val="28"/>
          <w:szCs w:val="28"/>
        </w:rPr>
        <w:t>его супруги (супруга) и несовершеннолетних детей, об имуществе, принадлежащем на праве собственности названным лицам, и об их обязательствах имущественного характера;</w:t>
      </w:r>
      <w:proofErr w:type="gramEnd"/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б) </w:t>
      </w:r>
      <w:hyperlink r:id="rId6" w:history="1">
        <w:r w:rsidRPr="004A4F7A">
          <w:rPr>
            <w:rStyle w:val="a4"/>
            <w:rFonts w:ascii="Times New Roman" w:hAnsi="Times New Roman"/>
            <w:color w:val="000000"/>
            <w:sz w:val="28"/>
            <w:szCs w:val="28"/>
          </w:rPr>
          <w:t>персональные данные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супруги (супруга), детей и иных членов семьи руководителя муниципального учреждения;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в) данные, позволяющие определить место жительства, почтовый адрес, телефон и иные индивидуальные средства коммуника</w:t>
      </w:r>
      <w:r>
        <w:rPr>
          <w:rFonts w:ascii="Times New Roman" w:hAnsi="Times New Roman"/>
          <w:color w:val="000000"/>
          <w:sz w:val="28"/>
          <w:szCs w:val="28"/>
        </w:rPr>
        <w:t>ции  лица, замещающего муниципальную должность</w:t>
      </w:r>
      <w:r w:rsidRPr="004A4F7A">
        <w:rPr>
          <w:rFonts w:ascii="Times New Roman" w:hAnsi="Times New Roman"/>
          <w:color w:val="000000"/>
          <w:sz w:val="28"/>
          <w:szCs w:val="28"/>
        </w:rPr>
        <w:t>, его супруги (супруга), детей и иных членов семьи;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г) данные, позволяющие определить местонахождение объектов недвижимог</w:t>
      </w:r>
      <w:r>
        <w:rPr>
          <w:rFonts w:ascii="Times New Roman" w:hAnsi="Times New Roman"/>
          <w:color w:val="000000"/>
          <w:sz w:val="28"/>
          <w:szCs w:val="28"/>
        </w:rPr>
        <w:t>о имущества, принадлежащих лицу, замещающему муниципальную должность</w:t>
      </w:r>
      <w:r w:rsidRPr="004A4F7A">
        <w:rPr>
          <w:rFonts w:ascii="Times New Roman" w:hAnsi="Times New Roman"/>
          <w:color w:val="000000"/>
          <w:sz w:val="28"/>
          <w:szCs w:val="28"/>
        </w:rPr>
        <w:t>, его супруге (супругу), детям, иным членам семьи на праве собственности или находящихся в их пользовании;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д) информацию, отнесенную к государственной тайне или являющуюся </w:t>
      </w:r>
      <w:hyperlink r:id="rId7" w:history="1">
        <w:r w:rsidRPr="004A4F7A">
          <w:rPr>
            <w:rStyle w:val="a4"/>
            <w:rFonts w:ascii="Times New Roman" w:hAnsi="Times New Roman"/>
            <w:color w:val="000000"/>
            <w:sz w:val="28"/>
            <w:szCs w:val="28"/>
          </w:rPr>
          <w:t>конфиденциальной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.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4. Сведения о доходах, об имуществе и обязательствах имущественного характера, указанные в </w:t>
      </w:r>
      <w:hyperlink r:id="rId8" w:history="1">
        <w:r w:rsidRPr="004A4F7A">
          <w:rPr>
            <w:rStyle w:val="a4"/>
            <w:rFonts w:ascii="Times New Roman" w:hAnsi="Times New Roman"/>
            <w:color w:val="000000"/>
            <w:sz w:val="28"/>
            <w:szCs w:val="28"/>
          </w:rPr>
          <w:t>пункте 2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настоящего порядка, размещают на официальном сайте в 14-дневный срок со дня истечения срока, установленного для подачи справок о доходах, об имуществе и обязательствах и</w:t>
      </w:r>
      <w:r>
        <w:rPr>
          <w:rFonts w:ascii="Times New Roman" w:hAnsi="Times New Roman"/>
          <w:color w:val="000000"/>
          <w:sz w:val="28"/>
          <w:szCs w:val="28"/>
        </w:rPr>
        <w:t>мущественного характера лица, замещающего муниципальную должность.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5. Размещение на официальном сайте сведений о доходах, об имуществе и обязательствах имущественного характера, указанных в </w:t>
      </w:r>
      <w:hyperlink r:id="rId9" w:history="1">
        <w:r w:rsidRPr="004A4F7A">
          <w:rPr>
            <w:rStyle w:val="a4"/>
            <w:rFonts w:ascii="Times New Roman" w:hAnsi="Times New Roman"/>
            <w:color w:val="000000"/>
            <w:sz w:val="28"/>
            <w:szCs w:val="28"/>
          </w:rPr>
          <w:t>пункте 2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настоящего порядк</w:t>
      </w:r>
      <w:r>
        <w:rPr>
          <w:rFonts w:ascii="Times New Roman" w:hAnsi="Times New Roman"/>
          <w:color w:val="000000"/>
          <w:sz w:val="28"/>
          <w:szCs w:val="28"/>
        </w:rPr>
        <w:t>а обеспечивается специалистом по кадрам</w:t>
      </w:r>
      <w:r w:rsidR="00A07E2A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</w:t>
      </w:r>
      <w:r w:rsidR="00A07E2A">
        <w:rPr>
          <w:rFonts w:ascii="Times New Roman" w:hAnsi="Times New Roman"/>
          <w:color w:val="000000"/>
          <w:sz w:val="28"/>
          <w:szCs w:val="28"/>
        </w:rPr>
        <w:t>ого поселения «Верхне-Куэнгинское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D36533" w:rsidRPr="004A4F7A" w:rsidRDefault="00A07E2A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6.Специалист </w:t>
      </w:r>
      <w:r w:rsidR="00D36533" w:rsidRPr="004A4F7A">
        <w:rPr>
          <w:rFonts w:ascii="Times New Roman" w:hAnsi="Times New Roman"/>
          <w:color w:val="000000"/>
          <w:sz w:val="28"/>
          <w:szCs w:val="28"/>
        </w:rPr>
        <w:t>по кадрам: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 xml:space="preserve">а) в 3-дневный срок со дня поступления запроса от средства массовой </w:t>
      </w:r>
      <w:r>
        <w:rPr>
          <w:rFonts w:ascii="Times New Roman" w:hAnsi="Times New Roman"/>
          <w:color w:val="000000"/>
          <w:sz w:val="28"/>
          <w:szCs w:val="28"/>
        </w:rPr>
        <w:t xml:space="preserve">информации сообщают о нем лицу, замещающему муниципальную должность, </w:t>
      </w:r>
      <w:r w:rsidRPr="004A4F7A">
        <w:rPr>
          <w:rFonts w:ascii="Times New Roman" w:hAnsi="Times New Roman"/>
          <w:color w:val="000000"/>
          <w:sz w:val="28"/>
          <w:szCs w:val="28"/>
        </w:rPr>
        <w:t>в отношении которого поступил запрос;</w:t>
      </w:r>
    </w:p>
    <w:p w:rsidR="00D36533" w:rsidRPr="004A4F7A" w:rsidRDefault="00D36533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б) в 7-дневный срок со дня поступления запроса от средства</w:t>
      </w:r>
      <w:r w:rsidR="00A07E2A">
        <w:rPr>
          <w:rFonts w:ascii="Times New Roman" w:hAnsi="Times New Roman"/>
          <w:color w:val="000000"/>
          <w:sz w:val="28"/>
          <w:szCs w:val="28"/>
        </w:rPr>
        <w:t xml:space="preserve"> массовой информации обеспечивае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т </w:t>
      </w:r>
      <w:r w:rsidR="00A07E2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A4F7A">
        <w:rPr>
          <w:rFonts w:ascii="Times New Roman" w:hAnsi="Times New Roman"/>
          <w:color w:val="000000"/>
          <w:sz w:val="28"/>
          <w:szCs w:val="28"/>
        </w:rPr>
        <w:t>предоставление ему сведений, указанных в </w:t>
      </w:r>
      <w:hyperlink r:id="rId10" w:history="1">
        <w:r w:rsidRPr="004A4F7A">
          <w:rPr>
            <w:rStyle w:val="a4"/>
            <w:rFonts w:ascii="Times New Roman" w:hAnsi="Times New Roman"/>
            <w:color w:val="000000"/>
            <w:sz w:val="28"/>
            <w:szCs w:val="28"/>
          </w:rPr>
          <w:t>пункте 2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настоящего порядка, в том случае, если запрашиваемые сведения отсутствуют на официальном сайте.</w:t>
      </w:r>
    </w:p>
    <w:p w:rsidR="00D36533" w:rsidRPr="004A4F7A" w:rsidRDefault="00A07E2A" w:rsidP="00D365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7.Специалист по кадрам несе</w:t>
      </w:r>
      <w:r w:rsidR="00D36533" w:rsidRPr="004A4F7A">
        <w:rPr>
          <w:rFonts w:ascii="Times New Roman" w:hAnsi="Times New Roman"/>
          <w:color w:val="000000"/>
          <w:sz w:val="28"/>
          <w:szCs w:val="28"/>
        </w:rPr>
        <w:t>т в соответствии с законодательством Российской Федерации ответственность за несоблюдение настоящего порядка, а также за разглашение сведений, отнесенных к государственной тайне или являющихся конфиденциальными.</w:t>
      </w:r>
    </w:p>
    <w:p w:rsidR="00D36533" w:rsidRPr="004A4F7A" w:rsidRDefault="00D36533" w:rsidP="00D36533">
      <w:pPr>
        <w:pStyle w:val="ConsNormal"/>
        <w:widowControl/>
        <w:tabs>
          <w:tab w:val="left" w:pos="1530"/>
        </w:tabs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A07E2A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Default="00D36533" w:rsidP="00D36533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D36533" w:rsidRPr="00F04682" w:rsidRDefault="00D36533" w:rsidP="00D36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5421DD" w:rsidRDefault="005421DD"/>
    <w:sectPr w:rsidR="005421DD" w:rsidSect="00F04682">
      <w:pgSz w:w="11905" w:h="16838"/>
      <w:pgMar w:top="1134" w:right="851" w:bottom="567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F40DC"/>
    <w:multiLevelType w:val="hybridMultilevel"/>
    <w:tmpl w:val="0C9646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653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D7A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1BE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7E6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11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A9A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BE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E2A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0F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33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1BD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8A1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6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365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uiPriority w:val="22"/>
    <w:qFormat/>
    <w:rsid w:val="00D36533"/>
    <w:rPr>
      <w:b/>
      <w:bCs/>
    </w:rPr>
  </w:style>
  <w:style w:type="paragraph" w:customStyle="1" w:styleId="ConsNormal">
    <w:name w:val="ConsNormal"/>
    <w:rsid w:val="00D3653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3653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048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ravo.minjust.ru/" TargetMode="External"/><Relationship Id="rId10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dcterms:created xsi:type="dcterms:W3CDTF">2021-10-26T02:00:00Z</dcterms:created>
  <dcterms:modified xsi:type="dcterms:W3CDTF">2021-10-29T05:13:00Z</dcterms:modified>
</cp:coreProperties>
</file>